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EFFBD4"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F214CA">
        <w:rPr>
          <w:rFonts w:cs="Arial"/>
          <w:b/>
          <w:bCs/>
          <w:color w:val="000000" w:themeColor="text1"/>
          <w:sz w:val="24"/>
          <w:szCs w:val="24"/>
          <w:u w:val="single"/>
        </w:rPr>
        <w:t>The C</w:t>
      </w:r>
      <w:r w:rsidR="00381B17">
        <w:rPr>
          <w:rFonts w:cs="Arial"/>
          <w:b/>
          <w:bCs/>
          <w:color w:val="000000" w:themeColor="text1"/>
          <w:sz w:val="24"/>
          <w:szCs w:val="24"/>
          <w:u w:val="single"/>
        </w:rPr>
        <w:t>on Club</w:t>
      </w:r>
      <w:r w:rsidR="00380662" w:rsidRPr="008144A1">
        <w:rPr>
          <w:rFonts w:cs="Arial"/>
          <w:b/>
          <w:bCs/>
          <w:color w:val="000000" w:themeColor="text1"/>
          <w:sz w:val="24"/>
          <w:szCs w:val="24"/>
          <w:u w:val="single"/>
        </w:rPr>
        <w:t xml:space="preserve">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156AC649"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753832">
        <w:rPr>
          <w:rFonts w:cs="Arial"/>
          <w:b/>
          <w:bCs/>
          <w:color w:val="000000" w:themeColor="text1"/>
          <w:sz w:val="24"/>
          <w:szCs w:val="24"/>
          <w:u w:val="single"/>
        </w:rPr>
        <w:t>6</w:t>
      </w:r>
      <w:r w:rsidR="00E23C56">
        <w:rPr>
          <w:rFonts w:cs="Arial"/>
          <w:b/>
          <w:bCs/>
          <w:color w:val="000000" w:themeColor="text1"/>
          <w:sz w:val="24"/>
          <w:szCs w:val="24"/>
          <w:u w:val="single"/>
        </w:rPr>
        <w:t xml:space="preserve"> November</w:t>
      </w:r>
      <w:r w:rsidR="00A616B4">
        <w:rPr>
          <w:rFonts w:cs="Arial"/>
          <w:b/>
          <w:bCs/>
          <w:color w:val="000000" w:themeColor="text1"/>
          <w:sz w:val="24"/>
          <w:szCs w:val="24"/>
          <w:u w:val="single"/>
        </w:rPr>
        <w:t xml:space="preserve"> </w:t>
      </w:r>
      <w:r w:rsidR="000B16A3">
        <w:rPr>
          <w:rFonts w:cs="Arial"/>
          <w:b/>
          <w:bCs/>
          <w:color w:val="000000" w:themeColor="text1"/>
          <w:sz w:val="24"/>
          <w:szCs w:val="24"/>
          <w:u w:val="single"/>
        </w:rPr>
        <w:t>2024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527EAE96" w:rsidR="00E74AEE" w:rsidRPr="00B122BB"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p>
    <w:p w14:paraId="2E40B261" w14:textId="77777777" w:rsidR="00E74AEE" w:rsidRPr="008144A1" w:rsidRDefault="00E74AEE" w:rsidP="007436EB">
      <w:pPr>
        <w:ind w:left="720" w:hanging="720"/>
        <w:jc w:val="both"/>
        <w:rPr>
          <w:rFonts w:cs="Arial"/>
          <w:color w:val="000000" w:themeColor="text1"/>
          <w:sz w:val="24"/>
          <w:szCs w:val="24"/>
        </w:rPr>
      </w:pPr>
    </w:p>
    <w:p w14:paraId="2BCB4DAF" w14:textId="6BF2FCB7" w:rsidR="00F14D6F" w:rsidRDefault="2D7AFBF4" w:rsidP="000A6245">
      <w:pPr>
        <w:ind w:left="720" w:hanging="720"/>
        <w:jc w:val="both"/>
        <w:rPr>
          <w:rFonts w:cs="Arial"/>
          <w:color w:val="000000"/>
          <w:sz w:val="24"/>
          <w:szCs w:val="24"/>
        </w:rPr>
      </w:pPr>
      <w:r w:rsidRPr="008144A1">
        <w:rPr>
          <w:rFonts w:cs="Arial"/>
          <w:b/>
          <w:bCs/>
          <w:color w:val="000000" w:themeColor="text1"/>
          <w:sz w:val="24"/>
          <w:szCs w:val="24"/>
        </w:rPr>
        <w:t>Councillors</w:t>
      </w:r>
      <w:r w:rsidR="00E74AEE" w:rsidRPr="008144A1">
        <w:rPr>
          <w:rFonts w:cs="Arial"/>
          <w:color w:val="000000"/>
          <w:sz w:val="24"/>
          <w:szCs w:val="24"/>
        </w:rPr>
        <w:t>,</w:t>
      </w:r>
      <w:r w:rsidR="006752D0">
        <w:rPr>
          <w:rFonts w:cs="Arial"/>
          <w:color w:val="000000"/>
          <w:sz w:val="24"/>
          <w:szCs w:val="24"/>
        </w:rPr>
        <w:t xml:space="preserve"> </w:t>
      </w:r>
      <w:r w:rsidR="00F612AD">
        <w:rPr>
          <w:rFonts w:cs="Arial"/>
          <w:color w:val="000000"/>
          <w:sz w:val="24"/>
          <w:szCs w:val="24"/>
        </w:rPr>
        <w:t xml:space="preserve">   </w:t>
      </w:r>
      <w:r w:rsidR="00F612AD">
        <w:rPr>
          <w:rFonts w:cs="Arial"/>
          <w:b/>
          <w:bCs/>
          <w:color w:val="000000" w:themeColor="text1"/>
          <w:sz w:val="24"/>
          <w:szCs w:val="24"/>
        </w:rPr>
        <w:t xml:space="preserve">Chair </w:t>
      </w:r>
      <w:r w:rsidR="00F612AD">
        <w:rPr>
          <w:rFonts w:cs="Arial"/>
          <w:color w:val="000000" w:themeColor="text1"/>
          <w:sz w:val="24"/>
          <w:szCs w:val="24"/>
        </w:rPr>
        <w:t xml:space="preserve">Matt Palmer, </w:t>
      </w:r>
      <w:r w:rsidR="00F14D6F">
        <w:rPr>
          <w:rFonts w:cs="Arial"/>
          <w:color w:val="000000" w:themeColor="text1"/>
          <w:sz w:val="24"/>
          <w:szCs w:val="24"/>
        </w:rPr>
        <w:t>Amanda Guard, Dai Jenkins,</w:t>
      </w:r>
      <w:r w:rsidR="00F14D6F" w:rsidRPr="00F14D6F">
        <w:rPr>
          <w:rFonts w:cs="Arial"/>
          <w:color w:val="000000" w:themeColor="text1"/>
          <w:sz w:val="24"/>
          <w:szCs w:val="24"/>
        </w:rPr>
        <w:t xml:space="preserve"> </w:t>
      </w:r>
      <w:r w:rsidR="000A6245">
        <w:rPr>
          <w:rFonts w:cs="Arial"/>
          <w:color w:val="000000" w:themeColor="text1"/>
          <w:sz w:val="24"/>
          <w:szCs w:val="24"/>
        </w:rPr>
        <w:t>,</w:t>
      </w:r>
    </w:p>
    <w:p w14:paraId="1B5D1ED8" w14:textId="2CAED158" w:rsidR="002902D0" w:rsidRDefault="00355927" w:rsidP="00F14D6F">
      <w:pPr>
        <w:ind w:left="720" w:hanging="720"/>
        <w:jc w:val="both"/>
        <w:rPr>
          <w:rFonts w:cs="Arial"/>
          <w:color w:val="000000" w:themeColor="text1"/>
          <w:sz w:val="24"/>
          <w:szCs w:val="24"/>
        </w:rPr>
      </w:pPr>
      <w:r>
        <w:rPr>
          <w:rFonts w:cs="Arial"/>
          <w:color w:val="000000"/>
          <w:sz w:val="24"/>
          <w:szCs w:val="24"/>
        </w:rPr>
        <w:t>Pat Evans,</w:t>
      </w:r>
      <w:r w:rsidR="00B122BB">
        <w:rPr>
          <w:rFonts w:cs="Arial"/>
          <w:color w:val="000000"/>
          <w:sz w:val="24"/>
          <w:szCs w:val="24"/>
        </w:rPr>
        <w:t xml:space="preserve"> </w:t>
      </w:r>
      <w:r w:rsidR="001C2AE1">
        <w:rPr>
          <w:rFonts w:cs="Arial"/>
          <w:color w:val="000000"/>
          <w:sz w:val="24"/>
          <w:szCs w:val="24"/>
        </w:rPr>
        <w:t>Lyneth Howells</w:t>
      </w:r>
      <w:r w:rsidR="00CC68A0">
        <w:rPr>
          <w:rFonts w:cs="Arial"/>
          <w:color w:val="000000"/>
          <w:sz w:val="24"/>
          <w:szCs w:val="24"/>
        </w:rPr>
        <w:t>,</w:t>
      </w:r>
      <w:r w:rsidR="00100E13">
        <w:rPr>
          <w:rFonts w:cs="Arial"/>
          <w:color w:val="000000" w:themeColor="text1"/>
          <w:sz w:val="24"/>
          <w:szCs w:val="24"/>
        </w:rPr>
        <w:t xml:space="preserve"> </w:t>
      </w:r>
      <w:r w:rsidR="00B122BB">
        <w:rPr>
          <w:rFonts w:cs="Arial"/>
          <w:color w:val="000000" w:themeColor="text1"/>
          <w:sz w:val="24"/>
          <w:szCs w:val="24"/>
        </w:rPr>
        <w:t>Susan Jones</w:t>
      </w:r>
      <w:r w:rsidR="007129C6">
        <w:rPr>
          <w:rFonts w:cs="Arial"/>
          <w:color w:val="000000" w:themeColor="text1"/>
          <w:sz w:val="24"/>
          <w:szCs w:val="24"/>
        </w:rPr>
        <w:t>,</w:t>
      </w:r>
      <w:r w:rsidR="00870D6A">
        <w:rPr>
          <w:rFonts w:cs="Arial"/>
          <w:color w:val="000000" w:themeColor="text1"/>
          <w:sz w:val="24"/>
          <w:szCs w:val="24"/>
        </w:rPr>
        <w:t xml:space="preserve"> </w:t>
      </w:r>
      <w:r w:rsidR="00100E13">
        <w:rPr>
          <w:rFonts w:cs="Arial"/>
          <w:color w:val="000000" w:themeColor="text1"/>
          <w:sz w:val="24"/>
          <w:szCs w:val="24"/>
        </w:rPr>
        <w:t>Barbara Small</w:t>
      </w:r>
      <w:r w:rsidR="00BC568C">
        <w:rPr>
          <w:rFonts w:cs="Arial"/>
          <w:color w:val="000000" w:themeColor="text1"/>
          <w:sz w:val="24"/>
          <w:szCs w:val="24"/>
        </w:rPr>
        <w:t>, Wayne Erasmus</w:t>
      </w:r>
      <w:r w:rsidR="002902D0">
        <w:rPr>
          <w:rFonts w:cs="Arial"/>
          <w:color w:val="000000" w:themeColor="text1"/>
          <w:sz w:val="24"/>
          <w:szCs w:val="24"/>
        </w:rPr>
        <w:t>,</w:t>
      </w:r>
    </w:p>
    <w:p w14:paraId="73CC27B6" w14:textId="49A1E978" w:rsidR="000A6245" w:rsidRDefault="00870D6A" w:rsidP="000A6245">
      <w:pPr>
        <w:ind w:left="720" w:hanging="720"/>
        <w:jc w:val="both"/>
        <w:rPr>
          <w:rFonts w:cs="Arial"/>
          <w:color w:val="000000"/>
          <w:sz w:val="24"/>
          <w:szCs w:val="24"/>
        </w:rPr>
      </w:pPr>
      <w:r>
        <w:rPr>
          <w:rFonts w:cs="Arial"/>
          <w:color w:val="000000" w:themeColor="text1"/>
          <w:sz w:val="24"/>
          <w:szCs w:val="24"/>
        </w:rPr>
        <w:t>Lynne Carey</w:t>
      </w:r>
      <w:r w:rsidR="000A6245">
        <w:rPr>
          <w:rFonts w:cs="Arial"/>
          <w:color w:val="000000" w:themeColor="text1"/>
          <w:sz w:val="24"/>
          <w:szCs w:val="24"/>
        </w:rPr>
        <w:t>,</w:t>
      </w:r>
      <w:r w:rsidR="000A6245" w:rsidRPr="00E653A8">
        <w:rPr>
          <w:rFonts w:cs="Arial"/>
          <w:color w:val="000000" w:themeColor="text1"/>
          <w:sz w:val="24"/>
          <w:szCs w:val="24"/>
        </w:rPr>
        <w:t xml:space="preserve"> </w:t>
      </w:r>
    </w:p>
    <w:p w14:paraId="550771F9" w14:textId="7A1C6421" w:rsidR="00F14D6F" w:rsidRPr="00F14D6F" w:rsidRDefault="00F14D6F" w:rsidP="002902D0">
      <w:pPr>
        <w:jc w:val="both"/>
        <w:rPr>
          <w:rFonts w:cs="Arial"/>
          <w:color w:val="000000" w:themeColor="text1"/>
          <w:sz w:val="24"/>
          <w:szCs w:val="24"/>
        </w:rPr>
      </w:pPr>
    </w:p>
    <w:p w14:paraId="15629177" w14:textId="77777777" w:rsidR="00CC68A0" w:rsidRDefault="00CC68A0" w:rsidP="00B374CC">
      <w:pPr>
        <w:ind w:left="720" w:firstLine="720"/>
        <w:jc w:val="both"/>
        <w:rPr>
          <w:rFonts w:cs="Arial"/>
          <w:color w:val="000000"/>
          <w:sz w:val="24"/>
          <w:szCs w:val="24"/>
        </w:rPr>
      </w:pPr>
    </w:p>
    <w:p w14:paraId="3342A50C" w14:textId="1FACE024"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2F395C">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F6E9C8C" w14:textId="75665702" w:rsidR="00150F80" w:rsidRDefault="00E23C56" w:rsidP="00F14D6F">
      <w:pPr>
        <w:ind w:left="720" w:hanging="720"/>
        <w:jc w:val="both"/>
        <w:rPr>
          <w:rFonts w:cs="Arial"/>
          <w:color w:val="000000"/>
          <w:sz w:val="24"/>
          <w:szCs w:val="24"/>
        </w:rPr>
      </w:pPr>
      <w:r>
        <w:rPr>
          <w:rFonts w:cs="Arial"/>
          <w:b/>
          <w:bCs/>
          <w:sz w:val="24"/>
          <w:szCs w:val="24"/>
        </w:rPr>
        <w:t>80</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sidR="00A616B4">
        <w:rPr>
          <w:rFonts w:cs="Arial"/>
          <w:color w:val="000000" w:themeColor="text1"/>
          <w:sz w:val="24"/>
          <w:szCs w:val="24"/>
        </w:rPr>
        <w:t xml:space="preserve">– </w:t>
      </w:r>
      <w:r>
        <w:rPr>
          <w:rFonts w:cs="Arial"/>
          <w:color w:val="000000" w:themeColor="text1"/>
          <w:sz w:val="24"/>
          <w:szCs w:val="24"/>
        </w:rPr>
        <w:t>June Merrells</w:t>
      </w:r>
      <w:r>
        <w:rPr>
          <w:rFonts w:cs="Arial"/>
          <w:color w:val="000000" w:themeColor="text1"/>
          <w:sz w:val="24"/>
          <w:szCs w:val="24"/>
        </w:rPr>
        <w:t>,</w:t>
      </w:r>
      <w:r w:rsidRPr="00E23C56">
        <w:rPr>
          <w:rFonts w:cs="Arial"/>
          <w:color w:val="000000" w:themeColor="text1"/>
          <w:sz w:val="24"/>
          <w:szCs w:val="24"/>
        </w:rPr>
        <w:t xml:space="preserve"> </w:t>
      </w:r>
      <w:r>
        <w:rPr>
          <w:rFonts w:cs="Arial"/>
          <w:color w:val="000000" w:themeColor="text1"/>
          <w:sz w:val="24"/>
          <w:szCs w:val="24"/>
        </w:rPr>
        <w:t>Gareth Evans</w:t>
      </w:r>
      <w:r>
        <w:rPr>
          <w:rFonts w:cs="Arial"/>
          <w:color w:val="000000" w:themeColor="text1"/>
          <w:sz w:val="24"/>
          <w:szCs w:val="24"/>
        </w:rPr>
        <w:t>,</w:t>
      </w:r>
      <w:r w:rsidRPr="00E23C56">
        <w:rPr>
          <w:rFonts w:cs="Arial"/>
          <w:color w:val="000000" w:themeColor="text1"/>
          <w:sz w:val="24"/>
          <w:szCs w:val="24"/>
        </w:rPr>
        <w:t xml:space="preserve"> </w:t>
      </w:r>
      <w:r>
        <w:rPr>
          <w:rFonts w:cs="Arial"/>
          <w:color w:val="000000" w:themeColor="text1"/>
          <w:sz w:val="24"/>
          <w:szCs w:val="24"/>
        </w:rPr>
        <w:t>Ros Holt</w:t>
      </w: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37DBEB67" w14:textId="3CFD1126" w:rsidR="00A932FD" w:rsidRDefault="00E23C56" w:rsidP="00A34F02">
      <w:pPr>
        <w:ind w:left="720" w:hanging="720"/>
        <w:jc w:val="both"/>
        <w:rPr>
          <w:rFonts w:cs="Arial"/>
          <w:sz w:val="24"/>
          <w:szCs w:val="24"/>
        </w:rPr>
      </w:pPr>
      <w:r>
        <w:rPr>
          <w:rFonts w:cs="Arial"/>
          <w:b/>
          <w:bCs/>
          <w:color w:val="000000" w:themeColor="text1"/>
          <w:sz w:val="24"/>
          <w:szCs w:val="24"/>
        </w:rPr>
        <w:t>81</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70900964"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w:t>
      </w:r>
      <w:r w:rsidR="009523F9">
        <w:rPr>
          <w:rFonts w:cs="Arial"/>
          <w:sz w:val="24"/>
          <w:szCs w:val="24"/>
        </w:rPr>
        <w:t>interests were declared by Cllr</w:t>
      </w:r>
      <w:r w:rsidR="00A616B4">
        <w:rPr>
          <w:rFonts w:cs="Arial"/>
          <w:sz w:val="24"/>
          <w:szCs w:val="24"/>
        </w:rPr>
        <w:t xml:space="preserve"> </w:t>
      </w:r>
      <w:r w:rsidR="009523F9">
        <w:rPr>
          <w:rFonts w:cs="Arial"/>
          <w:sz w:val="24"/>
          <w:szCs w:val="24"/>
        </w:rPr>
        <w:t>Dai Jenkins</w:t>
      </w:r>
      <w:r w:rsidR="007405A4">
        <w:rPr>
          <w:rFonts w:cs="Arial"/>
          <w:sz w:val="24"/>
          <w:szCs w:val="24"/>
        </w:rPr>
        <w:t xml:space="preserve"> in regard to the planning application for 12 Alderway, Gowerton.</w:t>
      </w:r>
    </w:p>
    <w:p w14:paraId="74EDB023" w14:textId="77777777" w:rsidR="00E82874" w:rsidRPr="008144A1" w:rsidRDefault="00E82874" w:rsidP="00A34F02">
      <w:pPr>
        <w:ind w:left="720" w:hanging="720"/>
        <w:jc w:val="both"/>
        <w:rPr>
          <w:rFonts w:cs="Arial"/>
          <w:sz w:val="24"/>
          <w:szCs w:val="24"/>
        </w:rPr>
      </w:pPr>
    </w:p>
    <w:p w14:paraId="4A169BFA" w14:textId="12D86FDA" w:rsidR="00D42A4D" w:rsidRDefault="00E23C56" w:rsidP="001B4628">
      <w:pPr>
        <w:jc w:val="both"/>
        <w:rPr>
          <w:rFonts w:cs="Arial"/>
          <w:sz w:val="24"/>
          <w:szCs w:val="24"/>
        </w:rPr>
      </w:pPr>
      <w:r>
        <w:rPr>
          <w:rFonts w:cs="Arial"/>
          <w:b/>
          <w:bCs/>
          <w:sz w:val="24"/>
          <w:szCs w:val="24"/>
        </w:rPr>
        <w:t>82</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381693AD"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E23C56">
        <w:rPr>
          <w:rFonts w:cs="Arial"/>
          <w:color w:val="000000" w:themeColor="text1"/>
          <w:sz w:val="24"/>
          <w:szCs w:val="24"/>
        </w:rPr>
        <w:t>2 October</w:t>
      </w:r>
      <w:r w:rsidR="00BC473D">
        <w:rPr>
          <w:rFonts w:cs="Arial"/>
          <w:color w:val="000000" w:themeColor="text1"/>
          <w:sz w:val="24"/>
          <w:szCs w:val="24"/>
        </w:rPr>
        <w:t xml:space="preserve"> </w:t>
      </w:r>
      <w:r w:rsidR="00AA0BCA">
        <w:rPr>
          <w:rFonts w:cs="Arial"/>
          <w:color w:val="000000" w:themeColor="text1"/>
          <w:sz w:val="24"/>
          <w:szCs w:val="24"/>
        </w:rPr>
        <w:t>2024</w:t>
      </w:r>
    </w:p>
    <w:p w14:paraId="7DF45095" w14:textId="77777777" w:rsidR="00515795" w:rsidRPr="008144A1" w:rsidRDefault="00515795" w:rsidP="00D42A4D">
      <w:pPr>
        <w:ind w:left="720"/>
        <w:jc w:val="both"/>
        <w:rPr>
          <w:rFonts w:cs="Arial"/>
          <w:color w:val="000000" w:themeColor="text1"/>
          <w:sz w:val="24"/>
          <w:szCs w:val="24"/>
        </w:rPr>
      </w:pPr>
    </w:p>
    <w:p w14:paraId="0468E725" w14:textId="22C7BC56" w:rsidR="00855934" w:rsidRDefault="00E23C56" w:rsidP="00E82874">
      <w:pPr>
        <w:jc w:val="both"/>
        <w:rPr>
          <w:b/>
          <w:bCs/>
          <w:sz w:val="24"/>
          <w:szCs w:val="24"/>
        </w:rPr>
      </w:pPr>
      <w:r>
        <w:rPr>
          <w:b/>
          <w:bCs/>
          <w:sz w:val="24"/>
          <w:szCs w:val="24"/>
        </w:rPr>
        <w:t>83</w:t>
      </w:r>
      <w:r w:rsidR="004B2188">
        <w:rPr>
          <w:b/>
          <w:bCs/>
          <w:sz w:val="24"/>
          <w:szCs w:val="24"/>
        </w:rPr>
        <w:tab/>
      </w:r>
      <w:r w:rsidR="004B2188" w:rsidRPr="004B2188">
        <w:rPr>
          <w:b/>
          <w:bCs/>
          <w:sz w:val="24"/>
          <w:szCs w:val="24"/>
        </w:rPr>
        <w:t xml:space="preserve"> Announcements of the Chair of Council</w:t>
      </w:r>
    </w:p>
    <w:p w14:paraId="10DE086D" w14:textId="77777777" w:rsidR="00D15625" w:rsidRDefault="00D15625" w:rsidP="00E82874">
      <w:pPr>
        <w:jc w:val="both"/>
        <w:rPr>
          <w:b/>
          <w:bCs/>
          <w:sz w:val="24"/>
          <w:szCs w:val="24"/>
        </w:rPr>
      </w:pPr>
    </w:p>
    <w:p w14:paraId="664DD626" w14:textId="3BC9EA8F" w:rsidR="00D15625" w:rsidRDefault="00D15625" w:rsidP="00334BE9">
      <w:pPr>
        <w:ind w:left="720"/>
        <w:jc w:val="both"/>
        <w:rPr>
          <w:sz w:val="24"/>
          <w:szCs w:val="24"/>
        </w:rPr>
      </w:pPr>
      <w:r>
        <w:rPr>
          <w:sz w:val="24"/>
          <w:szCs w:val="24"/>
        </w:rPr>
        <w:t xml:space="preserve">The chair </w:t>
      </w:r>
      <w:r w:rsidR="00DB2952">
        <w:rPr>
          <w:sz w:val="24"/>
          <w:szCs w:val="24"/>
        </w:rPr>
        <w:t xml:space="preserve">announced that no election had been requested </w:t>
      </w:r>
      <w:r w:rsidR="00334BE9">
        <w:rPr>
          <w:sz w:val="24"/>
          <w:szCs w:val="24"/>
        </w:rPr>
        <w:t xml:space="preserve">following the advertisement of the vacancy for a councillor. </w:t>
      </w:r>
    </w:p>
    <w:p w14:paraId="67CBA947" w14:textId="765F902D" w:rsidR="00B90E12" w:rsidRPr="00FD71D4" w:rsidRDefault="00892056" w:rsidP="00892056">
      <w:pPr>
        <w:jc w:val="both"/>
        <w:rPr>
          <w:rFonts w:cs="Arial"/>
          <w:b/>
          <w:bCs/>
          <w:color w:val="000000" w:themeColor="text1"/>
          <w:sz w:val="24"/>
          <w:szCs w:val="24"/>
        </w:rPr>
      </w:pPr>
      <w:r>
        <w:rPr>
          <w:sz w:val="24"/>
          <w:szCs w:val="24"/>
        </w:rPr>
        <w:tab/>
      </w:r>
    </w:p>
    <w:p w14:paraId="31A89663" w14:textId="5B45EB9A" w:rsidR="000E66CE" w:rsidRDefault="00E23C56" w:rsidP="2D7AFBF4">
      <w:pPr>
        <w:rPr>
          <w:b/>
          <w:bCs/>
          <w:sz w:val="24"/>
          <w:szCs w:val="24"/>
        </w:rPr>
      </w:pPr>
      <w:r>
        <w:rPr>
          <w:rFonts w:cs="Arial"/>
          <w:b/>
          <w:bCs/>
          <w:color w:val="000000" w:themeColor="text1"/>
          <w:sz w:val="24"/>
          <w:szCs w:val="24"/>
        </w:rPr>
        <w:t>84</w:t>
      </w:r>
      <w:r w:rsidR="00542118">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3DEA89E2" w14:textId="12F9F651" w:rsidR="00B90E12" w:rsidRPr="00B90E12" w:rsidRDefault="005A2C8C" w:rsidP="00234423">
      <w:pPr>
        <w:rPr>
          <w:sz w:val="24"/>
          <w:szCs w:val="24"/>
        </w:rPr>
      </w:pPr>
      <w:r w:rsidRPr="00B90E12">
        <w:rPr>
          <w:b/>
          <w:bCs/>
          <w:sz w:val="24"/>
          <w:szCs w:val="24"/>
        </w:rPr>
        <w:tab/>
      </w:r>
      <w:r w:rsidR="00234423">
        <w:rPr>
          <w:sz w:val="24"/>
          <w:szCs w:val="24"/>
        </w:rPr>
        <w:t>No public questions.</w:t>
      </w:r>
    </w:p>
    <w:p w14:paraId="1EDAE053" w14:textId="016EF76F" w:rsidR="000E66CE" w:rsidRDefault="000E66CE" w:rsidP="007468CD">
      <w:pPr>
        <w:ind w:firstLine="720"/>
        <w:rPr>
          <w:sz w:val="24"/>
          <w:szCs w:val="24"/>
        </w:rPr>
      </w:pPr>
    </w:p>
    <w:p w14:paraId="0988C3D3" w14:textId="1F126783" w:rsidR="007468CD" w:rsidRDefault="00E23C56" w:rsidP="00E815CB">
      <w:pPr>
        <w:rPr>
          <w:b/>
          <w:bCs/>
          <w:sz w:val="24"/>
          <w:szCs w:val="24"/>
        </w:rPr>
      </w:pPr>
      <w:r>
        <w:rPr>
          <w:b/>
          <w:bCs/>
          <w:sz w:val="24"/>
          <w:szCs w:val="24"/>
        </w:rPr>
        <w:t>85</w:t>
      </w:r>
      <w:r w:rsidR="007468CD" w:rsidRPr="007468CD">
        <w:rPr>
          <w:b/>
          <w:bCs/>
          <w:sz w:val="24"/>
          <w:szCs w:val="24"/>
        </w:rPr>
        <w:tab/>
        <w:t>Record of Payments</w:t>
      </w:r>
    </w:p>
    <w:p w14:paraId="2FBD5ED1" w14:textId="77777777" w:rsidR="0077672B" w:rsidRDefault="0077672B" w:rsidP="00E815CB">
      <w:pPr>
        <w:rPr>
          <w:b/>
          <w:bCs/>
          <w:sz w:val="24"/>
          <w:szCs w:val="24"/>
        </w:rPr>
      </w:pPr>
    </w:p>
    <w:tbl>
      <w:tblPr>
        <w:tblStyle w:val="TableGrid2"/>
        <w:tblW w:w="0" w:type="auto"/>
        <w:tblLook w:val="04A0" w:firstRow="1" w:lastRow="0" w:firstColumn="1" w:lastColumn="0" w:noHBand="0" w:noVBand="1"/>
      </w:tblPr>
      <w:tblGrid>
        <w:gridCol w:w="510"/>
        <w:gridCol w:w="249"/>
        <w:gridCol w:w="321"/>
        <w:gridCol w:w="1134"/>
        <w:gridCol w:w="883"/>
        <w:gridCol w:w="1500"/>
        <w:gridCol w:w="866"/>
        <w:gridCol w:w="767"/>
        <w:gridCol w:w="866"/>
        <w:gridCol w:w="248"/>
        <w:gridCol w:w="732"/>
        <w:gridCol w:w="1163"/>
        <w:gridCol w:w="965"/>
        <w:gridCol w:w="445"/>
      </w:tblGrid>
      <w:tr w:rsidR="001C787A" w:rsidRPr="00B618E1" w14:paraId="24C650F1" w14:textId="77777777" w:rsidTr="001C787A">
        <w:trPr>
          <w:trHeight w:val="240"/>
        </w:trPr>
        <w:tc>
          <w:tcPr>
            <w:tcW w:w="561" w:type="dxa"/>
            <w:noWrap/>
          </w:tcPr>
          <w:p w14:paraId="40B49FF1" w14:textId="77777777" w:rsidR="00B618E1" w:rsidRPr="00B618E1" w:rsidRDefault="00B618E1" w:rsidP="00B618E1">
            <w:pPr>
              <w:rPr>
                <w:rFonts w:ascii="Aptos" w:eastAsia="Aptos" w:hAnsi="Aptos"/>
                <w:sz w:val="22"/>
                <w:szCs w:val="22"/>
                <w:lang w:val="en-GB"/>
              </w:rPr>
            </w:pPr>
          </w:p>
        </w:tc>
        <w:tc>
          <w:tcPr>
            <w:tcW w:w="254" w:type="dxa"/>
            <w:noWrap/>
          </w:tcPr>
          <w:p w14:paraId="6C68C5DA" w14:textId="77777777" w:rsidR="00B618E1" w:rsidRPr="00B618E1" w:rsidRDefault="00B618E1" w:rsidP="00B618E1">
            <w:pPr>
              <w:rPr>
                <w:rFonts w:ascii="Aptos" w:eastAsia="Aptos" w:hAnsi="Aptos"/>
                <w:sz w:val="22"/>
                <w:szCs w:val="22"/>
                <w:lang w:val="en-GB"/>
              </w:rPr>
            </w:pPr>
          </w:p>
        </w:tc>
        <w:tc>
          <w:tcPr>
            <w:tcW w:w="1516" w:type="dxa"/>
            <w:gridSpan w:val="2"/>
            <w:noWrap/>
          </w:tcPr>
          <w:p w14:paraId="0A7B2C37" w14:textId="77777777" w:rsidR="00B618E1" w:rsidRPr="00B618E1" w:rsidRDefault="00B618E1" w:rsidP="00B618E1">
            <w:pPr>
              <w:rPr>
                <w:rFonts w:ascii="Aptos" w:eastAsia="Aptos" w:hAnsi="Aptos"/>
                <w:sz w:val="22"/>
                <w:szCs w:val="22"/>
                <w:lang w:val="en-GB"/>
              </w:rPr>
            </w:pPr>
          </w:p>
        </w:tc>
        <w:tc>
          <w:tcPr>
            <w:tcW w:w="1008" w:type="dxa"/>
            <w:noWrap/>
          </w:tcPr>
          <w:p w14:paraId="325C02BD" w14:textId="77777777" w:rsidR="00B618E1" w:rsidRPr="00B618E1" w:rsidRDefault="00B618E1" w:rsidP="00B618E1">
            <w:pPr>
              <w:rPr>
                <w:rFonts w:ascii="Aptos" w:eastAsia="Aptos" w:hAnsi="Aptos"/>
                <w:sz w:val="22"/>
                <w:szCs w:val="22"/>
                <w:lang w:val="en-GB"/>
              </w:rPr>
            </w:pPr>
          </w:p>
        </w:tc>
        <w:tc>
          <w:tcPr>
            <w:tcW w:w="1489" w:type="dxa"/>
            <w:noWrap/>
          </w:tcPr>
          <w:p w14:paraId="0EE1CE73" w14:textId="77777777" w:rsidR="00B618E1" w:rsidRPr="00B618E1" w:rsidRDefault="00B618E1" w:rsidP="00B618E1">
            <w:pPr>
              <w:rPr>
                <w:rFonts w:ascii="Aptos" w:eastAsia="Aptos" w:hAnsi="Aptos"/>
                <w:sz w:val="22"/>
                <w:szCs w:val="22"/>
                <w:lang w:val="en-GB"/>
              </w:rPr>
            </w:pPr>
          </w:p>
        </w:tc>
        <w:tc>
          <w:tcPr>
            <w:tcW w:w="755" w:type="dxa"/>
            <w:noWrap/>
          </w:tcPr>
          <w:p w14:paraId="07B9D7B0" w14:textId="77777777" w:rsidR="00B618E1" w:rsidRPr="00B618E1" w:rsidRDefault="00B618E1" w:rsidP="00B618E1">
            <w:pPr>
              <w:rPr>
                <w:rFonts w:ascii="Aptos" w:eastAsia="Aptos" w:hAnsi="Aptos"/>
                <w:sz w:val="22"/>
                <w:szCs w:val="22"/>
                <w:lang w:val="en-GB"/>
              </w:rPr>
            </w:pPr>
          </w:p>
        </w:tc>
        <w:tc>
          <w:tcPr>
            <w:tcW w:w="672" w:type="dxa"/>
            <w:noWrap/>
          </w:tcPr>
          <w:p w14:paraId="7F944078" w14:textId="77777777" w:rsidR="00B618E1" w:rsidRPr="00B618E1" w:rsidRDefault="00B618E1" w:rsidP="00B618E1">
            <w:pPr>
              <w:rPr>
                <w:rFonts w:ascii="Aptos" w:eastAsia="Aptos" w:hAnsi="Aptos"/>
                <w:sz w:val="22"/>
                <w:szCs w:val="22"/>
                <w:lang w:val="en-GB"/>
              </w:rPr>
            </w:pPr>
          </w:p>
        </w:tc>
        <w:tc>
          <w:tcPr>
            <w:tcW w:w="755" w:type="dxa"/>
            <w:noWrap/>
          </w:tcPr>
          <w:p w14:paraId="757A2B02" w14:textId="77777777" w:rsidR="00B618E1" w:rsidRPr="00B618E1" w:rsidRDefault="00B618E1" w:rsidP="00B618E1">
            <w:pPr>
              <w:rPr>
                <w:rFonts w:ascii="Aptos" w:eastAsia="Aptos" w:hAnsi="Aptos"/>
                <w:sz w:val="22"/>
                <w:szCs w:val="22"/>
                <w:lang w:val="en-GB"/>
              </w:rPr>
            </w:pPr>
          </w:p>
        </w:tc>
        <w:tc>
          <w:tcPr>
            <w:tcW w:w="254" w:type="dxa"/>
            <w:noWrap/>
          </w:tcPr>
          <w:p w14:paraId="6AD0EFD3" w14:textId="77777777" w:rsidR="00B618E1" w:rsidRPr="00B618E1" w:rsidRDefault="00B618E1" w:rsidP="00B618E1">
            <w:pPr>
              <w:rPr>
                <w:rFonts w:ascii="Aptos" w:eastAsia="Aptos" w:hAnsi="Aptos"/>
                <w:sz w:val="22"/>
                <w:szCs w:val="22"/>
                <w:lang w:val="en-GB"/>
              </w:rPr>
            </w:pPr>
          </w:p>
        </w:tc>
        <w:tc>
          <w:tcPr>
            <w:tcW w:w="644" w:type="dxa"/>
            <w:noWrap/>
          </w:tcPr>
          <w:p w14:paraId="6C8D547B" w14:textId="77777777" w:rsidR="00B618E1" w:rsidRPr="00B618E1" w:rsidRDefault="00B618E1" w:rsidP="00B618E1">
            <w:pPr>
              <w:rPr>
                <w:rFonts w:ascii="Aptos" w:eastAsia="Aptos" w:hAnsi="Aptos"/>
                <w:sz w:val="22"/>
                <w:szCs w:val="22"/>
                <w:lang w:val="en-GB"/>
              </w:rPr>
            </w:pPr>
          </w:p>
        </w:tc>
        <w:tc>
          <w:tcPr>
            <w:tcW w:w="1340" w:type="dxa"/>
            <w:noWrap/>
            <w:hideMark/>
          </w:tcPr>
          <w:p w14:paraId="04EEE301"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Balance as at 26/9/24</w:t>
            </w:r>
          </w:p>
        </w:tc>
        <w:tc>
          <w:tcPr>
            <w:tcW w:w="913" w:type="dxa"/>
            <w:noWrap/>
            <w:hideMark/>
          </w:tcPr>
          <w:p w14:paraId="5B875BA1"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32342.67</w:t>
            </w:r>
          </w:p>
        </w:tc>
        <w:tc>
          <w:tcPr>
            <w:tcW w:w="488" w:type="dxa"/>
            <w:noWrap/>
            <w:hideMark/>
          </w:tcPr>
          <w:p w14:paraId="72D30727" w14:textId="77777777" w:rsidR="00B618E1" w:rsidRPr="00B618E1" w:rsidRDefault="00B618E1" w:rsidP="00B618E1">
            <w:pPr>
              <w:rPr>
                <w:rFonts w:ascii="Aptos" w:eastAsia="Aptos" w:hAnsi="Aptos"/>
                <w:b/>
                <w:bCs/>
                <w:sz w:val="22"/>
                <w:szCs w:val="22"/>
                <w:lang w:val="en-GB"/>
              </w:rPr>
            </w:pPr>
          </w:p>
        </w:tc>
      </w:tr>
      <w:tr w:rsidR="001C787A" w:rsidRPr="00B618E1" w14:paraId="19BE16AB" w14:textId="77777777" w:rsidTr="001C787A">
        <w:trPr>
          <w:trHeight w:val="240"/>
        </w:trPr>
        <w:tc>
          <w:tcPr>
            <w:tcW w:w="561" w:type="dxa"/>
            <w:noWrap/>
          </w:tcPr>
          <w:p w14:paraId="671BE512" w14:textId="77777777" w:rsidR="00B618E1" w:rsidRPr="00B618E1" w:rsidRDefault="00B618E1" w:rsidP="00B618E1">
            <w:pPr>
              <w:rPr>
                <w:rFonts w:ascii="Aptos" w:eastAsia="Aptos" w:hAnsi="Aptos"/>
                <w:sz w:val="22"/>
                <w:szCs w:val="22"/>
                <w:lang w:val="en-GB"/>
              </w:rPr>
            </w:pPr>
          </w:p>
        </w:tc>
        <w:tc>
          <w:tcPr>
            <w:tcW w:w="595" w:type="dxa"/>
            <w:gridSpan w:val="2"/>
            <w:noWrap/>
          </w:tcPr>
          <w:p w14:paraId="342FD43B" w14:textId="77777777" w:rsidR="00B618E1" w:rsidRPr="00B618E1" w:rsidRDefault="00B618E1" w:rsidP="00B618E1">
            <w:pPr>
              <w:rPr>
                <w:rFonts w:ascii="Aptos" w:eastAsia="Aptos" w:hAnsi="Aptos"/>
                <w:sz w:val="22"/>
                <w:szCs w:val="22"/>
                <w:lang w:val="en-GB"/>
              </w:rPr>
            </w:pPr>
          </w:p>
        </w:tc>
        <w:tc>
          <w:tcPr>
            <w:tcW w:w="1175" w:type="dxa"/>
            <w:noWrap/>
          </w:tcPr>
          <w:p w14:paraId="29EDBC78" w14:textId="77777777" w:rsidR="00B618E1" w:rsidRPr="00B618E1" w:rsidRDefault="00B618E1" w:rsidP="00B618E1">
            <w:pPr>
              <w:rPr>
                <w:rFonts w:ascii="Aptos" w:eastAsia="Aptos" w:hAnsi="Aptos"/>
                <w:sz w:val="22"/>
                <w:szCs w:val="22"/>
                <w:lang w:val="en-GB"/>
              </w:rPr>
            </w:pPr>
          </w:p>
        </w:tc>
        <w:tc>
          <w:tcPr>
            <w:tcW w:w="1008" w:type="dxa"/>
            <w:noWrap/>
          </w:tcPr>
          <w:p w14:paraId="206403B0" w14:textId="77777777" w:rsidR="00B618E1" w:rsidRPr="00B618E1" w:rsidRDefault="00B618E1" w:rsidP="00B618E1">
            <w:pPr>
              <w:rPr>
                <w:rFonts w:ascii="Aptos" w:eastAsia="Aptos" w:hAnsi="Aptos"/>
                <w:sz w:val="22"/>
                <w:szCs w:val="22"/>
                <w:lang w:val="en-GB"/>
              </w:rPr>
            </w:pPr>
          </w:p>
        </w:tc>
        <w:tc>
          <w:tcPr>
            <w:tcW w:w="1489" w:type="dxa"/>
            <w:noWrap/>
            <w:hideMark/>
          </w:tcPr>
          <w:p w14:paraId="37EE4457" w14:textId="77777777" w:rsidR="00B618E1" w:rsidRPr="00B618E1" w:rsidRDefault="00B618E1" w:rsidP="00B618E1">
            <w:pPr>
              <w:rPr>
                <w:rFonts w:ascii="Aptos" w:eastAsia="Aptos" w:hAnsi="Aptos"/>
                <w:sz w:val="22"/>
                <w:szCs w:val="22"/>
                <w:lang w:val="en-GB"/>
              </w:rPr>
            </w:pPr>
          </w:p>
        </w:tc>
        <w:tc>
          <w:tcPr>
            <w:tcW w:w="755" w:type="dxa"/>
            <w:noWrap/>
            <w:hideMark/>
          </w:tcPr>
          <w:p w14:paraId="4AC0896F" w14:textId="77777777" w:rsidR="00B618E1" w:rsidRPr="00B618E1" w:rsidRDefault="00B618E1" w:rsidP="00B618E1">
            <w:pPr>
              <w:rPr>
                <w:rFonts w:ascii="Aptos" w:eastAsia="Aptos" w:hAnsi="Aptos"/>
                <w:sz w:val="22"/>
                <w:szCs w:val="22"/>
                <w:lang w:val="en-GB"/>
              </w:rPr>
            </w:pPr>
          </w:p>
        </w:tc>
        <w:tc>
          <w:tcPr>
            <w:tcW w:w="672" w:type="dxa"/>
            <w:noWrap/>
            <w:hideMark/>
          </w:tcPr>
          <w:p w14:paraId="57653A45" w14:textId="77777777" w:rsidR="00B618E1" w:rsidRPr="00B618E1" w:rsidRDefault="00B618E1" w:rsidP="00B618E1">
            <w:pPr>
              <w:rPr>
                <w:rFonts w:ascii="Aptos" w:eastAsia="Aptos" w:hAnsi="Aptos"/>
                <w:sz w:val="22"/>
                <w:szCs w:val="22"/>
                <w:lang w:val="en-GB"/>
              </w:rPr>
            </w:pPr>
          </w:p>
        </w:tc>
        <w:tc>
          <w:tcPr>
            <w:tcW w:w="755" w:type="dxa"/>
            <w:noWrap/>
            <w:hideMark/>
          </w:tcPr>
          <w:p w14:paraId="617945D3" w14:textId="77777777" w:rsidR="00B618E1" w:rsidRPr="00B618E1" w:rsidRDefault="00B618E1" w:rsidP="00B618E1">
            <w:pPr>
              <w:rPr>
                <w:rFonts w:ascii="Aptos" w:eastAsia="Aptos" w:hAnsi="Aptos"/>
                <w:sz w:val="22"/>
                <w:szCs w:val="22"/>
                <w:lang w:val="en-GB"/>
              </w:rPr>
            </w:pPr>
          </w:p>
        </w:tc>
        <w:tc>
          <w:tcPr>
            <w:tcW w:w="254" w:type="dxa"/>
            <w:noWrap/>
            <w:hideMark/>
          </w:tcPr>
          <w:p w14:paraId="0478AAEA" w14:textId="77777777" w:rsidR="00B618E1" w:rsidRPr="00B618E1" w:rsidRDefault="00B618E1" w:rsidP="00B618E1">
            <w:pPr>
              <w:rPr>
                <w:rFonts w:ascii="Aptos" w:eastAsia="Aptos" w:hAnsi="Aptos"/>
                <w:sz w:val="22"/>
                <w:szCs w:val="22"/>
                <w:lang w:val="en-GB"/>
              </w:rPr>
            </w:pPr>
          </w:p>
        </w:tc>
        <w:tc>
          <w:tcPr>
            <w:tcW w:w="644" w:type="dxa"/>
            <w:noWrap/>
            <w:hideMark/>
          </w:tcPr>
          <w:p w14:paraId="24417EC5" w14:textId="77777777" w:rsidR="00B618E1" w:rsidRPr="00B618E1" w:rsidRDefault="00B618E1" w:rsidP="00B618E1">
            <w:pPr>
              <w:rPr>
                <w:rFonts w:ascii="Aptos" w:eastAsia="Aptos" w:hAnsi="Aptos"/>
                <w:sz w:val="22"/>
                <w:szCs w:val="22"/>
                <w:lang w:val="en-GB"/>
              </w:rPr>
            </w:pPr>
          </w:p>
        </w:tc>
        <w:tc>
          <w:tcPr>
            <w:tcW w:w="1340" w:type="dxa"/>
            <w:noWrap/>
            <w:hideMark/>
          </w:tcPr>
          <w:p w14:paraId="7FA90209" w14:textId="77777777" w:rsidR="00B618E1" w:rsidRPr="00B618E1" w:rsidRDefault="00B618E1" w:rsidP="00B618E1">
            <w:pPr>
              <w:rPr>
                <w:rFonts w:ascii="Aptos" w:eastAsia="Aptos" w:hAnsi="Aptos"/>
                <w:sz w:val="22"/>
                <w:szCs w:val="22"/>
                <w:lang w:val="en-GB"/>
              </w:rPr>
            </w:pPr>
          </w:p>
        </w:tc>
        <w:tc>
          <w:tcPr>
            <w:tcW w:w="913" w:type="dxa"/>
            <w:noWrap/>
            <w:hideMark/>
          </w:tcPr>
          <w:p w14:paraId="11C01580" w14:textId="77777777" w:rsidR="00B618E1" w:rsidRPr="00B618E1" w:rsidRDefault="00B618E1" w:rsidP="00B618E1">
            <w:pPr>
              <w:rPr>
                <w:rFonts w:ascii="Aptos" w:eastAsia="Aptos" w:hAnsi="Aptos"/>
                <w:sz w:val="22"/>
                <w:szCs w:val="22"/>
                <w:lang w:val="en-GB"/>
              </w:rPr>
            </w:pPr>
          </w:p>
        </w:tc>
        <w:tc>
          <w:tcPr>
            <w:tcW w:w="488" w:type="dxa"/>
            <w:noWrap/>
            <w:hideMark/>
          </w:tcPr>
          <w:p w14:paraId="1105774A" w14:textId="77777777" w:rsidR="00B618E1" w:rsidRPr="00B618E1" w:rsidRDefault="00B618E1" w:rsidP="00B618E1">
            <w:pPr>
              <w:rPr>
                <w:rFonts w:ascii="Aptos" w:eastAsia="Aptos" w:hAnsi="Aptos"/>
                <w:sz w:val="22"/>
                <w:szCs w:val="22"/>
                <w:lang w:val="en-GB"/>
              </w:rPr>
            </w:pPr>
          </w:p>
        </w:tc>
      </w:tr>
      <w:tr w:rsidR="001C787A" w:rsidRPr="00B618E1" w14:paraId="7559935B" w14:textId="77777777" w:rsidTr="001C787A">
        <w:trPr>
          <w:trHeight w:val="240"/>
        </w:trPr>
        <w:tc>
          <w:tcPr>
            <w:tcW w:w="561" w:type="dxa"/>
            <w:noWrap/>
          </w:tcPr>
          <w:p w14:paraId="2C786E39" w14:textId="77777777" w:rsidR="00B618E1" w:rsidRPr="00B618E1" w:rsidRDefault="00B618E1" w:rsidP="00B618E1">
            <w:pPr>
              <w:rPr>
                <w:rFonts w:ascii="Aptos" w:eastAsia="Aptos" w:hAnsi="Aptos"/>
                <w:sz w:val="22"/>
                <w:szCs w:val="22"/>
                <w:lang w:val="en-GB"/>
              </w:rPr>
            </w:pPr>
          </w:p>
        </w:tc>
        <w:tc>
          <w:tcPr>
            <w:tcW w:w="595" w:type="dxa"/>
            <w:gridSpan w:val="2"/>
            <w:noWrap/>
          </w:tcPr>
          <w:p w14:paraId="23293ADA" w14:textId="77777777" w:rsidR="00B618E1" w:rsidRPr="00B618E1" w:rsidRDefault="00B618E1" w:rsidP="00B618E1">
            <w:pPr>
              <w:rPr>
                <w:rFonts w:ascii="Aptos" w:eastAsia="Aptos" w:hAnsi="Aptos"/>
                <w:sz w:val="22"/>
                <w:szCs w:val="22"/>
                <w:lang w:val="en-GB"/>
              </w:rPr>
            </w:pPr>
          </w:p>
        </w:tc>
        <w:tc>
          <w:tcPr>
            <w:tcW w:w="1175" w:type="dxa"/>
            <w:noWrap/>
          </w:tcPr>
          <w:p w14:paraId="7FC3953C" w14:textId="77777777" w:rsidR="00B618E1" w:rsidRPr="00B618E1" w:rsidRDefault="00B618E1" w:rsidP="00B618E1">
            <w:pPr>
              <w:rPr>
                <w:rFonts w:ascii="Aptos" w:eastAsia="Aptos" w:hAnsi="Aptos"/>
                <w:sz w:val="22"/>
                <w:szCs w:val="22"/>
                <w:lang w:val="en-GB"/>
              </w:rPr>
            </w:pPr>
          </w:p>
        </w:tc>
        <w:tc>
          <w:tcPr>
            <w:tcW w:w="1008" w:type="dxa"/>
            <w:noWrap/>
          </w:tcPr>
          <w:p w14:paraId="0D41090C" w14:textId="77777777" w:rsidR="00B618E1" w:rsidRPr="00B618E1" w:rsidRDefault="00B618E1" w:rsidP="00B618E1">
            <w:pPr>
              <w:rPr>
                <w:rFonts w:ascii="Aptos" w:eastAsia="Aptos" w:hAnsi="Aptos"/>
                <w:sz w:val="22"/>
                <w:szCs w:val="22"/>
                <w:lang w:val="en-GB"/>
              </w:rPr>
            </w:pPr>
          </w:p>
        </w:tc>
        <w:tc>
          <w:tcPr>
            <w:tcW w:w="1489" w:type="dxa"/>
            <w:noWrap/>
            <w:hideMark/>
          </w:tcPr>
          <w:p w14:paraId="1304DAB8"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 xml:space="preserve">Total for September </w:t>
            </w:r>
          </w:p>
        </w:tc>
        <w:tc>
          <w:tcPr>
            <w:tcW w:w="755" w:type="dxa"/>
            <w:noWrap/>
            <w:hideMark/>
          </w:tcPr>
          <w:p w14:paraId="3C4771A7"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-7880.08</w:t>
            </w:r>
          </w:p>
        </w:tc>
        <w:tc>
          <w:tcPr>
            <w:tcW w:w="672" w:type="dxa"/>
            <w:noWrap/>
            <w:hideMark/>
          </w:tcPr>
          <w:p w14:paraId="1BDFDEF9"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124.82</w:t>
            </w:r>
          </w:p>
        </w:tc>
        <w:tc>
          <w:tcPr>
            <w:tcW w:w="755" w:type="dxa"/>
            <w:noWrap/>
            <w:hideMark/>
          </w:tcPr>
          <w:p w14:paraId="7679BEFC"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-7755.26</w:t>
            </w:r>
          </w:p>
        </w:tc>
        <w:tc>
          <w:tcPr>
            <w:tcW w:w="254" w:type="dxa"/>
            <w:noWrap/>
            <w:hideMark/>
          </w:tcPr>
          <w:p w14:paraId="37A0C328" w14:textId="77777777" w:rsidR="00B618E1" w:rsidRPr="00B618E1" w:rsidRDefault="00B618E1" w:rsidP="00B618E1">
            <w:pPr>
              <w:rPr>
                <w:rFonts w:ascii="Aptos" w:eastAsia="Aptos" w:hAnsi="Aptos"/>
                <w:b/>
                <w:bCs/>
                <w:sz w:val="22"/>
                <w:szCs w:val="22"/>
                <w:lang w:val="en-GB"/>
              </w:rPr>
            </w:pPr>
          </w:p>
        </w:tc>
        <w:tc>
          <w:tcPr>
            <w:tcW w:w="644" w:type="dxa"/>
            <w:noWrap/>
            <w:hideMark/>
          </w:tcPr>
          <w:p w14:paraId="2D6BA7E1" w14:textId="77777777" w:rsidR="00B618E1" w:rsidRPr="00B618E1" w:rsidRDefault="00B618E1" w:rsidP="00B618E1">
            <w:pPr>
              <w:rPr>
                <w:rFonts w:ascii="Aptos" w:eastAsia="Aptos" w:hAnsi="Aptos"/>
                <w:sz w:val="22"/>
                <w:szCs w:val="22"/>
                <w:lang w:val="en-GB"/>
              </w:rPr>
            </w:pPr>
          </w:p>
        </w:tc>
        <w:tc>
          <w:tcPr>
            <w:tcW w:w="1340" w:type="dxa"/>
            <w:noWrap/>
            <w:hideMark/>
          </w:tcPr>
          <w:p w14:paraId="16142E1E"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Reserves balance</w:t>
            </w:r>
          </w:p>
        </w:tc>
        <w:tc>
          <w:tcPr>
            <w:tcW w:w="913" w:type="dxa"/>
            <w:noWrap/>
            <w:hideMark/>
          </w:tcPr>
          <w:p w14:paraId="1F3A0466"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13067.09</w:t>
            </w:r>
          </w:p>
        </w:tc>
        <w:tc>
          <w:tcPr>
            <w:tcW w:w="488" w:type="dxa"/>
            <w:noWrap/>
            <w:hideMark/>
          </w:tcPr>
          <w:p w14:paraId="0FC78C2F" w14:textId="77777777" w:rsidR="00B618E1" w:rsidRPr="00B618E1" w:rsidRDefault="00B618E1" w:rsidP="00B618E1">
            <w:pPr>
              <w:rPr>
                <w:rFonts w:ascii="Aptos" w:eastAsia="Aptos" w:hAnsi="Aptos"/>
                <w:b/>
                <w:bCs/>
                <w:sz w:val="22"/>
                <w:szCs w:val="22"/>
                <w:lang w:val="en-GB"/>
              </w:rPr>
            </w:pPr>
          </w:p>
        </w:tc>
      </w:tr>
      <w:tr w:rsidR="001C787A" w:rsidRPr="00B618E1" w14:paraId="57DFA0D7" w14:textId="77777777" w:rsidTr="001C787A">
        <w:trPr>
          <w:trHeight w:val="608"/>
        </w:trPr>
        <w:tc>
          <w:tcPr>
            <w:tcW w:w="561" w:type="dxa"/>
            <w:noWrap/>
            <w:hideMark/>
          </w:tcPr>
          <w:p w14:paraId="0876F150"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PO</w:t>
            </w:r>
          </w:p>
        </w:tc>
        <w:tc>
          <w:tcPr>
            <w:tcW w:w="595" w:type="dxa"/>
            <w:gridSpan w:val="2"/>
            <w:noWrap/>
            <w:hideMark/>
          </w:tcPr>
          <w:p w14:paraId="5614493A" w14:textId="77777777" w:rsidR="00B618E1" w:rsidRPr="00B618E1" w:rsidRDefault="00B618E1" w:rsidP="00B618E1">
            <w:pPr>
              <w:rPr>
                <w:rFonts w:ascii="Aptos" w:eastAsia="Aptos" w:hAnsi="Aptos"/>
                <w:b/>
                <w:bCs/>
                <w:sz w:val="22"/>
                <w:szCs w:val="22"/>
                <w:lang w:val="en-GB"/>
              </w:rPr>
            </w:pPr>
          </w:p>
        </w:tc>
        <w:tc>
          <w:tcPr>
            <w:tcW w:w="1175" w:type="dxa"/>
            <w:noWrap/>
            <w:hideMark/>
          </w:tcPr>
          <w:p w14:paraId="634A14A1"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Date</w:t>
            </w:r>
          </w:p>
        </w:tc>
        <w:tc>
          <w:tcPr>
            <w:tcW w:w="1008" w:type="dxa"/>
            <w:noWrap/>
            <w:hideMark/>
          </w:tcPr>
          <w:p w14:paraId="2C06472C"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Payee</w:t>
            </w:r>
          </w:p>
        </w:tc>
        <w:tc>
          <w:tcPr>
            <w:tcW w:w="1489" w:type="dxa"/>
            <w:noWrap/>
            <w:hideMark/>
          </w:tcPr>
          <w:p w14:paraId="07E51EEE"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Description</w:t>
            </w:r>
          </w:p>
        </w:tc>
        <w:tc>
          <w:tcPr>
            <w:tcW w:w="755" w:type="dxa"/>
            <w:noWrap/>
            <w:hideMark/>
          </w:tcPr>
          <w:p w14:paraId="7BE04FEC"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Net</w:t>
            </w:r>
          </w:p>
        </w:tc>
        <w:tc>
          <w:tcPr>
            <w:tcW w:w="672" w:type="dxa"/>
            <w:noWrap/>
            <w:hideMark/>
          </w:tcPr>
          <w:p w14:paraId="67670B2A"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VAT</w:t>
            </w:r>
          </w:p>
        </w:tc>
        <w:tc>
          <w:tcPr>
            <w:tcW w:w="755" w:type="dxa"/>
            <w:noWrap/>
            <w:hideMark/>
          </w:tcPr>
          <w:p w14:paraId="772442F7"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Gross</w:t>
            </w:r>
          </w:p>
        </w:tc>
        <w:tc>
          <w:tcPr>
            <w:tcW w:w="254" w:type="dxa"/>
            <w:noWrap/>
            <w:hideMark/>
          </w:tcPr>
          <w:p w14:paraId="4529EF79" w14:textId="77777777" w:rsidR="00B618E1" w:rsidRPr="00B618E1" w:rsidRDefault="00B618E1" w:rsidP="00B618E1">
            <w:pPr>
              <w:rPr>
                <w:rFonts w:ascii="Aptos" w:eastAsia="Aptos" w:hAnsi="Aptos"/>
                <w:b/>
                <w:bCs/>
                <w:sz w:val="22"/>
                <w:szCs w:val="22"/>
                <w:lang w:val="en-GB"/>
              </w:rPr>
            </w:pPr>
          </w:p>
        </w:tc>
        <w:tc>
          <w:tcPr>
            <w:tcW w:w="644" w:type="dxa"/>
            <w:noWrap/>
            <w:hideMark/>
          </w:tcPr>
          <w:p w14:paraId="74D4C49A"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Code</w:t>
            </w:r>
          </w:p>
        </w:tc>
        <w:tc>
          <w:tcPr>
            <w:tcW w:w="1340" w:type="dxa"/>
            <w:noWrap/>
            <w:hideMark/>
          </w:tcPr>
          <w:p w14:paraId="21874B5F" w14:textId="77777777" w:rsidR="00B618E1" w:rsidRPr="00B618E1" w:rsidRDefault="00B618E1" w:rsidP="00B618E1">
            <w:pPr>
              <w:rPr>
                <w:rFonts w:ascii="Aptos" w:eastAsia="Aptos" w:hAnsi="Aptos"/>
                <w:b/>
                <w:bCs/>
                <w:sz w:val="22"/>
                <w:szCs w:val="22"/>
                <w:highlight w:val="yellow"/>
                <w:lang w:val="en-GB"/>
              </w:rPr>
            </w:pPr>
          </w:p>
        </w:tc>
        <w:tc>
          <w:tcPr>
            <w:tcW w:w="913" w:type="dxa"/>
            <w:noWrap/>
            <w:hideMark/>
          </w:tcPr>
          <w:p w14:paraId="5E634610" w14:textId="77777777" w:rsidR="00B618E1" w:rsidRPr="00B618E1" w:rsidRDefault="00B618E1" w:rsidP="00B618E1">
            <w:pPr>
              <w:rPr>
                <w:rFonts w:ascii="Aptos" w:eastAsia="Aptos" w:hAnsi="Aptos"/>
                <w:sz w:val="22"/>
                <w:szCs w:val="22"/>
                <w:lang w:val="en-GB"/>
              </w:rPr>
            </w:pPr>
          </w:p>
        </w:tc>
        <w:tc>
          <w:tcPr>
            <w:tcW w:w="488" w:type="dxa"/>
            <w:noWrap/>
            <w:hideMark/>
          </w:tcPr>
          <w:p w14:paraId="2183C9C0" w14:textId="77777777" w:rsidR="00B618E1" w:rsidRPr="00B618E1" w:rsidRDefault="00B618E1" w:rsidP="00B618E1">
            <w:pPr>
              <w:rPr>
                <w:rFonts w:ascii="Aptos" w:eastAsia="Aptos" w:hAnsi="Aptos"/>
                <w:sz w:val="22"/>
                <w:szCs w:val="22"/>
                <w:lang w:val="en-GB"/>
              </w:rPr>
            </w:pPr>
          </w:p>
        </w:tc>
      </w:tr>
      <w:tr w:rsidR="001C787A" w:rsidRPr="00B618E1" w14:paraId="192B6255" w14:textId="77777777" w:rsidTr="001C787A">
        <w:trPr>
          <w:trHeight w:val="240"/>
        </w:trPr>
        <w:tc>
          <w:tcPr>
            <w:tcW w:w="561" w:type="dxa"/>
            <w:noWrap/>
            <w:hideMark/>
          </w:tcPr>
          <w:p w14:paraId="392A4CFF"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58</w:t>
            </w:r>
          </w:p>
        </w:tc>
        <w:tc>
          <w:tcPr>
            <w:tcW w:w="595" w:type="dxa"/>
            <w:gridSpan w:val="2"/>
            <w:noWrap/>
            <w:hideMark/>
          </w:tcPr>
          <w:p w14:paraId="26D893E7" w14:textId="77777777" w:rsidR="00B618E1" w:rsidRPr="00B618E1" w:rsidRDefault="00B618E1" w:rsidP="00B618E1">
            <w:pPr>
              <w:rPr>
                <w:rFonts w:ascii="Aptos" w:eastAsia="Aptos" w:hAnsi="Aptos"/>
                <w:sz w:val="22"/>
                <w:szCs w:val="22"/>
                <w:lang w:val="en-GB"/>
              </w:rPr>
            </w:pPr>
          </w:p>
        </w:tc>
        <w:tc>
          <w:tcPr>
            <w:tcW w:w="1175" w:type="dxa"/>
            <w:noWrap/>
            <w:hideMark/>
          </w:tcPr>
          <w:p w14:paraId="5DAEC069"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02/10/2024</w:t>
            </w:r>
          </w:p>
        </w:tc>
        <w:tc>
          <w:tcPr>
            <w:tcW w:w="1008" w:type="dxa"/>
            <w:noWrap/>
            <w:hideMark/>
          </w:tcPr>
          <w:p w14:paraId="14185E87"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Clerk</w:t>
            </w:r>
          </w:p>
        </w:tc>
        <w:tc>
          <w:tcPr>
            <w:tcW w:w="1489" w:type="dxa"/>
            <w:noWrap/>
            <w:hideMark/>
          </w:tcPr>
          <w:p w14:paraId="05EF277B"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Reimbursement for paper</w:t>
            </w:r>
          </w:p>
        </w:tc>
        <w:tc>
          <w:tcPr>
            <w:tcW w:w="755" w:type="dxa"/>
            <w:noWrap/>
            <w:hideMark/>
          </w:tcPr>
          <w:p w14:paraId="42CA4345"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8.3</w:t>
            </w:r>
          </w:p>
        </w:tc>
        <w:tc>
          <w:tcPr>
            <w:tcW w:w="672" w:type="dxa"/>
            <w:noWrap/>
            <w:hideMark/>
          </w:tcPr>
          <w:p w14:paraId="648380A3"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0</w:t>
            </w:r>
          </w:p>
        </w:tc>
        <w:tc>
          <w:tcPr>
            <w:tcW w:w="755" w:type="dxa"/>
            <w:noWrap/>
            <w:hideMark/>
          </w:tcPr>
          <w:p w14:paraId="23EACD80"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8.3</w:t>
            </w:r>
          </w:p>
        </w:tc>
        <w:tc>
          <w:tcPr>
            <w:tcW w:w="254" w:type="dxa"/>
            <w:noWrap/>
            <w:hideMark/>
          </w:tcPr>
          <w:p w14:paraId="01DA6AA4" w14:textId="77777777" w:rsidR="00B618E1" w:rsidRPr="00B618E1" w:rsidRDefault="00B618E1" w:rsidP="00B618E1">
            <w:pPr>
              <w:rPr>
                <w:rFonts w:ascii="Aptos" w:eastAsia="Aptos" w:hAnsi="Aptos"/>
                <w:sz w:val="22"/>
                <w:szCs w:val="22"/>
                <w:lang w:val="en-GB"/>
              </w:rPr>
            </w:pPr>
          </w:p>
        </w:tc>
        <w:tc>
          <w:tcPr>
            <w:tcW w:w="644" w:type="dxa"/>
            <w:noWrap/>
            <w:hideMark/>
          </w:tcPr>
          <w:p w14:paraId="3339BF77"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GE</w:t>
            </w:r>
          </w:p>
        </w:tc>
        <w:tc>
          <w:tcPr>
            <w:tcW w:w="1340" w:type="dxa"/>
            <w:noWrap/>
            <w:hideMark/>
          </w:tcPr>
          <w:p w14:paraId="49730050" w14:textId="77777777" w:rsidR="00B618E1" w:rsidRPr="00B618E1" w:rsidRDefault="00B618E1" w:rsidP="00B618E1">
            <w:pPr>
              <w:rPr>
                <w:rFonts w:ascii="Aptos" w:eastAsia="Aptos" w:hAnsi="Aptos"/>
                <w:sz w:val="22"/>
                <w:szCs w:val="22"/>
                <w:lang w:val="en-GB"/>
              </w:rPr>
            </w:pPr>
          </w:p>
        </w:tc>
        <w:tc>
          <w:tcPr>
            <w:tcW w:w="913" w:type="dxa"/>
            <w:noWrap/>
            <w:hideMark/>
          </w:tcPr>
          <w:p w14:paraId="5BDFE3DD" w14:textId="77777777" w:rsidR="00B618E1" w:rsidRPr="00B618E1" w:rsidRDefault="00B618E1" w:rsidP="00B618E1">
            <w:pPr>
              <w:rPr>
                <w:rFonts w:ascii="Aptos" w:eastAsia="Aptos" w:hAnsi="Aptos"/>
                <w:sz w:val="22"/>
                <w:szCs w:val="22"/>
                <w:lang w:val="en-GB"/>
              </w:rPr>
            </w:pPr>
          </w:p>
        </w:tc>
        <w:tc>
          <w:tcPr>
            <w:tcW w:w="488" w:type="dxa"/>
            <w:noWrap/>
            <w:hideMark/>
          </w:tcPr>
          <w:p w14:paraId="37357738" w14:textId="77777777" w:rsidR="00B618E1" w:rsidRPr="00B618E1" w:rsidRDefault="00B618E1" w:rsidP="00B618E1">
            <w:pPr>
              <w:rPr>
                <w:rFonts w:ascii="Aptos" w:eastAsia="Aptos" w:hAnsi="Aptos"/>
                <w:sz w:val="22"/>
                <w:szCs w:val="22"/>
                <w:lang w:val="en-GB"/>
              </w:rPr>
            </w:pPr>
          </w:p>
        </w:tc>
      </w:tr>
      <w:tr w:rsidR="001C787A" w:rsidRPr="00B618E1" w14:paraId="1EEBEAD1" w14:textId="77777777" w:rsidTr="001C787A">
        <w:trPr>
          <w:trHeight w:val="240"/>
        </w:trPr>
        <w:tc>
          <w:tcPr>
            <w:tcW w:w="561" w:type="dxa"/>
            <w:noWrap/>
            <w:hideMark/>
          </w:tcPr>
          <w:p w14:paraId="30681931"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59</w:t>
            </w:r>
          </w:p>
        </w:tc>
        <w:tc>
          <w:tcPr>
            <w:tcW w:w="595" w:type="dxa"/>
            <w:gridSpan w:val="2"/>
            <w:noWrap/>
            <w:hideMark/>
          </w:tcPr>
          <w:p w14:paraId="249B3D20" w14:textId="77777777" w:rsidR="00B618E1" w:rsidRPr="00B618E1" w:rsidRDefault="00B618E1" w:rsidP="00B618E1">
            <w:pPr>
              <w:rPr>
                <w:rFonts w:ascii="Aptos" w:eastAsia="Aptos" w:hAnsi="Aptos"/>
                <w:sz w:val="22"/>
                <w:szCs w:val="22"/>
                <w:lang w:val="en-GB"/>
              </w:rPr>
            </w:pPr>
          </w:p>
        </w:tc>
        <w:tc>
          <w:tcPr>
            <w:tcW w:w="1175" w:type="dxa"/>
            <w:noWrap/>
            <w:hideMark/>
          </w:tcPr>
          <w:p w14:paraId="7284C3AC"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03/10/2024</w:t>
            </w:r>
          </w:p>
        </w:tc>
        <w:tc>
          <w:tcPr>
            <w:tcW w:w="1008" w:type="dxa"/>
            <w:noWrap/>
            <w:hideMark/>
          </w:tcPr>
          <w:p w14:paraId="6A538F86"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HP Instant Ink</w:t>
            </w:r>
          </w:p>
        </w:tc>
        <w:tc>
          <w:tcPr>
            <w:tcW w:w="1489" w:type="dxa"/>
            <w:noWrap/>
            <w:hideMark/>
          </w:tcPr>
          <w:p w14:paraId="22B5F334"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October</w:t>
            </w:r>
          </w:p>
        </w:tc>
        <w:tc>
          <w:tcPr>
            <w:tcW w:w="755" w:type="dxa"/>
            <w:noWrap/>
            <w:hideMark/>
          </w:tcPr>
          <w:p w14:paraId="393FDE78"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15.41</w:t>
            </w:r>
          </w:p>
        </w:tc>
        <w:tc>
          <w:tcPr>
            <w:tcW w:w="672" w:type="dxa"/>
            <w:noWrap/>
            <w:hideMark/>
          </w:tcPr>
          <w:p w14:paraId="62466D7F"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3.08</w:t>
            </w:r>
          </w:p>
        </w:tc>
        <w:tc>
          <w:tcPr>
            <w:tcW w:w="755" w:type="dxa"/>
            <w:noWrap/>
            <w:hideMark/>
          </w:tcPr>
          <w:p w14:paraId="42E37B0D"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18.49</w:t>
            </w:r>
          </w:p>
        </w:tc>
        <w:tc>
          <w:tcPr>
            <w:tcW w:w="254" w:type="dxa"/>
            <w:noWrap/>
            <w:hideMark/>
          </w:tcPr>
          <w:p w14:paraId="2BF47A5D" w14:textId="77777777" w:rsidR="00B618E1" w:rsidRPr="00B618E1" w:rsidRDefault="00B618E1" w:rsidP="00B618E1">
            <w:pPr>
              <w:rPr>
                <w:rFonts w:ascii="Aptos" w:eastAsia="Aptos" w:hAnsi="Aptos"/>
                <w:sz w:val="22"/>
                <w:szCs w:val="22"/>
                <w:lang w:val="en-GB"/>
              </w:rPr>
            </w:pPr>
          </w:p>
        </w:tc>
        <w:tc>
          <w:tcPr>
            <w:tcW w:w="644" w:type="dxa"/>
            <w:noWrap/>
            <w:hideMark/>
          </w:tcPr>
          <w:p w14:paraId="5D07170D"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GA</w:t>
            </w:r>
          </w:p>
        </w:tc>
        <w:tc>
          <w:tcPr>
            <w:tcW w:w="1340" w:type="dxa"/>
            <w:noWrap/>
            <w:hideMark/>
          </w:tcPr>
          <w:p w14:paraId="740C42AF" w14:textId="77777777" w:rsidR="00B618E1" w:rsidRPr="00B618E1" w:rsidRDefault="00B618E1" w:rsidP="00B618E1">
            <w:pPr>
              <w:rPr>
                <w:rFonts w:ascii="Aptos" w:eastAsia="Aptos" w:hAnsi="Aptos"/>
                <w:sz w:val="22"/>
                <w:szCs w:val="22"/>
                <w:lang w:val="en-GB"/>
              </w:rPr>
            </w:pPr>
          </w:p>
        </w:tc>
        <w:tc>
          <w:tcPr>
            <w:tcW w:w="913" w:type="dxa"/>
            <w:noWrap/>
            <w:hideMark/>
          </w:tcPr>
          <w:p w14:paraId="1567222C" w14:textId="77777777" w:rsidR="00B618E1" w:rsidRPr="00B618E1" w:rsidRDefault="00B618E1" w:rsidP="00B618E1">
            <w:pPr>
              <w:rPr>
                <w:rFonts w:ascii="Aptos" w:eastAsia="Aptos" w:hAnsi="Aptos"/>
                <w:sz w:val="22"/>
                <w:szCs w:val="22"/>
                <w:lang w:val="en-GB"/>
              </w:rPr>
            </w:pPr>
          </w:p>
        </w:tc>
        <w:tc>
          <w:tcPr>
            <w:tcW w:w="488" w:type="dxa"/>
            <w:noWrap/>
            <w:hideMark/>
          </w:tcPr>
          <w:p w14:paraId="3096A95C" w14:textId="77777777" w:rsidR="00B618E1" w:rsidRPr="00B618E1" w:rsidRDefault="00B618E1" w:rsidP="00B618E1">
            <w:pPr>
              <w:rPr>
                <w:rFonts w:ascii="Aptos" w:eastAsia="Aptos" w:hAnsi="Aptos"/>
                <w:sz w:val="22"/>
                <w:szCs w:val="22"/>
                <w:lang w:val="en-GB"/>
              </w:rPr>
            </w:pPr>
          </w:p>
        </w:tc>
      </w:tr>
      <w:tr w:rsidR="001C787A" w:rsidRPr="00B618E1" w14:paraId="43704F6B" w14:textId="77777777" w:rsidTr="001C787A">
        <w:trPr>
          <w:trHeight w:val="264"/>
        </w:trPr>
        <w:tc>
          <w:tcPr>
            <w:tcW w:w="561" w:type="dxa"/>
            <w:noWrap/>
            <w:hideMark/>
          </w:tcPr>
          <w:p w14:paraId="5B9C16D6"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60</w:t>
            </w:r>
          </w:p>
        </w:tc>
        <w:tc>
          <w:tcPr>
            <w:tcW w:w="595" w:type="dxa"/>
            <w:gridSpan w:val="2"/>
            <w:noWrap/>
            <w:hideMark/>
          </w:tcPr>
          <w:p w14:paraId="0E24F174" w14:textId="77777777" w:rsidR="00B618E1" w:rsidRPr="00B618E1" w:rsidRDefault="00B618E1" w:rsidP="00B618E1">
            <w:pPr>
              <w:rPr>
                <w:rFonts w:ascii="Aptos" w:eastAsia="Aptos" w:hAnsi="Aptos"/>
                <w:sz w:val="22"/>
                <w:szCs w:val="22"/>
                <w:lang w:val="en-GB"/>
              </w:rPr>
            </w:pPr>
          </w:p>
        </w:tc>
        <w:tc>
          <w:tcPr>
            <w:tcW w:w="1175" w:type="dxa"/>
            <w:noWrap/>
            <w:hideMark/>
          </w:tcPr>
          <w:p w14:paraId="3A4F9D39"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03/10/2024</w:t>
            </w:r>
          </w:p>
        </w:tc>
        <w:tc>
          <w:tcPr>
            <w:tcW w:w="1008" w:type="dxa"/>
            <w:noWrap/>
            <w:hideMark/>
          </w:tcPr>
          <w:p w14:paraId="1B4F6262"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Cllr Pat Evans</w:t>
            </w:r>
          </w:p>
        </w:tc>
        <w:tc>
          <w:tcPr>
            <w:tcW w:w="1489" w:type="dxa"/>
            <w:noWrap/>
            <w:hideMark/>
          </w:tcPr>
          <w:p w14:paraId="4F7E18CD"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Travel Expenses</w:t>
            </w:r>
          </w:p>
        </w:tc>
        <w:tc>
          <w:tcPr>
            <w:tcW w:w="755" w:type="dxa"/>
            <w:noWrap/>
            <w:hideMark/>
          </w:tcPr>
          <w:p w14:paraId="338A4A17"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54</w:t>
            </w:r>
          </w:p>
        </w:tc>
        <w:tc>
          <w:tcPr>
            <w:tcW w:w="672" w:type="dxa"/>
            <w:noWrap/>
            <w:hideMark/>
          </w:tcPr>
          <w:p w14:paraId="5B49111F"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0</w:t>
            </w:r>
          </w:p>
        </w:tc>
        <w:tc>
          <w:tcPr>
            <w:tcW w:w="755" w:type="dxa"/>
            <w:noWrap/>
            <w:hideMark/>
          </w:tcPr>
          <w:p w14:paraId="1D22B804"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54</w:t>
            </w:r>
          </w:p>
        </w:tc>
        <w:tc>
          <w:tcPr>
            <w:tcW w:w="254" w:type="dxa"/>
            <w:noWrap/>
            <w:hideMark/>
          </w:tcPr>
          <w:p w14:paraId="57FA3E8E" w14:textId="77777777" w:rsidR="00B618E1" w:rsidRPr="00B618E1" w:rsidRDefault="00B618E1" w:rsidP="00B618E1">
            <w:pPr>
              <w:rPr>
                <w:rFonts w:ascii="Aptos" w:eastAsia="Aptos" w:hAnsi="Aptos"/>
                <w:sz w:val="22"/>
                <w:szCs w:val="22"/>
                <w:lang w:val="en-GB"/>
              </w:rPr>
            </w:pPr>
          </w:p>
        </w:tc>
        <w:tc>
          <w:tcPr>
            <w:tcW w:w="644" w:type="dxa"/>
            <w:noWrap/>
            <w:hideMark/>
          </w:tcPr>
          <w:p w14:paraId="363EA3E7"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T</w:t>
            </w:r>
          </w:p>
        </w:tc>
        <w:tc>
          <w:tcPr>
            <w:tcW w:w="1340" w:type="dxa"/>
            <w:noWrap/>
            <w:hideMark/>
          </w:tcPr>
          <w:p w14:paraId="1C22B85A" w14:textId="77777777" w:rsidR="00B618E1" w:rsidRPr="00B618E1" w:rsidRDefault="00B618E1" w:rsidP="00B618E1">
            <w:pPr>
              <w:rPr>
                <w:rFonts w:ascii="Aptos" w:eastAsia="Aptos" w:hAnsi="Aptos"/>
                <w:sz w:val="22"/>
                <w:szCs w:val="22"/>
                <w:lang w:val="en-GB"/>
              </w:rPr>
            </w:pPr>
          </w:p>
        </w:tc>
        <w:tc>
          <w:tcPr>
            <w:tcW w:w="913" w:type="dxa"/>
            <w:noWrap/>
            <w:hideMark/>
          </w:tcPr>
          <w:p w14:paraId="7B070997" w14:textId="77777777" w:rsidR="00B618E1" w:rsidRPr="00B618E1" w:rsidRDefault="00B618E1" w:rsidP="00B618E1">
            <w:pPr>
              <w:rPr>
                <w:rFonts w:ascii="Aptos" w:eastAsia="Aptos" w:hAnsi="Aptos"/>
                <w:sz w:val="22"/>
                <w:szCs w:val="22"/>
                <w:lang w:val="en-GB"/>
              </w:rPr>
            </w:pPr>
          </w:p>
        </w:tc>
        <w:tc>
          <w:tcPr>
            <w:tcW w:w="488" w:type="dxa"/>
            <w:noWrap/>
            <w:hideMark/>
          </w:tcPr>
          <w:p w14:paraId="5807EF33" w14:textId="77777777" w:rsidR="00B618E1" w:rsidRPr="00B618E1" w:rsidRDefault="00B618E1" w:rsidP="00B618E1">
            <w:pPr>
              <w:rPr>
                <w:rFonts w:ascii="Aptos" w:eastAsia="Aptos" w:hAnsi="Aptos"/>
                <w:sz w:val="22"/>
                <w:szCs w:val="22"/>
                <w:lang w:val="en-GB"/>
              </w:rPr>
            </w:pPr>
          </w:p>
        </w:tc>
      </w:tr>
      <w:tr w:rsidR="001C787A" w:rsidRPr="00B618E1" w14:paraId="1F7AE827" w14:textId="77777777" w:rsidTr="001C787A">
        <w:trPr>
          <w:trHeight w:val="240"/>
        </w:trPr>
        <w:tc>
          <w:tcPr>
            <w:tcW w:w="561" w:type="dxa"/>
            <w:noWrap/>
            <w:hideMark/>
          </w:tcPr>
          <w:p w14:paraId="46A3982F"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Oct</w:t>
            </w:r>
          </w:p>
        </w:tc>
        <w:tc>
          <w:tcPr>
            <w:tcW w:w="595" w:type="dxa"/>
            <w:gridSpan w:val="2"/>
            <w:noWrap/>
            <w:hideMark/>
          </w:tcPr>
          <w:p w14:paraId="0D121486" w14:textId="77777777" w:rsidR="00B618E1" w:rsidRPr="00B618E1" w:rsidRDefault="00B618E1" w:rsidP="00B618E1">
            <w:pPr>
              <w:rPr>
                <w:rFonts w:ascii="Aptos" w:eastAsia="Aptos" w:hAnsi="Aptos"/>
                <w:sz w:val="22"/>
                <w:szCs w:val="22"/>
                <w:lang w:val="en-GB"/>
              </w:rPr>
            </w:pPr>
          </w:p>
        </w:tc>
        <w:tc>
          <w:tcPr>
            <w:tcW w:w="1175" w:type="dxa"/>
            <w:noWrap/>
            <w:hideMark/>
          </w:tcPr>
          <w:p w14:paraId="09AA1D2B"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15/10/2024</w:t>
            </w:r>
          </w:p>
        </w:tc>
        <w:tc>
          <w:tcPr>
            <w:tcW w:w="1008" w:type="dxa"/>
            <w:noWrap/>
            <w:hideMark/>
          </w:tcPr>
          <w:p w14:paraId="5E2DAED8"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Clerk</w:t>
            </w:r>
          </w:p>
        </w:tc>
        <w:tc>
          <w:tcPr>
            <w:tcW w:w="1489" w:type="dxa"/>
            <w:noWrap/>
            <w:hideMark/>
          </w:tcPr>
          <w:p w14:paraId="19998577"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Phone Allowance - Oct</w:t>
            </w:r>
          </w:p>
        </w:tc>
        <w:tc>
          <w:tcPr>
            <w:tcW w:w="755" w:type="dxa"/>
            <w:noWrap/>
          </w:tcPr>
          <w:p w14:paraId="31A1D669" w14:textId="62838B32" w:rsidR="00B618E1" w:rsidRPr="00B618E1" w:rsidRDefault="00B618E1" w:rsidP="00B618E1">
            <w:pPr>
              <w:rPr>
                <w:rFonts w:ascii="Aptos" w:eastAsia="Aptos" w:hAnsi="Aptos"/>
                <w:sz w:val="22"/>
                <w:szCs w:val="22"/>
                <w:lang w:val="en-GB"/>
              </w:rPr>
            </w:pPr>
          </w:p>
        </w:tc>
        <w:tc>
          <w:tcPr>
            <w:tcW w:w="672" w:type="dxa"/>
            <w:noWrap/>
            <w:hideMark/>
          </w:tcPr>
          <w:p w14:paraId="28AB4C1E"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0</w:t>
            </w:r>
          </w:p>
        </w:tc>
        <w:tc>
          <w:tcPr>
            <w:tcW w:w="755" w:type="dxa"/>
            <w:noWrap/>
            <w:hideMark/>
          </w:tcPr>
          <w:p w14:paraId="4E93E9CC" w14:textId="6B7FF4AC" w:rsidR="00B618E1" w:rsidRPr="00B618E1" w:rsidRDefault="00B618E1" w:rsidP="00B618E1">
            <w:pPr>
              <w:rPr>
                <w:rFonts w:ascii="Aptos" w:eastAsia="Aptos" w:hAnsi="Aptos"/>
                <w:sz w:val="22"/>
                <w:szCs w:val="22"/>
                <w:lang w:val="en-GB"/>
              </w:rPr>
            </w:pPr>
          </w:p>
        </w:tc>
        <w:tc>
          <w:tcPr>
            <w:tcW w:w="254" w:type="dxa"/>
            <w:noWrap/>
            <w:hideMark/>
          </w:tcPr>
          <w:p w14:paraId="1B7D1B37" w14:textId="77777777" w:rsidR="00B618E1" w:rsidRPr="00B618E1" w:rsidRDefault="00B618E1" w:rsidP="00B618E1">
            <w:pPr>
              <w:rPr>
                <w:rFonts w:ascii="Aptos" w:eastAsia="Aptos" w:hAnsi="Aptos"/>
                <w:sz w:val="22"/>
                <w:szCs w:val="22"/>
                <w:lang w:val="en-GB"/>
              </w:rPr>
            </w:pPr>
          </w:p>
        </w:tc>
        <w:tc>
          <w:tcPr>
            <w:tcW w:w="644" w:type="dxa"/>
            <w:noWrap/>
            <w:hideMark/>
          </w:tcPr>
          <w:p w14:paraId="2989DA3C"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CE</w:t>
            </w:r>
          </w:p>
        </w:tc>
        <w:tc>
          <w:tcPr>
            <w:tcW w:w="1340" w:type="dxa"/>
            <w:noWrap/>
            <w:hideMark/>
          </w:tcPr>
          <w:p w14:paraId="2885EDB0" w14:textId="77777777" w:rsidR="00B618E1" w:rsidRPr="00B618E1" w:rsidRDefault="00B618E1" w:rsidP="00B618E1">
            <w:pPr>
              <w:rPr>
                <w:rFonts w:ascii="Aptos" w:eastAsia="Aptos" w:hAnsi="Aptos"/>
                <w:sz w:val="22"/>
                <w:szCs w:val="22"/>
                <w:lang w:val="en-GB"/>
              </w:rPr>
            </w:pPr>
          </w:p>
        </w:tc>
        <w:tc>
          <w:tcPr>
            <w:tcW w:w="913" w:type="dxa"/>
            <w:noWrap/>
            <w:hideMark/>
          </w:tcPr>
          <w:p w14:paraId="34FC5420" w14:textId="77777777" w:rsidR="00B618E1" w:rsidRPr="00B618E1" w:rsidRDefault="00B618E1" w:rsidP="00B618E1">
            <w:pPr>
              <w:rPr>
                <w:rFonts w:ascii="Aptos" w:eastAsia="Aptos" w:hAnsi="Aptos"/>
                <w:sz w:val="22"/>
                <w:szCs w:val="22"/>
                <w:lang w:val="en-GB"/>
              </w:rPr>
            </w:pPr>
          </w:p>
        </w:tc>
        <w:tc>
          <w:tcPr>
            <w:tcW w:w="488" w:type="dxa"/>
            <w:noWrap/>
            <w:hideMark/>
          </w:tcPr>
          <w:p w14:paraId="4F342BA3" w14:textId="77777777" w:rsidR="00B618E1" w:rsidRPr="00B618E1" w:rsidRDefault="00B618E1" w:rsidP="00B618E1">
            <w:pPr>
              <w:rPr>
                <w:rFonts w:ascii="Aptos" w:eastAsia="Aptos" w:hAnsi="Aptos"/>
                <w:sz w:val="22"/>
                <w:szCs w:val="22"/>
                <w:lang w:val="en-GB"/>
              </w:rPr>
            </w:pPr>
          </w:p>
        </w:tc>
      </w:tr>
      <w:tr w:rsidR="001C787A" w:rsidRPr="00B618E1" w14:paraId="108CEFCD" w14:textId="77777777" w:rsidTr="001C787A">
        <w:trPr>
          <w:trHeight w:val="240"/>
        </w:trPr>
        <w:tc>
          <w:tcPr>
            <w:tcW w:w="561" w:type="dxa"/>
            <w:noWrap/>
            <w:hideMark/>
          </w:tcPr>
          <w:p w14:paraId="4928F523"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62</w:t>
            </w:r>
          </w:p>
        </w:tc>
        <w:tc>
          <w:tcPr>
            <w:tcW w:w="595" w:type="dxa"/>
            <w:gridSpan w:val="2"/>
            <w:noWrap/>
            <w:hideMark/>
          </w:tcPr>
          <w:p w14:paraId="435118CE" w14:textId="77777777" w:rsidR="00B618E1" w:rsidRPr="00B618E1" w:rsidRDefault="00B618E1" w:rsidP="00B618E1">
            <w:pPr>
              <w:rPr>
                <w:rFonts w:ascii="Aptos" w:eastAsia="Aptos" w:hAnsi="Aptos"/>
                <w:sz w:val="22"/>
                <w:szCs w:val="22"/>
                <w:lang w:val="en-GB"/>
              </w:rPr>
            </w:pPr>
          </w:p>
        </w:tc>
        <w:tc>
          <w:tcPr>
            <w:tcW w:w="1175" w:type="dxa"/>
            <w:noWrap/>
            <w:hideMark/>
          </w:tcPr>
          <w:p w14:paraId="19316F8E"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16/10/2024</w:t>
            </w:r>
          </w:p>
        </w:tc>
        <w:tc>
          <w:tcPr>
            <w:tcW w:w="1008" w:type="dxa"/>
            <w:noWrap/>
            <w:hideMark/>
          </w:tcPr>
          <w:p w14:paraId="18915076"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HMRC</w:t>
            </w:r>
          </w:p>
        </w:tc>
        <w:tc>
          <w:tcPr>
            <w:tcW w:w="1489" w:type="dxa"/>
            <w:noWrap/>
            <w:hideMark/>
          </w:tcPr>
          <w:p w14:paraId="19C88959"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6/9/24-5/10/24</w:t>
            </w:r>
          </w:p>
        </w:tc>
        <w:tc>
          <w:tcPr>
            <w:tcW w:w="755" w:type="dxa"/>
            <w:noWrap/>
            <w:hideMark/>
          </w:tcPr>
          <w:p w14:paraId="3D49E3F0" w14:textId="6301F6A2" w:rsidR="00B618E1" w:rsidRPr="00B618E1" w:rsidRDefault="00470500" w:rsidP="00B618E1">
            <w:pPr>
              <w:rPr>
                <w:rFonts w:ascii="Aptos" w:eastAsia="Aptos" w:hAnsi="Aptos"/>
                <w:sz w:val="22"/>
                <w:szCs w:val="22"/>
                <w:lang w:val="en-GB"/>
              </w:rPr>
            </w:pPr>
            <w:r>
              <w:rPr>
                <w:rFonts w:ascii="Aptos" w:eastAsia="Aptos" w:hAnsi="Aptos"/>
                <w:sz w:val="22"/>
                <w:szCs w:val="22"/>
                <w:lang w:val="en-GB"/>
              </w:rPr>
              <w:t>GDPR</w:t>
            </w:r>
          </w:p>
        </w:tc>
        <w:tc>
          <w:tcPr>
            <w:tcW w:w="672" w:type="dxa"/>
            <w:noWrap/>
            <w:hideMark/>
          </w:tcPr>
          <w:p w14:paraId="56BA4866"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0</w:t>
            </w:r>
          </w:p>
        </w:tc>
        <w:tc>
          <w:tcPr>
            <w:tcW w:w="755" w:type="dxa"/>
            <w:noWrap/>
          </w:tcPr>
          <w:p w14:paraId="43786591" w14:textId="405F20BF" w:rsidR="00B618E1" w:rsidRPr="00B618E1" w:rsidRDefault="00470500" w:rsidP="00B618E1">
            <w:pPr>
              <w:rPr>
                <w:rFonts w:ascii="Aptos" w:eastAsia="Aptos" w:hAnsi="Aptos"/>
                <w:sz w:val="22"/>
                <w:szCs w:val="22"/>
                <w:lang w:val="en-GB"/>
              </w:rPr>
            </w:pPr>
            <w:r>
              <w:rPr>
                <w:rFonts w:ascii="Aptos" w:eastAsia="Aptos" w:hAnsi="Aptos"/>
                <w:sz w:val="22"/>
                <w:szCs w:val="22"/>
                <w:lang w:val="en-GB"/>
              </w:rPr>
              <w:t>GDPR</w:t>
            </w:r>
          </w:p>
        </w:tc>
        <w:tc>
          <w:tcPr>
            <w:tcW w:w="254" w:type="dxa"/>
            <w:noWrap/>
            <w:hideMark/>
          </w:tcPr>
          <w:p w14:paraId="7CDD56D2" w14:textId="77777777" w:rsidR="00B618E1" w:rsidRPr="00B618E1" w:rsidRDefault="00B618E1" w:rsidP="00B618E1">
            <w:pPr>
              <w:rPr>
                <w:rFonts w:ascii="Aptos" w:eastAsia="Aptos" w:hAnsi="Aptos"/>
                <w:sz w:val="22"/>
                <w:szCs w:val="22"/>
                <w:lang w:val="en-GB"/>
              </w:rPr>
            </w:pPr>
          </w:p>
        </w:tc>
        <w:tc>
          <w:tcPr>
            <w:tcW w:w="644" w:type="dxa"/>
            <w:noWrap/>
            <w:hideMark/>
          </w:tcPr>
          <w:p w14:paraId="5258ACC0"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HMRC</w:t>
            </w:r>
          </w:p>
        </w:tc>
        <w:tc>
          <w:tcPr>
            <w:tcW w:w="1340" w:type="dxa"/>
            <w:noWrap/>
            <w:hideMark/>
          </w:tcPr>
          <w:p w14:paraId="2EE82255" w14:textId="77777777" w:rsidR="00B618E1" w:rsidRPr="00B618E1" w:rsidRDefault="00B618E1" w:rsidP="00B618E1">
            <w:pPr>
              <w:rPr>
                <w:rFonts w:ascii="Aptos" w:eastAsia="Aptos" w:hAnsi="Aptos"/>
                <w:sz w:val="22"/>
                <w:szCs w:val="22"/>
                <w:lang w:val="en-GB"/>
              </w:rPr>
            </w:pPr>
          </w:p>
        </w:tc>
        <w:tc>
          <w:tcPr>
            <w:tcW w:w="913" w:type="dxa"/>
            <w:noWrap/>
            <w:hideMark/>
          </w:tcPr>
          <w:p w14:paraId="1A79F5E4" w14:textId="77777777" w:rsidR="00B618E1" w:rsidRPr="00B618E1" w:rsidRDefault="00B618E1" w:rsidP="00B618E1">
            <w:pPr>
              <w:rPr>
                <w:rFonts w:ascii="Aptos" w:eastAsia="Aptos" w:hAnsi="Aptos"/>
                <w:sz w:val="22"/>
                <w:szCs w:val="22"/>
                <w:lang w:val="en-GB"/>
              </w:rPr>
            </w:pPr>
          </w:p>
        </w:tc>
        <w:tc>
          <w:tcPr>
            <w:tcW w:w="488" w:type="dxa"/>
            <w:noWrap/>
            <w:hideMark/>
          </w:tcPr>
          <w:p w14:paraId="53DAEB97" w14:textId="77777777" w:rsidR="00B618E1" w:rsidRPr="00B618E1" w:rsidRDefault="00B618E1" w:rsidP="00B618E1">
            <w:pPr>
              <w:rPr>
                <w:rFonts w:ascii="Aptos" w:eastAsia="Aptos" w:hAnsi="Aptos"/>
                <w:sz w:val="22"/>
                <w:szCs w:val="22"/>
                <w:lang w:val="en-GB"/>
              </w:rPr>
            </w:pPr>
          </w:p>
        </w:tc>
      </w:tr>
      <w:tr w:rsidR="001C787A" w:rsidRPr="00B618E1" w14:paraId="373B4F1B" w14:textId="77777777" w:rsidTr="001C787A">
        <w:trPr>
          <w:trHeight w:val="240"/>
        </w:trPr>
        <w:tc>
          <w:tcPr>
            <w:tcW w:w="561" w:type="dxa"/>
            <w:noWrap/>
            <w:hideMark/>
          </w:tcPr>
          <w:p w14:paraId="09D84D30"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63</w:t>
            </w:r>
          </w:p>
        </w:tc>
        <w:tc>
          <w:tcPr>
            <w:tcW w:w="595" w:type="dxa"/>
            <w:gridSpan w:val="2"/>
            <w:noWrap/>
            <w:hideMark/>
          </w:tcPr>
          <w:p w14:paraId="4A15E961" w14:textId="77777777" w:rsidR="00B618E1" w:rsidRPr="00B618E1" w:rsidRDefault="00B618E1" w:rsidP="00B618E1">
            <w:pPr>
              <w:rPr>
                <w:rFonts w:ascii="Aptos" w:eastAsia="Aptos" w:hAnsi="Aptos"/>
                <w:sz w:val="22"/>
                <w:szCs w:val="22"/>
                <w:lang w:val="en-GB"/>
              </w:rPr>
            </w:pPr>
          </w:p>
        </w:tc>
        <w:tc>
          <w:tcPr>
            <w:tcW w:w="1175" w:type="dxa"/>
            <w:noWrap/>
            <w:hideMark/>
          </w:tcPr>
          <w:p w14:paraId="45A6F7E5"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25/10/2024</w:t>
            </w:r>
          </w:p>
        </w:tc>
        <w:tc>
          <w:tcPr>
            <w:tcW w:w="1008" w:type="dxa"/>
            <w:noWrap/>
            <w:hideMark/>
          </w:tcPr>
          <w:p w14:paraId="3180D4E0"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Clerk</w:t>
            </w:r>
          </w:p>
        </w:tc>
        <w:tc>
          <w:tcPr>
            <w:tcW w:w="1489" w:type="dxa"/>
            <w:noWrap/>
            <w:hideMark/>
          </w:tcPr>
          <w:p w14:paraId="36735032"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Salary - Oct</w:t>
            </w:r>
          </w:p>
        </w:tc>
        <w:tc>
          <w:tcPr>
            <w:tcW w:w="755" w:type="dxa"/>
            <w:noWrap/>
          </w:tcPr>
          <w:p w14:paraId="00D85833" w14:textId="47251364" w:rsidR="00B618E1" w:rsidRPr="00B618E1" w:rsidRDefault="00470500" w:rsidP="00B618E1">
            <w:pPr>
              <w:rPr>
                <w:rFonts w:ascii="Aptos" w:eastAsia="Aptos" w:hAnsi="Aptos"/>
                <w:sz w:val="22"/>
                <w:szCs w:val="22"/>
                <w:lang w:val="en-GB"/>
              </w:rPr>
            </w:pPr>
            <w:r>
              <w:rPr>
                <w:rFonts w:ascii="Aptos" w:eastAsia="Aptos" w:hAnsi="Aptos"/>
                <w:sz w:val="22"/>
                <w:szCs w:val="22"/>
                <w:lang w:val="en-GB"/>
              </w:rPr>
              <w:t>GDPR</w:t>
            </w:r>
          </w:p>
        </w:tc>
        <w:tc>
          <w:tcPr>
            <w:tcW w:w="672" w:type="dxa"/>
            <w:noWrap/>
            <w:hideMark/>
          </w:tcPr>
          <w:p w14:paraId="06BC3B54"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0</w:t>
            </w:r>
          </w:p>
        </w:tc>
        <w:tc>
          <w:tcPr>
            <w:tcW w:w="755" w:type="dxa"/>
            <w:noWrap/>
          </w:tcPr>
          <w:p w14:paraId="7E3CABBA" w14:textId="122FDD97" w:rsidR="00B618E1" w:rsidRPr="00B618E1" w:rsidRDefault="00470500" w:rsidP="00B618E1">
            <w:pPr>
              <w:rPr>
                <w:rFonts w:ascii="Aptos" w:eastAsia="Aptos" w:hAnsi="Aptos"/>
                <w:sz w:val="22"/>
                <w:szCs w:val="22"/>
                <w:lang w:val="en-GB"/>
              </w:rPr>
            </w:pPr>
            <w:r>
              <w:rPr>
                <w:rFonts w:ascii="Aptos" w:eastAsia="Aptos" w:hAnsi="Aptos"/>
                <w:sz w:val="22"/>
                <w:szCs w:val="22"/>
                <w:lang w:val="en-GB"/>
              </w:rPr>
              <w:t>GDPR</w:t>
            </w:r>
          </w:p>
        </w:tc>
        <w:tc>
          <w:tcPr>
            <w:tcW w:w="254" w:type="dxa"/>
            <w:noWrap/>
            <w:hideMark/>
          </w:tcPr>
          <w:p w14:paraId="7894FC56" w14:textId="77777777" w:rsidR="00B618E1" w:rsidRPr="00B618E1" w:rsidRDefault="00B618E1" w:rsidP="00B618E1">
            <w:pPr>
              <w:rPr>
                <w:rFonts w:ascii="Aptos" w:eastAsia="Aptos" w:hAnsi="Aptos"/>
                <w:sz w:val="22"/>
                <w:szCs w:val="22"/>
                <w:lang w:val="en-GB"/>
              </w:rPr>
            </w:pPr>
          </w:p>
        </w:tc>
        <w:tc>
          <w:tcPr>
            <w:tcW w:w="644" w:type="dxa"/>
            <w:noWrap/>
            <w:hideMark/>
          </w:tcPr>
          <w:p w14:paraId="06A157EC" w14:textId="77777777" w:rsidR="00B618E1" w:rsidRPr="00B618E1" w:rsidRDefault="00B618E1" w:rsidP="00B618E1">
            <w:pPr>
              <w:rPr>
                <w:rFonts w:ascii="Aptos" w:eastAsia="Aptos" w:hAnsi="Aptos"/>
                <w:sz w:val="22"/>
                <w:szCs w:val="22"/>
                <w:lang w:val="en-GB"/>
              </w:rPr>
            </w:pPr>
            <w:r w:rsidRPr="00B618E1">
              <w:rPr>
                <w:rFonts w:ascii="Aptos" w:eastAsia="Aptos" w:hAnsi="Aptos"/>
                <w:sz w:val="22"/>
                <w:szCs w:val="22"/>
                <w:lang w:val="en-GB"/>
              </w:rPr>
              <w:t>S</w:t>
            </w:r>
          </w:p>
        </w:tc>
        <w:tc>
          <w:tcPr>
            <w:tcW w:w="1340" w:type="dxa"/>
            <w:noWrap/>
            <w:hideMark/>
          </w:tcPr>
          <w:p w14:paraId="76B6A2C4"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Balance as at 31/10/24</w:t>
            </w:r>
          </w:p>
        </w:tc>
        <w:tc>
          <w:tcPr>
            <w:tcW w:w="913" w:type="dxa"/>
            <w:noWrap/>
            <w:hideMark/>
          </w:tcPr>
          <w:p w14:paraId="578F3595"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30992.22</w:t>
            </w:r>
          </w:p>
        </w:tc>
        <w:tc>
          <w:tcPr>
            <w:tcW w:w="488" w:type="dxa"/>
            <w:noWrap/>
            <w:hideMark/>
          </w:tcPr>
          <w:p w14:paraId="2C07830D" w14:textId="77777777" w:rsidR="00B618E1" w:rsidRPr="00B618E1" w:rsidRDefault="00B618E1" w:rsidP="00B618E1">
            <w:pPr>
              <w:rPr>
                <w:rFonts w:ascii="Aptos" w:eastAsia="Aptos" w:hAnsi="Aptos"/>
                <w:b/>
                <w:bCs/>
                <w:sz w:val="22"/>
                <w:szCs w:val="22"/>
                <w:lang w:val="en-GB"/>
              </w:rPr>
            </w:pPr>
          </w:p>
        </w:tc>
      </w:tr>
      <w:tr w:rsidR="001C787A" w:rsidRPr="00B618E1" w14:paraId="47631681" w14:textId="77777777" w:rsidTr="001C787A">
        <w:trPr>
          <w:trHeight w:val="240"/>
        </w:trPr>
        <w:tc>
          <w:tcPr>
            <w:tcW w:w="561" w:type="dxa"/>
            <w:noWrap/>
            <w:hideMark/>
          </w:tcPr>
          <w:p w14:paraId="7956A04A" w14:textId="77777777" w:rsidR="00B618E1" w:rsidRPr="00B618E1" w:rsidRDefault="00B618E1" w:rsidP="00B618E1">
            <w:pPr>
              <w:rPr>
                <w:rFonts w:ascii="Aptos" w:eastAsia="Aptos" w:hAnsi="Aptos"/>
                <w:sz w:val="22"/>
                <w:szCs w:val="22"/>
                <w:lang w:val="en-GB"/>
              </w:rPr>
            </w:pPr>
          </w:p>
        </w:tc>
        <w:tc>
          <w:tcPr>
            <w:tcW w:w="595" w:type="dxa"/>
            <w:gridSpan w:val="2"/>
            <w:noWrap/>
            <w:hideMark/>
          </w:tcPr>
          <w:p w14:paraId="0B501CCA" w14:textId="77777777" w:rsidR="00B618E1" w:rsidRPr="00B618E1" w:rsidRDefault="00B618E1" w:rsidP="00B618E1">
            <w:pPr>
              <w:rPr>
                <w:rFonts w:ascii="Aptos" w:eastAsia="Aptos" w:hAnsi="Aptos"/>
                <w:sz w:val="22"/>
                <w:szCs w:val="22"/>
                <w:lang w:val="en-GB"/>
              </w:rPr>
            </w:pPr>
          </w:p>
        </w:tc>
        <w:tc>
          <w:tcPr>
            <w:tcW w:w="1175" w:type="dxa"/>
            <w:noWrap/>
            <w:hideMark/>
          </w:tcPr>
          <w:p w14:paraId="1B6D260F" w14:textId="77777777" w:rsidR="00B618E1" w:rsidRPr="00B618E1" w:rsidRDefault="00B618E1" w:rsidP="00B618E1">
            <w:pPr>
              <w:rPr>
                <w:rFonts w:ascii="Aptos" w:eastAsia="Aptos" w:hAnsi="Aptos"/>
                <w:sz w:val="22"/>
                <w:szCs w:val="22"/>
                <w:lang w:val="en-GB"/>
              </w:rPr>
            </w:pPr>
          </w:p>
        </w:tc>
        <w:tc>
          <w:tcPr>
            <w:tcW w:w="1008" w:type="dxa"/>
            <w:noWrap/>
            <w:hideMark/>
          </w:tcPr>
          <w:p w14:paraId="4559DB86" w14:textId="77777777" w:rsidR="00B618E1" w:rsidRPr="00B618E1" w:rsidRDefault="00B618E1" w:rsidP="00B618E1">
            <w:pPr>
              <w:rPr>
                <w:rFonts w:ascii="Aptos" w:eastAsia="Aptos" w:hAnsi="Aptos"/>
                <w:sz w:val="22"/>
                <w:szCs w:val="22"/>
                <w:lang w:val="en-GB"/>
              </w:rPr>
            </w:pPr>
          </w:p>
        </w:tc>
        <w:tc>
          <w:tcPr>
            <w:tcW w:w="1489" w:type="dxa"/>
            <w:noWrap/>
            <w:hideMark/>
          </w:tcPr>
          <w:p w14:paraId="234787DC" w14:textId="77777777" w:rsidR="00B618E1" w:rsidRPr="00B618E1" w:rsidRDefault="00B618E1" w:rsidP="00B618E1">
            <w:pPr>
              <w:rPr>
                <w:rFonts w:ascii="Aptos" w:eastAsia="Aptos" w:hAnsi="Aptos"/>
                <w:sz w:val="22"/>
                <w:szCs w:val="22"/>
                <w:lang w:val="en-GB"/>
              </w:rPr>
            </w:pPr>
          </w:p>
        </w:tc>
        <w:tc>
          <w:tcPr>
            <w:tcW w:w="755" w:type="dxa"/>
            <w:noWrap/>
            <w:hideMark/>
          </w:tcPr>
          <w:p w14:paraId="0A33D725" w14:textId="77777777" w:rsidR="00B618E1" w:rsidRPr="00B618E1" w:rsidRDefault="00B618E1" w:rsidP="00B618E1">
            <w:pPr>
              <w:rPr>
                <w:rFonts w:ascii="Aptos" w:eastAsia="Aptos" w:hAnsi="Aptos"/>
                <w:sz w:val="22"/>
                <w:szCs w:val="22"/>
                <w:lang w:val="en-GB"/>
              </w:rPr>
            </w:pPr>
          </w:p>
        </w:tc>
        <w:tc>
          <w:tcPr>
            <w:tcW w:w="672" w:type="dxa"/>
            <w:noWrap/>
            <w:hideMark/>
          </w:tcPr>
          <w:p w14:paraId="01D16037" w14:textId="77777777" w:rsidR="00B618E1" w:rsidRPr="00B618E1" w:rsidRDefault="00B618E1" w:rsidP="00B618E1">
            <w:pPr>
              <w:rPr>
                <w:rFonts w:ascii="Aptos" w:eastAsia="Aptos" w:hAnsi="Aptos"/>
                <w:sz w:val="22"/>
                <w:szCs w:val="22"/>
                <w:lang w:val="en-GB"/>
              </w:rPr>
            </w:pPr>
          </w:p>
        </w:tc>
        <w:tc>
          <w:tcPr>
            <w:tcW w:w="755" w:type="dxa"/>
            <w:noWrap/>
            <w:hideMark/>
          </w:tcPr>
          <w:p w14:paraId="5864D32E" w14:textId="77777777" w:rsidR="00B618E1" w:rsidRPr="00B618E1" w:rsidRDefault="00B618E1" w:rsidP="00B618E1">
            <w:pPr>
              <w:rPr>
                <w:rFonts w:ascii="Aptos" w:eastAsia="Aptos" w:hAnsi="Aptos"/>
                <w:sz w:val="22"/>
                <w:szCs w:val="22"/>
                <w:lang w:val="en-GB"/>
              </w:rPr>
            </w:pPr>
          </w:p>
        </w:tc>
        <w:tc>
          <w:tcPr>
            <w:tcW w:w="254" w:type="dxa"/>
            <w:noWrap/>
            <w:hideMark/>
          </w:tcPr>
          <w:p w14:paraId="2F066434" w14:textId="77777777" w:rsidR="00B618E1" w:rsidRPr="00B618E1" w:rsidRDefault="00B618E1" w:rsidP="00B618E1">
            <w:pPr>
              <w:rPr>
                <w:rFonts w:ascii="Aptos" w:eastAsia="Aptos" w:hAnsi="Aptos"/>
                <w:sz w:val="22"/>
                <w:szCs w:val="22"/>
                <w:lang w:val="en-GB"/>
              </w:rPr>
            </w:pPr>
          </w:p>
        </w:tc>
        <w:tc>
          <w:tcPr>
            <w:tcW w:w="644" w:type="dxa"/>
            <w:noWrap/>
            <w:hideMark/>
          </w:tcPr>
          <w:p w14:paraId="233EFD3A" w14:textId="77777777" w:rsidR="00B618E1" w:rsidRPr="00B618E1" w:rsidRDefault="00B618E1" w:rsidP="00B618E1">
            <w:pPr>
              <w:rPr>
                <w:rFonts w:ascii="Aptos" w:eastAsia="Aptos" w:hAnsi="Aptos"/>
                <w:sz w:val="22"/>
                <w:szCs w:val="22"/>
                <w:lang w:val="en-GB"/>
              </w:rPr>
            </w:pPr>
          </w:p>
        </w:tc>
        <w:tc>
          <w:tcPr>
            <w:tcW w:w="1340" w:type="dxa"/>
            <w:noWrap/>
            <w:hideMark/>
          </w:tcPr>
          <w:p w14:paraId="428567D9" w14:textId="77777777" w:rsidR="00B618E1" w:rsidRPr="00B618E1" w:rsidRDefault="00B618E1" w:rsidP="00B618E1">
            <w:pPr>
              <w:rPr>
                <w:rFonts w:ascii="Aptos" w:eastAsia="Aptos" w:hAnsi="Aptos"/>
                <w:sz w:val="22"/>
                <w:szCs w:val="22"/>
                <w:lang w:val="en-GB"/>
              </w:rPr>
            </w:pPr>
          </w:p>
        </w:tc>
        <w:tc>
          <w:tcPr>
            <w:tcW w:w="913" w:type="dxa"/>
            <w:noWrap/>
            <w:hideMark/>
          </w:tcPr>
          <w:p w14:paraId="12EDB824" w14:textId="77777777" w:rsidR="00B618E1" w:rsidRPr="00B618E1" w:rsidRDefault="00B618E1" w:rsidP="00B618E1">
            <w:pPr>
              <w:rPr>
                <w:rFonts w:ascii="Aptos" w:eastAsia="Aptos" w:hAnsi="Aptos"/>
                <w:sz w:val="22"/>
                <w:szCs w:val="22"/>
                <w:lang w:val="en-GB"/>
              </w:rPr>
            </w:pPr>
          </w:p>
        </w:tc>
        <w:tc>
          <w:tcPr>
            <w:tcW w:w="488" w:type="dxa"/>
            <w:noWrap/>
            <w:hideMark/>
          </w:tcPr>
          <w:p w14:paraId="44BDFB6B" w14:textId="77777777" w:rsidR="00B618E1" w:rsidRPr="00B618E1" w:rsidRDefault="00B618E1" w:rsidP="00B618E1">
            <w:pPr>
              <w:rPr>
                <w:rFonts w:ascii="Aptos" w:eastAsia="Aptos" w:hAnsi="Aptos"/>
                <w:sz w:val="22"/>
                <w:szCs w:val="22"/>
                <w:lang w:val="en-GB"/>
              </w:rPr>
            </w:pPr>
          </w:p>
        </w:tc>
      </w:tr>
      <w:tr w:rsidR="001C787A" w:rsidRPr="00B618E1" w14:paraId="4DD63C2C" w14:textId="77777777" w:rsidTr="001C787A">
        <w:trPr>
          <w:trHeight w:val="240"/>
        </w:trPr>
        <w:tc>
          <w:tcPr>
            <w:tcW w:w="561" w:type="dxa"/>
            <w:noWrap/>
            <w:hideMark/>
          </w:tcPr>
          <w:p w14:paraId="3F633C83" w14:textId="77777777" w:rsidR="00B618E1" w:rsidRPr="00B618E1" w:rsidRDefault="00B618E1" w:rsidP="00B618E1">
            <w:pPr>
              <w:rPr>
                <w:rFonts w:ascii="Aptos" w:eastAsia="Aptos" w:hAnsi="Aptos"/>
                <w:sz w:val="22"/>
                <w:szCs w:val="22"/>
                <w:lang w:val="en-GB"/>
              </w:rPr>
            </w:pPr>
          </w:p>
        </w:tc>
        <w:tc>
          <w:tcPr>
            <w:tcW w:w="595" w:type="dxa"/>
            <w:gridSpan w:val="2"/>
            <w:noWrap/>
            <w:hideMark/>
          </w:tcPr>
          <w:p w14:paraId="5D154BC6" w14:textId="77777777" w:rsidR="00B618E1" w:rsidRPr="00B618E1" w:rsidRDefault="00B618E1" w:rsidP="00B618E1">
            <w:pPr>
              <w:rPr>
                <w:rFonts w:ascii="Aptos" w:eastAsia="Aptos" w:hAnsi="Aptos"/>
                <w:sz w:val="22"/>
                <w:szCs w:val="22"/>
                <w:lang w:val="en-GB"/>
              </w:rPr>
            </w:pPr>
          </w:p>
        </w:tc>
        <w:tc>
          <w:tcPr>
            <w:tcW w:w="1175" w:type="dxa"/>
            <w:noWrap/>
            <w:hideMark/>
          </w:tcPr>
          <w:p w14:paraId="1508D123" w14:textId="77777777" w:rsidR="00B618E1" w:rsidRPr="00B618E1" w:rsidRDefault="00B618E1" w:rsidP="00B618E1">
            <w:pPr>
              <w:rPr>
                <w:rFonts w:ascii="Aptos" w:eastAsia="Aptos" w:hAnsi="Aptos"/>
                <w:sz w:val="22"/>
                <w:szCs w:val="22"/>
                <w:lang w:val="en-GB"/>
              </w:rPr>
            </w:pPr>
          </w:p>
        </w:tc>
        <w:tc>
          <w:tcPr>
            <w:tcW w:w="1008" w:type="dxa"/>
            <w:noWrap/>
            <w:hideMark/>
          </w:tcPr>
          <w:p w14:paraId="0E4BD5E7" w14:textId="77777777" w:rsidR="00B618E1" w:rsidRPr="00B618E1" w:rsidRDefault="00B618E1" w:rsidP="00B618E1">
            <w:pPr>
              <w:rPr>
                <w:rFonts w:ascii="Aptos" w:eastAsia="Aptos" w:hAnsi="Aptos"/>
                <w:sz w:val="22"/>
                <w:szCs w:val="22"/>
                <w:lang w:val="en-GB"/>
              </w:rPr>
            </w:pPr>
          </w:p>
        </w:tc>
        <w:tc>
          <w:tcPr>
            <w:tcW w:w="1489" w:type="dxa"/>
            <w:noWrap/>
            <w:hideMark/>
          </w:tcPr>
          <w:p w14:paraId="0E59BC83"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 xml:space="preserve">Total for October </w:t>
            </w:r>
          </w:p>
        </w:tc>
        <w:tc>
          <w:tcPr>
            <w:tcW w:w="755" w:type="dxa"/>
            <w:noWrap/>
            <w:hideMark/>
          </w:tcPr>
          <w:p w14:paraId="23A1ACE8"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1347.37</w:t>
            </w:r>
          </w:p>
        </w:tc>
        <w:tc>
          <w:tcPr>
            <w:tcW w:w="672" w:type="dxa"/>
            <w:noWrap/>
            <w:hideMark/>
          </w:tcPr>
          <w:p w14:paraId="0C73066B"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3.08</w:t>
            </w:r>
          </w:p>
        </w:tc>
        <w:tc>
          <w:tcPr>
            <w:tcW w:w="755" w:type="dxa"/>
            <w:noWrap/>
            <w:hideMark/>
          </w:tcPr>
          <w:p w14:paraId="33C9EAF3"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1350.45</w:t>
            </w:r>
          </w:p>
        </w:tc>
        <w:tc>
          <w:tcPr>
            <w:tcW w:w="254" w:type="dxa"/>
            <w:noWrap/>
            <w:hideMark/>
          </w:tcPr>
          <w:p w14:paraId="644728F8" w14:textId="77777777" w:rsidR="00B618E1" w:rsidRPr="00B618E1" w:rsidRDefault="00B618E1" w:rsidP="00B618E1">
            <w:pPr>
              <w:rPr>
                <w:rFonts w:ascii="Aptos" w:eastAsia="Aptos" w:hAnsi="Aptos"/>
                <w:b/>
                <w:bCs/>
                <w:sz w:val="22"/>
                <w:szCs w:val="22"/>
                <w:lang w:val="en-GB"/>
              </w:rPr>
            </w:pPr>
          </w:p>
        </w:tc>
        <w:tc>
          <w:tcPr>
            <w:tcW w:w="644" w:type="dxa"/>
            <w:noWrap/>
            <w:hideMark/>
          </w:tcPr>
          <w:p w14:paraId="18FB90E1" w14:textId="77777777" w:rsidR="00B618E1" w:rsidRPr="00B618E1" w:rsidRDefault="00B618E1" w:rsidP="00B618E1">
            <w:pPr>
              <w:rPr>
                <w:rFonts w:ascii="Aptos" w:eastAsia="Aptos" w:hAnsi="Aptos"/>
                <w:sz w:val="22"/>
                <w:szCs w:val="22"/>
                <w:lang w:val="en-GB"/>
              </w:rPr>
            </w:pPr>
          </w:p>
        </w:tc>
        <w:tc>
          <w:tcPr>
            <w:tcW w:w="1340" w:type="dxa"/>
            <w:noWrap/>
            <w:hideMark/>
          </w:tcPr>
          <w:p w14:paraId="05F1D8F7"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Reserves balance</w:t>
            </w:r>
          </w:p>
        </w:tc>
        <w:tc>
          <w:tcPr>
            <w:tcW w:w="913" w:type="dxa"/>
            <w:noWrap/>
            <w:hideMark/>
          </w:tcPr>
          <w:p w14:paraId="2A1D2B50" w14:textId="77777777" w:rsidR="00B618E1" w:rsidRPr="00B618E1" w:rsidRDefault="00B618E1" w:rsidP="00B618E1">
            <w:pPr>
              <w:rPr>
                <w:rFonts w:ascii="Aptos" w:eastAsia="Aptos" w:hAnsi="Aptos"/>
                <w:b/>
                <w:bCs/>
                <w:sz w:val="22"/>
                <w:szCs w:val="22"/>
                <w:lang w:val="en-GB"/>
              </w:rPr>
            </w:pPr>
            <w:r w:rsidRPr="00B618E1">
              <w:rPr>
                <w:rFonts w:ascii="Aptos" w:eastAsia="Aptos" w:hAnsi="Aptos"/>
                <w:b/>
                <w:bCs/>
                <w:sz w:val="22"/>
                <w:szCs w:val="22"/>
                <w:lang w:val="en-GB"/>
              </w:rPr>
              <w:t>13067.09</w:t>
            </w:r>
          </w:p>
        </w:tc>
        <w:tc>
          <w:tcPr>
            <w:tcW w:w="488" w:type="dxa"/>
            <w:noWrap/>
            <w:hideMark/>
          </w:tcPr>
          <w:p w14:paraId="3C135CA7" w14:textId="77777777" w:rsidR="00B618E1" w:rsidRPr="00B618E1" w:rsidRDefault="00B618E1" w:rsidP="00B618E1">
            <w:pPr>
              <w:rPr>
                <w:rFonts w:ascii="Aptos" w:eastAsia="Aptos" w:hAnsi="Aptos"/>
                <w:b/>
                <w:bCs/>
                <w:sz w:val="22"/>
                <w:szCs w:val="22"/>
                <w:lang w:val="en-GB"/>
              </w:rPr>
            </w:pPr>
          </w:p>
        </w:tc>
      </w:tr>
      <w:tr w:rsidR="001C787A" w:rsidRPr="00B618E1" w14:paraId="020DF428" w14:textId="77777777" w:rsidTr="001C787A">
        <w:trPr>
          <w:trHeight w:val="240"/>
        </w:trPr>
        <w:tc>
          <w:tcPr>
            <w:tcW w:w="561" w:type="dxa"/>
            <w:noWrap/>
            <w:hideMark/>
          </w:tcPr>
          <w:p w14:paraId="2ECF4518" w14:textId="77777777" w:rsidR="00B618E1" w:rsidRPr="00B618E1" w:rsidRDefault="00B618E1" w:rsidP="00B618E1">
            <w:pPr>
              <w:rPr>
                <w:rFonts w:ascii="Aptos" w:eastAsia="Aptos" w:hAnsi="Aptos"/>
                <w:sz w:val="22"/>
                <w:szCs w:val="22"/>
                <w:lang w:val="en-GB"/>
              </w:rPr>
            </w:pPr>
          </w:p>
        </w:tc>
        <w:tc>
          <w:tcPr>
            <w:tcW w:w="595" w:type="dxa"/>
            <w:gridSpan w:val="2"/>
            <w:noWrap/>
            <w:hideMark/>
          </w:tcPr>
          <w:p w14:paraId="609A6CC7" w14:textId="77777777" w:rsidR="00B618E1" w:rsidRPr="00B618E1" w:rsidRDefault="00B618E1" w:rsidP="00B618E1">
            <w:pPr>
              <w:rPr>
                <w:rFonts w:ascii="Aptos" w:eastAsia="Aptos" w:hAnsi="Aptos"/>
                <w:sz w:val="22"/>
                <w:szCs w:val="22"/>
                <w:lang w:val="en-GB"/>
              </w:rPr>
            </w:pPr>
          </w:p>
        </w:tc>
        <w:tc>
          <w:tcPr>
            <w:tcW w:w="1175" w:type="dxa"/>
            <w:noWrap/>
            <w:hideMark/>
          </w:tcPr>
          <w:p w14:paraId="1F4BFDF0" w14:textId="77777777" w:rsidR="00B618E1" w:rsidRPr="00B618E1" w:rsidRDefault="00B618E1" w:rsidP="00B618E1">
            <w:pPr>
              <w:rPr>
                <w:rFonts w:ascii="Aptos" w:eastAsia="Aptos" w:hAnsi="Aptos"/>
                <w:sz w:val="22"/>
                <w:szCs w:val="22"/>
                <w:lang w:val="en-GB"/>
              </w:rPr>
            </w:pPr>
          </w:p>
        </w:tc>
        <w:tc>
          <w:tcPr>
            <w:tcW w:w="1008" w:type="dxa"/>
            <w:noWrap/>
            <w:hideMark/>
          </w:tcPr>
          <w:p w14:paraId="4159AC64" w14:textId="77777777" w:rsidR="00B618E1" w:rsidRPr="00B618E1" w:rsidRDefault="00B618E1" w:rsidP="00B618E1">
            <w:pPr>
              <w:rPr>
                <w:rFonts w:ascii="Aptos" w:eastAsia="Aptos" w:hAnsi="Aptos"/>
                <w:sz w:val="22"/>
                <w:szCs w:val="22"/>
                <w:lang w:val="en-GB"/>
              </w:rPr>
            </w:pPr>
          </w:p>
        </w:tc>
        <w:tc>
          <w:tcPr>
            <w:tcW w:w="1489" w:type="dxa"/>
            <w:noWrap/>
            <w:hideMark/>
          </w:tcPr>
          <w:p w14:paraId="283747C1" w14:textId="77777777" w:rsidR="00B618E1" w:rsidRPr="00B618E1" w:rsidRDefault="00B618E1" w:rsidP="00B618E1">
            <w:pPr>
              <w:rPr>
                <w:rFonts w:ascii="Aptos" w:eastAsia="Aptos" w:hAnsi="Aptos"/>
                <w:sz w:val="22"/>
                <w:szCs w:val="22"/>
                <w:lang w:val="en-GB"/>
              </w:rPr>
            </w:pPr>
          </w:p>
        </w:tc>
        <w:tc>
          <w:tcPr>
            <w:tcW w:w="755" w:type="dxa"/>
            <w:noWrap/>
            <w:hideMark/>
          </w:tcPr>
          <w:p w14:paraId="6BC87F44" w14:textId="77777777" w:rsidR="00B618E1" w:rsidRPr="00B618E1" w:rsidRDefault="00B618E1" w:rsidP="00B618E1">
            <w:pPr>
              <w:rPr>
                <w:rFonts w:ascii="Aptos" w:eastAsia="Aptos" w:hAnsi="Aptos"/>
                <w:sz w:val="22"/>
                <w:szCs w:val="22"/>
                <w:lang w:val="en-GB"/>
              </w:rPr>
            </w:pPr>
          </w:p>
        </w:tc>
        <w:tc>
          <w:tcPr>
            <w:tcW w:w="672" w:type="dxa"/>
            <w:noWrap/>
            <w:hideMark/>
          </w:tcPr>
          <w:p w14:paraId="05C750D6" w14:textId="77777777" w:rsidR="00B618E1" w:rsidRPr="00B618E1" w:rsidRDefault="00B618E1" w:rsidP="00B618E1">
            <w:pPr>
              <w:rPr>
                <w:rFonts w:ascii="Aptos" w:eastAsia="Aptos" w:hAnsi="Aptos"/>
                <w:sz w:val="22"/>
                <w:szCs w:val="22"/>
                <w:lang w:val="en-GB"/>
              </w:rPr>
            </w:pPr>
          </w:p>
        </w:tc>
        <w:tc>
          <w:tcPr>
            <w:tcW w:w="755" w:type="dxa"/>
            <w:noWrap/>
            <w:hideMark/>
          </w:tcPr>
          <w:p w14:paraId="4A74E268" w14:textId="77777777" w:rsidR="00B618E1" w:rsidRPr="00B618E1" w:rsidRDefault="00B618E1" w:rsidP="00B618E1">
            <w:pPr>
              <w:rPr>
                <w:rFonts w:ascii="Aptos" w:eastAsia="Aptos" w:hAnsi="Aptos"/>
                <w:sz w:val="22"/>
                <w:szCs w:val="22"/>
                <w:lang w:val="en-GB"/>
              </w:rPr>
            </w:pPr>
          </w:p>
        </w:tc>
        <w:tc>
          <w:tcPr>
            <w:tcW w:w="254" w:type="dxa"/>
            <w:noWrap/>
            <w:hideMark/>
          </w:tcPr>
          <w:p w14:paraId="011E8042" w14:textId="77777777" w:rsidR="00B618E1" w:rsidRPr="00B618E1" w:rsidRDefault="00B618E1" w:rsidP="00B618E1">
            <w:pPr>
              <w:rPr>
                <w:rFonts w:ascii="Aptos" w:eastAsia="Aptos" w:hAnsi="Aptos"/>
                <w:sz w:val="22"/>
                <w:szCs w:val="22"/>
                <w:lang w:val="en-GB"/>
              </w:rPr>
            </w:pPr>
          </w:p>
        </w:tc>
        <w:tc>
          <w:tcPr>
            <w:tcW w:w="644" w:type="dxa"/>
            <w:noWrap/>
            <w:hideMark/>
          </w:tcPr>
          <w:p w14:paraId="0A2B1A9A" w14:textId="77777777" w:rsidR="00B618E1" w:rsidRPr="00B618E1" w:rsidRDefault="00B618E1" w:rsidP="00B618E1">
            <w:pPr>
              <w:rPr>
                <w:rFonts w:ascii="Aptos" w:eastAsia="Aptos" w:hAnsi="Aptos"/>
                <w:sz w:val="22"/>
                <w:szCs w:val="22"/>
                <w:lang w:val="en-GB"/>
              </w:rPr>
            </w:pPr>
          </w:p>
        </w:tc>
        <w:tc>
          <w:tcPr>
            <w:tcW w:w="1340" w:type="dxa"/>
            <w:noWrap/>
            <w:hideMark/>
          </w:tcPr>
          <w:p w14:paraId="32A84962" w14:textId="77777777" w:rsidR="00B618E1" w:rsidRPr="00B618E1" w:rsidRDefault="00B618E1" w:rsidP="00B618E1">
            <w:pPr>
              <w:rPr>
                <w:rFonts w:ascii="Aptos" w:eastAsia="Aptos" w:hAnsi="Aptos"/>
                <w:sz w:val="22"/>
                <w:szCs w:val="22"/>
                <w:lang w:val="en-GB"/>
              </w:rPr>
            </w:pPr>
          </w:p>
        </w:tc>
        <w:tc>
          <w:tcPr>
            <w:tcW w:w="913" w:type="dxa"/>
            <w:noWrap/>
            <w:hideMark/>
          </w:tcPr>
          <w:p w14:paraId="7D1405DC" w14:textId="77777777" w:rsidR="00B618E1" w:rsidRPr="00B618E1" w:rsidRDefault="00B618E1" w:rsidP="00B618E1">
            <w:pPr>
              <w:rPr>
                <w:rFonts w:ascii="Aptos" w:eastAsia="Aptos" w:hAnsi="Aptos"/>
                <w:sz w:val="22"/>
                <w:szCs w:val="22"/>
                <w:lang w:val="en-GB"/>
              </w:rPr>
            </w:pPr>
          </w:p>
        </w:tc>
        <w:tc>
          <w:tcPr>
            <w:tcW w:w="488" w:type="dxa"/>
            <w:noWrap/>
            <w:hideMark/>
          </w:tcPr>
          <w:p w14:paraId="0431B589" w14:textId="77777777" w:rsidR="00B618E1" w:rsidRPr="00B618E1" w:rsidRDefault="00B618E1" w:rsidP="00B618E1">
            <w:pPr>
              <w:rPr>
                <w:rFonts w:ascii="Aptos" w:eastAsia="Aptos" w:hAnsi="Aptos"/>
                <w:sz w:val="22"/>
                <w:szCs w:val="22"/>
                <w:lang w:val="en-GB"/>
              </w:rPr>
            </w:pPr>
          </w:p>
        </w:tc>
      </w:tr>
    </w:tbl>
    <w:p w14:paraId="6C5C5C86" w14:textId="77777777" w:rsidR="00B618E1" w:rsidRPr="00B618E1" w:rsidRDefault="00B618E1" w:rsidP="00B618E1">
      <w:pPr>
        <w:spacing w:after="160" w:line="259" w:lineRule="auto"/>
        <w:rPr>
          <w:rFonts w:ascii="Aptos" w:eastAsia="Aptos" w:hAnsi="Aptos"/>
          <w:kern w:val="2"/>
          <w:sz w:val="22"/>
          <w:szCs w:val="22"/>
          <w:lang w:val="en-GB"/>
          <w14:ligatures w14:val="standardContextual"/>
        </w:rPr>
      </w:pPr>
    </w:p>
    <w:p w14:paraId="74DA4F70" w14:textId="1C906B30" w:rsidR="00FE6661" w:rsidRPr="00470500" w:rsidRDefault="00470500" w:rsidP="00E815CB">
      <w:pPr>
        <w:rPr>
          <w:sz w:val="24"/>
          <w:szCs w:val="24"/>
        </w:rPr>
      </w:pPr>
      <w:r>
        <w:rPr>
          <w:sz w:val="24"/>
          <w:szCs w:val="24"/>
        </w:rPr>
        <w:t>It was resolved that: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2) The Clerk be authorised to pay the Payments Raised at the Meeting.</w:t>
      </w:r>
    </w:p>
    <w:p w14:paraId="6D48241F" w14:textId="77777777" w:rsidR="007B5F9A" w:rsidRDefault="007B5F9A" w:rsidP="000E0FD4">
      <w:pPr>
        <w:ind w:left="720"/>
        <w:rPr>
          <w:sz w:val="24"/>
          <w:szCs w:val="24"/>
        </w:rPr>
      </w:pPr>
    </w:p>
    <w:p w14:paraId="271C9642" w14:textId="77777777" w:rsidR="00AB478B" w:rsidRPr="00AB478B" w:rsidRDefault="00AB478B" w:rsidP="00AB478B">
      <w:pPr>
        <w:ind w:firstLine="720"/>
        <w:rPr>
          <w:sz w:val="24"/>
          <w:szCs w:val="24"/>
        </w:rPr>
      </w:pPr>
      <w:r w:rsidRPr="00AB478B">
        <w:rPr>
          <w:sz w:val="24"/>
          <w:szCs w:val="24"/>
        </w:rPr>
        <w:t>Payments to be authorised for November 2024</w:t>
      </w:r>
    </w:p>
    <w:p w14:paraId="0EBD22CB" w14:textId="77777777" w:rsidR="00AB478B" w:rsidRPr="00AB478B" w:rsidRDefault="00AB478B" w:rsidP="00AB478B">
      <w:pPr>
        <w:ind w:firstLine="720"/>
        <w:rPr>
          <w:sz w:val="24"/>
          <w:szCs w:val="24"/>
        </w:rPr>
      </w:pPr>
      <w:r w:rsidRPr="00AB478B">
        <w:rPr>
          <w:sz w:val="24"/>
          <w:szCs w:val="24"/>
        </w:rPr>
        <w:t>Bay Landscape Ltd</w:t>
      </w:r>
      <w:r w:rsidRPr="00AB478B">
        <w:rPr>
          <w:sz w:val="24"/>
          <w:szCs w:val="24"/>
        </w:rPr>
        <w:tab/>
      </w:r>
      <w:r w:rsidRPr="00AB478B">
        <w:rPr>
          <w:sz w:val="24"/>
          <w:szCs w:val="24"/>
        </w:rPr>
        <w:tab/>
        <w:t>November</w:t>
      </w:r>
      <w:r w:rsidRPr="00AB478B">
        <w:rPr>
          <w:sz w:val="24"/>
          <w:szCs w:val="24"/>
        </w:rPr>
        <w:tab/>
      </w:r>
      <w:r w:rsidRPr="00AB478B">
        <w:rPr>
          <w:sz w:val="24"/>
          <w:szCs w:val="24"/>
        </w:rPr>
        <w:tab/>
        <w:t>£243.50</w:t>
      </w:r>
    </w:p>
    <w:p w14:paraId="08EC7DCC" w14:textId="77777777" w:rsidR="00AB478B" w:rsidRPr="00AB478B" w:rsidRDefault="00AB478B" w:rsidP="00AB478B">
      <w:pPr>
        <w:ind w:firstLine="720"/>
        <w:rPr>
          <w:sz w:val="24"/>
          <w:szCs w:val="24"/>
        </w:rPr>
      </w:pPr>
      <w:r w:rsidRPr="00AB478B">
        <w:rPr>
          <w:sz w:val="24"/>
          <w:szCs w:val="24"/>
        </w:rPr>
        <w:t>Clerk Salary</w:t>
      </w:r>
      <w:r w:rsidRPr="00AB478B">
        <w:rPr>
          <w:sz w:val="24"/>
          <w:szCs w:val="24"/>
        </w:rPr>
        <w:tab/>
      </w:r>
      <w:r w:rsidRPr="00AB478B">
        <w:rPr>
          <w:sz w:val="24"/>
          <w:szCs w:val="24"/>
        </w:rPr>
        <w:tab/>
      </w:r>
      <w:r w:rsidRPr="00AB478B">
        <w:rPr>
          <w:sz w:val="24"/>
          <w:szCs w:val="24"/>
        </w:rPr>
        <w:tab/>
        <w:t>November</w:t>
      </w:r>
      <w:r w:rsidRPr="00AB478B">
        <w:rPr>
          <w:sz w:val="24"/>
          <w:szCs w:val="24"/>
        </w:rPr>
        <w:tab/>
      </w:r>
      <w:r w:rsidRPr="00AB478B">
        <w:rPr>
          <w:sz w:val="24"/>
          <w:szCs w:val="24"/>
        </w:rPr>
        <w:tab/>
        <w:t>£952.06</w:t>
      </w:r>
    </w:p>
    <w:p w14:paraId="73A2A97D" w14:textId="77777777" w:rsidR="00AB478B" w:rsidRPr="00AB478B" w:rsidRDefault="00AB478B" w:rsidP="00AB478B">
      <w:pPr>
        <w:ind w:firstLine="720"/>
        <w:rPr>
          <w:sz w:val="24"/>
          <w:szCs w:val="24"/>
        </w:rPr>
      </w:pPr>
      <w:r w:rsidRPr="00AB478B">
        <w:rPr>
          <w:sz w:val="24"/>
          <w:szCs w:val="24"/>
        </w:rPr>
        <w:t xml:space="preserve">Nest </w:t>
      </w:r>
      <w:r w:rsidRPr="00AB478B">
        <w:rPr>
          <w:sz w:val="24"/>
          <w:szCs w:val="24"/>
        </w:rPr>
        <w:tab/>
      </w:r>
      <w:r w:rsidRPr="00AB478B">
        <w:rPr>
          <w:sz w:val="24"/>
          <w:szCs w:val="24"/>
        </w:rPr>
        <w:tab/>
      </w:r>
      <w:r w:rsidRPr="00AB478B">
        <w:rPr>
          <w:sz w:val="24"/>
          <w:szCs w:val="24"/>
        </w:rPr>
        <w:tab/>
      </w:r>
      <w:r w:rsidRPr="00AB478B">
        <w:rPr>
          <w:sz w:val="24"/>
          <w:szCs w:val="24"/>
        </w:rPr>
        <w:tab/>
        <w:t>Pension</w:t>
      </w:r>
      <w:r w:rsidRPr="00AB478B">
        <w:rPr>
          <w:sz w:val="24"/>
          <w:szCs w:val="24"/>
        </w:rPr>
        <w:tab/>
      </w:r>
      <w:r w:rsidRPr="00AB478B">
        <w:rPr>
          <w:sz w:val="24"/>
          <w:szCs w:val="24"/>
        </w:rPr>
        <w:tab/>
        <w:t>£103.66</w:t>
      </w:r>
    </w:p>
    <w:p w14:paraId="424D0AF5" w14:textId="31AA21E8" w:rsidR="00AB478B" w:rsidRPr="00AB478B" w:rsidRDefault="00AB478B" w:rsidP="00AB478B">
      <w:pPr>
        <w:ind w:firstLine="720"/>
        <w:rPr>
          <w:sz w:val="24"/>
          <w:szCs w:val="24"/>
        </w:rPr>
      </w:pPr>
      <w:r w:rsidRPr="00AB478B">
        <w:rPr>
          <w:sz w:val="24"/>
          <w:szCs w:val="24"/>
        </w:rPr>
        <w:t>HP instant Ink</w:t>
      </w:r>
      <w:r w:rsidRPr="00AB478B">
        <w:rPr>
          <w:sz w:val="24"/>
          <w:szCs w:val="24"/>
        </w:rPr>
        <w:tab/>
      </w:r>
      <w:r w:rsidRPr="00AB478B">
        <w:rPr>
          <w:sz w:val="24"/>
          <w:szCs w:val="24"/>
        </w:rPr>
        <w:tab/>
        <w:t xml:space="preserve">Sept </w:t>
      </w:r>
      <w:r w:rsidRPr="00AB478B">
        <w:rPr>
          <w:sz w:val="24"/>
          <w:szCs w:val="24"/>
        </w:rPr>
        <w:tab/>
      </w:r>
      <w:r w:rsidRPr="00AB478B">
        <w:rPr>
          <w:sz w:val="24"/>
          <w:szCs w:val="24"/>
        </w:rPr>
        <w:tab/>
      </w:r>
      <w:r w:rsidRPr="00AB478B">
        <w:rPr>
          <w:sz w:val="24"/>
          <w:szCs w:val="24"/>
        </w:rPr>
        <w:tab/>
        <w:t>£18.49</w:t>
      </w:r>
    </w:p>
    <w:p w14:paraId="68A64DBD" w14:textId="77777777" w:rsidR="00AB478B" w:rsidRPr="00AB478B" w:rsidRDefault="00AB478B" w:rsidP="000E0FD4">
      <w:pPr>
        <w:ind w:left="720"/>
        <w:rPr>
          <w:sz w:val="24"/>
          <w:szCs w:val="24"/>
        </w:rPr>
      </w:pPr>
    </w:p>
    <w:p w14:paraId="02CEAF92" w14:textId="029D6669" w:rsidR="00D21192" w:rsidRPr="00AB478B" w:rsidRDefault="00D21192" w:rsidP="00E815CB">
      <w:pPr>
        <w:rPr>
          <w:rFonts w:cs="Arial"/>
          <w:bCs/>
          <w:color w:val="000000"/>
          <w:sz w:val="24"/>
          <w:szCs w:val="24"/>
        </w:rPr>
      </w:pPr>
    </w:p>
    <w:p w14:paraId="020E3EF9" w14:textId="77777777" w:rsidR="00A522B9" w:rsidRDefault="00A522B9" w:rsidP="006B345C">
      <w:pPr>
        <w:ind w:left="720"/>
        <w:rPr>
          <w:rFonts w:cs="Arial"/>
          <w:bCs/>
          <w:color w:val="000000"/>
          <w:sz w:val="24"/>
          <w:szCs w:val="24"/>
        </w:rPr>
      </w:pPr>
    </w:p>
    <w:p w14:paraId="521AF996" w14:textId="45032071" w:rsidR="00C013F7" w:rsidRDefault="00AB478B" w:rsidP="000B1A08">
      <w:pPr>
        <w:rPr>
          <w:b/>
          <w:bCs/>
          <w:sz w:val="24"/>
          <w:szCs w:val="24"/>
        </w:rPr>
      </w:pPr>
      <w:r>
        <w:rPr>
          <w:b/>
          <w:bCs/>
          <w:sz w:val="24"/>
          <w:szCs w:val="24"/>
        </w:rPr>
        <w:t>86</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42FAE5E9" w14:textId="77777777" w:rsidR="00D749AC" w:rsidRPr="00D749AC" w:rsidRDefault="00D749AC" w:rsidP="000B1A08">
      <w:pPr>
        <w:rPr>
          <w:b/>
          <w:bCs/>
          <w:sz w:val="24"/>
          <w:szCs w:val="24"/>
        </w:rPr>
      </w:pPr>
    </w:p>
    <w:p w14:paraId="1A2420F4" w14:textId="77777777" w:rsidR="00561FD1" w:rsidRPr="00561FD1" w:rsidRDefault="00561FD1" w:rsidP="00561FD1">
      <w:pPr>
        <w:rPr>
          <w:b/>
          <w:bCs/>
          <w:sz w:val="24"/>
          <w:szCs w:val="24"/>
        </w:rPr>
      </w:pPr>
      <w:r w:rsidRPr="00561FD1">
        <w:rPr>
          <w:b/>
          <w:bCs/>
          <w:sz w:val="24"/>
          <w:szCs w:val="24"/>
        </w:rPr>
        <w:t>Correspondence for the month of October 2024.</w:t>
      </w:r>
    </w:p>
    <w:p w14:paraId="7710FFD6" w14:textId="77777777" w:rsidR="00561FD1" w:rsidRPr="00561FD1" w:rsidRDefault="00561FD1" w:rsidP="00561FD1">
      <w:pPr>
        <w:rPr>
          <w:sz w:val="24"/>
          <w:szCs w:val="24"/>
        </w:rPr>
      </w:pPr>
      <w:r w:rsidRPr="00561FD1">
        <w:rPr>
          <w:sz w:val="24"/>
          <w:szCs w:val="24"/>
        </w:rPr>
        <w:t>Emails from OVW giving details of training courses and other information.</w:t>
      </w:r>
    </w:p>
    <w:p w14:paraId="6233B4B8" w14:textId="77777777" w:rsidR="00561FD1" w:rsidRPr="00561FD1" w:rsidRDefault="00561FD1" w:rsidP="00561FD1">
      <w:pPr>
        <w:rPr>
          <w:sz w:val="24"/>
          <w:szCs w:val="24"/>
        </w:rPr>
      </w:pPr>
      <w:r w:rsidRPr="00561FD1">
        <w:rPr>
          <w:sz w:val="24"/>
          <w:szCs w:val="24"/>
        </w:rPr>
        <w:t xml:space="preserve">Emails from Dean Mason regarding Autumn Fun updates. </w:t>
      </w:r>
    </w:p>
    <w:p w14:paraId="74A8D9F9" w14:textId="77777777" w:rsidR="00561FD1" w:rsidRPr="00561FD1" w:rsidRDefault="00561FD1" w:rsidP="00561FD1">
      <w:pPr>
        <w:rPr>
          <w:sz w:val="24"/>
          <w:szCs w:val="24"/>
        </w:rPr>
      </w:pPr>
      <w:r w:rsidRPr="00561FD1">
        <w:rPr>
          <w:sz w:val="24"/>
          <w:szCs w:val="24"/>
        </w:rPr>
        <w:t>Planning applications from Swansea Council have been forwarded on as applicable</w:t>
      </w:r>
    </w:p>
    <w:p w14:paraId="0CBF0B37" w14:textId="77777777" w:rsidR="00561FD1" w:rsidRPr="00561FD1" w:rsidRDefault="00561FD1" w:rsidP="00561FD1">
      <w:pPr>
        <w:rPr>
          <w:sz w:val="24"/>
          <w:szCs w:val="24"/>
        </w:rPr>
      </w:pPr>
      <w:r w:rsidRPr="00561FD1">
        <w:rPr>
          <w:sz w:val="24"/>
          <w:szCs w:val="24"/>
        </w:rPr>
        <w:t>Letter sent an Email received from Gowerton Caravan Club as per last meeting’s agenda item.</w:t>
      </w:r>
    </w:p>
    <w:p w14:paraId="181DE3DF" w14:textId="77777777" w:rsidR="00561FD1" w:rsidRPr="00561FD1" w:rsidRDefault="00561FD1" w:rsidP="00561FD1">
      <w:pPr>
        <w:rPr>
          <w:sz w:val="24"/>
          <w:szCs w:val="24"/>
        </w:rPr>
      </w:pPr>
      <w:r w:rsidRPr="00561FD1">
        <w:rPr>
          <w:sz w:val="24"/>
          <w:szCs w:val="24"/>
        </w:rPr>
        <w:t>Email correspondence from Swansea Council Officer regarding Pelican Crossing. Still awaiting full answer on the question of when it will be in place.</w:t>
      </w:r>
    </w:p>
    <w:p w14:paraId="4DBB9FE7" w14:textId="77777777" w:rsidR="00561FD1" w:rsidRPr="00561FD1" w:rsidRDefault="00561FD1" w:rsidP="00561FD1">
      <w:pPr>
        <w:rPr>
          <w:sz w:val="24"/>
          <w:szCs w:val="24"/>
        </w:rPr>
      </w:pPr>
      <w:r w:rsidRPr="00561FD1">
        <w:rPr>
          <w:sz w:val="24"/>
          <w:szCs w:val="24"/>
        </w:rPr>
        <w:t>Phone call from Vision ICT apologising for being so late in sending out the final invoice for the website design. They have been experiencing staffing problems.</w:t>
      </w:r>
    </w:p>
    <w:p w14:paraId="31F23C1B" w14:textId="77777777" w:rsidR="00561FD1" w:rsidRPr="00561FD1" w:rsidRDefault="00561FD1" w:rsidP="00561FD1">
      <w:pPr>
        <w:rPr>
          <w:sz w:val="24"/>
          <w:szCs w:val="24"/>
        </w:rPr>
      </w:pPr>
      <w:r w:rsidRPr="00561FD1">
        <w:rPr>
          <w:sz w:val="24"/>
          <w:szCs w:val="24"/>
        </w:rPr>
        <w:t>Email from Viv Davies kindly offering to put the plastic poppies up as per usual in November.</w:t>
      </w:r>
    </w:p>
    <w:p w14:paraId="34F8B3D2" w14:textId="77777777" w:rsidR="00561FD1" w:rsidRPr="00561FD1" w:rsidRDefault="00561FD1" w:rsidP="00561FD1">
      <w:pPr>
        <w:rPr>
          <w:sz w:val="24"/>
          <w:szCs w:val="24"/>
        </w:rPr>
      </w:pPr>
      <w:r w:rsidRPr="00561FD1">
        <w:rPr>
          <w:sz w:val="24"/>
          <w:szCs w:val="24"/>
        </w:rPr>
        <w:lastRenderedPageBreak/>
        <w:t>Spoke to Rev Ben Jones re remembrance service on 11/11/24.</w:t>
      </w:r>
    </w:p>
    <w:p w14:paraId="44175B3A" w14:textId="77777777" w:rsidR="00561FD1" w:rsidRPr="00561FD1" w:rsidRDefault="00561FD1" w:rsidP="00561FD1">
      <w:pPr>
        <w:rPr>
          <w:sz w:val="24"/>
          <w:szCs w:val="24"/>
        </w:rPr>
      </w:pPr>
      <w:r w:rsidRPr="00561FD1">
        <w:rPr>
          <w:sz w:val="24"/>
          <w:szCs w:val="24"/>
        </w:rPr>
        <w:t>Email from Bay Landscapes Ltd stating that if weather conditions allow, they will do the work around the flagpole before the service. If not, then it will be afterwards, but they won’t leave it in a state of repair for the service.</w:t>
      </w:r>
    </w:p>
    <w:p w14:paraId="4F13950A" w14:textId="77777777" w:rsidR="00561FD1" w:rsidRPr="00561FD1" w:rsidRDefault="00561FD1" w:rsidP="00561FD1">
      <w:pPr>
        <w:shd w:val="clear" w:color="auto" w:fill="FFFFFF"/>
        <w:rPr>
          <w:rFonts w:cstheme="minorHAnsi"/>
          <w:color w:val="000000"/>
          <w:sz w:val="24"/>
          <w:szCs w:val="24"/>
          <w:lang w:eastAsia="en-GB"/>
        </w:rPr>
      </w:pPr>
      <w:r w:rsidRPr="00561FD1">
        <w:rPr>
          <w:rFonts w:cstheme="minorHAnsi"/>
          <w:color w:val="000000"/>
          <w:sz w:val="24"/>
          <w:szCs w:val="24"/>
          <w:lang w:eastAsia="en-GB"/>
        </w:rPr>
        <w:t>An email from Huw Evans, Democratic services giving information about the Review of the Charter between Swansea Council and the Community / Town Councils within its area.</w:t>
      </w:r>
    </w:p>
    <w:p w14:paraId="3D4979B9" w14:textId="77777777" w:rsidR="00561FD1" w:rsidRPr="00561FD1" w:rsidRDefault="00561FD1" w:rsidP="00561FD1">
      <w:pPr>
        <w:shd w:val="clear" w:color="auto" w:fill="FFFFFF"/>
        <w:rPr>
          <w:rFonts w:cstheme="minorHAnsi"/>
          <w:color w:val="000000"/>
          <w:sz w:val="24"/>
          <w:szCs w:val="24"/>
          <w:lang w:eastAsia="en-GB"/>
        </w:rPr>
      </w:pPr>
      <w:r w:rsidRPr="00561FD1">
        <w:rPr>
          <w:rFonts w:cstheme="minorHAnsi"/>
          <w:color w:val="000000"/>
          <w:sz w:val="24"/>
          <w:szCs w:val="24"/>
          <w:lang w:eastAsia="en-GB"/>
        </w:rPr>
        <w:t> </w:t>
      </w:r>
    </w:p>
    <w:p w14:paraId="46CF86EC" w14:textId="77777777" w:rsidR="00561FD1" w:rsidRPr="00561FD1" w:rsidRDefault="00561FD1" w:rsidP="00561FD1">
      <w:pPr>
        <w:shd w:val="clear" w:color="auto" w:fill="FFFFFF"/>
        <w:rPr>
          <w:rFonts w:cstheme="minorHAnsi"/>
          <w:color w:val="000000"/>
          <w:sz w:val="24"/>
          <w:szCs w:val="24"/>
          <w:lang w:eastAsia="en-GB"/>
        </w:rPr>
      </w:pPr>
      <w:r w:rsidRPr="00561FD1">
        <w:rPr>
          <w:rFonts w:cstheme="minorHAnsi"/>
          <w:color w:val="000000"/>
          <w:sz w:val="24"/>
          <w:szCs w:val="24"/>
          <w:lang w:eastAsia="en-GB"/>
        </w:rPr>
        <w:t>The Forum agreed to establish a Sub-Group to review the Charter and in due course to outline its suggestions / recommendations back to the Forum.</w:t>
      </w:r>
    </w:p>
    <w:p w14:paraId="2277E7F9" w14:textId="77777777" w:rsidR="00561FD1" w:rsidRPr="00561FD1" w:rsidRDefault="00561FD1" w:rsidP="00561FD1">
      <w:pPr>
        <w:shd w:val="clear" w:color="auto" w:fill="FFFFFF"/>
        <w:rPr>
          <w:rFonts w:cstheme="minorHAnsi"/>
          <w:color w:val="000000"/>
          <w:sz w:val="24"/>
          <w:szCs w:val="24"/>
          <w:lang w:eastAsia="en-GB"/>
        </w:rPr>
      </w:pPr>
    </w:p>
    <w:p w14:paraId="6D0B05EF" w14:textId="77777777" w:rsidR="00561FD1" w:rsidRPr="00561FD1" w:rsidRDefault="00561FD1" w:rsidP="00561FD1">
      <w:pPr>
        <w:shd w:val="clear" w:color="auto" w:fill="FFFFFF"/>
        <w:rPr>
          <w:rFonts w:cstheme="minorHAnsi"/>
          <w:color w:val="000000"/>
          <w:sz w:val="24"/>
          <w:szCs w:val="24"/>
          <w:lang w:eastAsia="en-GB"/>
        </w:rPr>
      </w:pPr>
      <w:r w:rsidRPr="00561FD1">
        <w:rPr>
          <w:rFonts w:cstheme="minorHAnsi"/>
          <w:color w:val="000000"/>
          <w:sz w:val="24"/>
          <w:szCs w:val="24"/>
          <w:lang w:eastAsia="en-GB"/>
        </w:rPr>
        <w:t xml:space="preserve">Cllr Wayn Erasmus has volunteered to join the subgroup. </w:t>
      </w:r>
    </w:p>
    <w:p w14:paraId="5AEF90CB" w14:textId="77777777" w:rsidR="00561FD1" w:rsidRPr="00561FD1" w:rsidRDefault="00561FD1" w:rsidP="00561FD1">
      <w:pPr>
        <w:shd w:val="clear" w:color="auto" w:fill="FFFFFF"/>
        <w:rPr>
          <w:rFonts w:cstheme="minorHAnsi"/>
          <w:color w:val="000000"/>
          <w:sz w:val="24"/>
          <w:szCs w:val="24"/>
          <w:lang w:eastAsia="en-GB"/>
        </w:rPr>
      </w:pPr>
    </w:p>
    <w:p w14:paraId="33929609" w14:textId="77777777" w:rsidR="00561FD1" w:rsidRPr="00561FD1" w:rsidRDefault="00561FD1" w:rsidP="00561FD1">
      <w:pPr>
        <w:shd w:val="clear" w:color="auto" w:fill="FFFFFF"/>
        <w:rPr>
          <w:rFonts w:cstheme="minorHAnsi"/>
          <w:color w:val="000000"/>
          <w:sz w:val="24"/>
          <w:szCs w:val="24"/>
          <w:lang w:eastAsia="en-GB"/>
        </w:rPr>
      </w:pPr>
      <w:r w:rsidRPr="00561FD1">
        <w:rPr>
          <w:rFonts w:cstheme="minorHAnsi"/>
          <w:color w:val="000000"/>
          <w:sz w:val="24"/>
          <w:szCs w:val="24"/>
          <w:lang w:eastAsia="en-GB"/>
        </w:rPr>
        <w:t xml:space="preserve">An email from One Voice Wales giving the new paygrades following the agreed pay award. </w:t>
      </w:r>
    </w:p>
    <w:p w14:paraId="1992AC64" w14:textId="77777777" w:rsidR="00561FD1" w:rsidRPr="00561FD1" w:rsidRDefault="00561FD1" w:rsidP="00561FD1">
      <w:pPr>
        <w:shd w:val="clear" w:color="auto" w:fill="FFFFFF"/>
        <w:rPr>
          <w:rFonts w:cstheme="minorHAnsi"/>
          <w:color w:val="000000"/>
          <w:sz w:val="24"/>
          <w:szCs w:val="24"/>
          <w:lang w:eastAsia="en-GB"/>
        </w:rPr>
      </w:pPr>
    </w:p>
    <w:p w14:paraId="2AEC38FE" w14:textId="77777777" w:rsidR="00561FD1" w:rsidRPr="00561FD1" w:rsidRDefault="00561FD1" w:rsidP="00561FD1">
      <w:pPr>
        <w:shd w:val="clear" w:color="auto" w:fill="FFFFFF"/>
        <w:rPr>
          <w:rFonts w:cstheme="minorHAnsi"/>
          <w:color w:val="000000"/>
          <w:sz w:val="24"/>
          <w:szCs w:val="24"/>
          <w:lang w:eastAsia="en-GB"/>
        </w:rPr>
      </w:pPr>
      <w:r w:rsidRPr="00561FD1">
        <w:rPr>
          <w:rFonts w:cstheme="minorHAnsi"/>
          <w:color w:val="000000"/>
          <w:sz w:val="24"/>
          <w:szCs w:val="24"/>
          <w:lang w:eastAsia="en-GB"/>
        </w:rPr>
        <w:t>An email from One Voice Wales attaching the new model financial regulations for 2024 to be agreed and adopted at the meeting then displayed on the council website.</w:t>
      </w:r>
    </w:p>
    <w:p w14:paraId="435338BF" w14:textId="77777777" w:rsidR="00561FD1" w:rsidRPr="00561FD1" w:rsidRDefault="00561FD1" w:rsidP="00561FD1">
      <w:pPr>
        <w:rPr>
          <w:rFonts w:cstheme="minorHAnsi"/>
          <w:sz w:val="24"/>
          <w:szCs w:val="24"/>
        </w:rPr>
      </w:pPr>
    </w:p>
    <w:p w14:paraId="6AB4D45F" w14:textId="77777777" w:rsidR="00561FD1" w:rsidRPr="00561FD1" w:rsidRDefault="00561FD1" w:rsidP="00561FD1">
      <w:pPr>
        <w:rPr>
          <w:rFonts w:cstheme="minorHAnsi"/>
          <w:sz w:val="24"/>
          <w:szCs w:val="24"/>
        </w:rPr>
      </w:pPr>
    </w:p>
    <w:p w14:paraId="063D0360" w14:textId="4EE6E444" w:rsidR="00015330" w:rsidRDefault="00561FD1" w:rsidP="009A7673">
      <w:pPr>
        <w:pStyle w:val="Header"/>
        <w:ind w:right="567"/>
        <w:rPr>
          <w:rFonts w:cs="Arial"/>
          <w:b/>
          <w:bCs/>
          <w:color w:val="000000"/>
          <w:sz w:val="24"/>
          <w:szCs w:val="24"/>
        </w:rPr>
      </w:pPr>
      <w:r>
        <w:rPr>
          <w:rFonts w:cs="Arial"/>
          <w:b/>
          <w:bCs/>
          <w:color w:val="000000"/>
          <w:sz w:val="24"/>
          <w:szCs w:val="24"/>
        </w:rPr>
        <w:t>87</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w:t>
      </w:r>
      <w:r w:rsidR="000E3745">
        <w:rPr>
          <w:rFonts w:cs="Arial"/>
          <w:b/>
          <w:bCs/>
          <w:color w:val="000000"/>
          <w:sz w:val="24"/>
          <w:szCs w:val="24"/>
        </w:rPr>
        <w:t>Matters</w:t>
      </w:r>
    </w:p>
    <w:p w14:paraId="459891E1" w14:textId="77777777" w:rsidR="00561FD1" w:rsidRDefault="00561FD1" w:rsidP="009A7673">
      <w:pPr>
        <w:pStyle w:val="Header"/>
        <w:ind w:right="567"/>
        <w:rPr>
          <w:rFonts w:cs="Arial"/>
          <w:b/>
          <w:bCs/>
          <w:color w:val="000000"/>
          <w:sz w:val="24"/>
          <w:szCs w:val="24"/>
        </w:rPr>
      </w:pPr>
    </w:p>
    <w:p w14:paraId="3F99FDD2" w14:textId="77777777" w:rsidR="001A5745" w:rsidRPr="000557B6" w:rsidRDefault="001A5745" w:rsidP="001A5745">
      <w:pPr>
        <w:rPr>
          <w:sz w:val="24"/>
          <w:szCs w:val="24"/>
        </w:rPr>
      </w:pPr>
      <w:r w:rsidRPr="000557B6">
        <w:rPr>
          <w:b/>
          <w:bCs/>
          <w:sz w:val="24"/>
          <w:szCs w:val="24"/>
        </w:rPr>
        <w:t>Application No: 2024/1917/TPO</w:t>
      </w:r>
      <w:r w:rsidRPr="000557B6">
        <w:rPr>
          <w:sz w:val="24"/>
          <w:szCs w:val="24"/>
        </w:rPr>
        <w:t xml:space="preserve"> </w:t>
      </w:r>
    </w:p>
    <w:p w14:paraId="11AB44B9" w14:textId="77777777" w:rsidR="001A5745" w:rsidRPr="000557B6" w:rsidRDefault="001A5745" w:rsidP="001A5745">
      <w:pPr>
        <w:rPr>
          <w:sz w:val="24"/>
          <w:szCs w:val="24"/>
        </w:rPr>
      </w:pPr>
      <w:r w:rsidRPr="000557B6">
        <w:rPr>
          <w:sz w:val="24"/>
          <w:szCs w:val="24"/>
        </w:rPr>
        <w:t xml:space="preserve">Date Registered: 14.10.2024 Electoral Division: Gowerton - Area 2 </w:t>
      </w:r>
    </w:p>
    <w:p w14:paraId="7278221B" w14:textId="77777777" w:rsidR="001A5745" w:rsidRPr="000557B6" w:rsidRDefault="001A5745" w:rsidP="001A5745">
      <w:pPr>
        <w:rPr>
          <w:sz w:val="24"/>
          <w:szCs w:val="24"/>
        </w:rPr>
      </w:pPr>
      <w:r w:rsidRPr="000557B6">
        <w:rPr>
          <w:sz w:val="24"/>
          <w:szCs w:val="24"/>
        </w:rPr>
        <w:t xml:space="preserve">Status: Being Considered Map Ref: 258428 196426 </w:t>
      </w:r>
    </w:p>
    <w:p w14:paraId="05C148CB" w14:textId="77777777" w:rsidR="001A5745" w:rsidRPr="000557B6" w:rsidRDefault="001A5745" w:rsidP="001A5745">
      <w:pPr>
        <w:rPr>
          <w:sz w:val="24"/>
          <w:szCs w:val="24"/>
        </w:rPr>
      </w:pPr>
      <w:r w:rsidRPr="000557B6">
        <w:rPr>
          <w:sz w:val="24"/>
          <w:szCs w:val="24"/>
        </w:rPr>
        <w:t xml:space="preserve">Development Type: Tree Preservation Orders Location: 23 William Bowen Close, Gowerton, Swansea, SA4 3HE </w:t>
      </w:r>
    </w:p>
    <w:p w14:paraId="63124546" w14:textId="77777777" w:rsidR="001A5745" w:rsidRPr="000557B6" w:rsidRDefault="001A5745" w:rsidP="001A5745">
      <w:pPr>
        <w:rPr>
          <w:sz w:val="24"/>
          <w:szCs w:val="24"/>
        </w:rPr>
      </w:pPr>
      <w:r w:rsidRPr="000557B6">
        <w:rPr>
          <w:sz w:val="24"/>
          <w:szCs w:val="24"/>
        </w:rPr>
        <w:t>Proposal: To lop four Oak trees covered by TPO No: 451</w:t>
      </w:r>
    </w:p>
    <w:p w14:paraId="4EF86ABE" w14:textId="77777777" w:rsidR="001A5745" w:rsidRPr="000557B6" w:rsidRDefault="001A5745" w:rsidP="001A5745">
      <w:pPr>
        <w:rPr>
          <w:sz w:val="24"/>
          <w:szCs w:val="24"/>
        </w:rPr>
      </w:pPr>
      <w:r w:rsidRPr="000557B6">
        <w:rPr>
          <w:sz w:val="24"/>
          <w:szCs w:val="24"/>
        </w:rPr>
        <w:t xml:space="preserve"> Applicant: Mr Peter Hayman Agent: Mr Robin Cantellow</w:t>
      </w:r>
    </w:p>
    <w:p w14:paraId="2B23CC79" w14:textId="77777777" w:rsidR="001A5745" w:rsidRPr="000557B6" w:rsidRDefault="001A5745" w:rsidP="001A5745">
      <w:pPr>
        <w:rPr>
          <w:sz w:val="24"/>
          <w:szCs w:val="24"/>
        </w:rPr>
      </w:pPr>
    </w:p>
    <w:p w14:paraId="17680272" w14:textId="77777777" w:rsidR="001A5745" w:rsidRPr="000557B6" w:rsidRDefault="001A5745" w:rsidP="001A5745">
      <w:pPr>
        <w:rPr>
          <w:sz w:val="24"/>
          <w:szCs w:val="24"/>
        </w:rPr>
      </w:pPr>
    </w:p>
    <w:p w14:paraId="0C3283A4" w14:textId="77777777" w:rsidR="001A5745" w:rsidRDefault="001A5745" w:rsidP="001A5745"/>
    <w:p w14:paraId="08F0F536" w14:textId="77777777" w:rsidR="001A5745" w:rsidRDefault="001A5745" w:rsidP="001A5745">
      <w:pPr>
        <w:jc w:val="both"/>
        <w:rPr>
          <w:sz w:val="23"/>
          <w:szCs w:val="23"/>
        </w:rPr>
      </w:pPr>
    </w:p>
    <w:p w14:paraId="1EFBC8CC" w14:textId="77777777" w:rsidR="001A5745" w:rsidRDefault="001A5745" w:rsidP="001A5745">
      <w:pPr>
        <w:jc w:val="center"/>
        <w:rPr>
          <w:b/>
        </w:rPr>
      </w:pPr>
      <w:r>
        <w:rPr>
          <w:b/>
        </w:rPr>
        <w:t>TOWN AND COUNTRY PLANNING ACTS 1990-2004</w:t>
      </w:r>
    </w:p>
    <w:p w14:paraId="3C530C15" w14:textId="77777777" w:rsidR="001A5745" w:rsidRDefault="001A5745" w:rsidP="001A5745">
      <w:pPr>
        <w:jc w:val="center"/>
        <w:rPr>
          <w:b/>
        </w:rPr>
      </w:pPr>
      <w:r>
        <w:rPr>
          <w:b/>
        </w:rPr>
        <w:t>NEIGHBOUR CONSULTATIONS</w:t>
      </w:r>
    </w:p>
    <w:p w14:paraId="59035087" w14:textId="77777777" w:rsidR="001A5745" w:rsidRDefault="001A5745" w:rsidP="001A5745">
      <w:pPr>
        <w:ind w:left="720" w:hanging="720"/>
        <w:jc w:val="both"/>
        <w:rPr>
          <w:sz w:val="16"/>
          <w:szCs w:val="16"/>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812"/>
      </w:tblGrid>
      <w:tr w:rsidR="001A5745" w14:paraId="5516076A" w14:textId="77777777" w:rsidTr="00924CD1">
        <w:tc>
          <w:tcPr>
            <w:tcW w:w="2610" w:type="dxa"/>
            <w:hideMark/>
          </w:tcPr>
          <w:p w14:paraId="6F352F25" w14:textId="77777777" w:rsidR="001A5745" w:rsidRDefault="001A5745" w:rsidP="00924CD1">
            <w:pPr>
              <w:spacing w:before="20" w:after="20"/>
              <w:jc w:val="both"/>
              <w:rPr>
                <w:b/>
                <w:sz w:val="23"/>
                <w:szCs w:val="23"/>
              </w:rPr>
            </w:pPr>
            <w:r>
              <w:rPr>
                <w:b/>
                <w:sz w:val="23"/>
                <w:szCs w:val="23"/>
              </w:rPr>
              <w:t>Application No:</w:t>
            </w:r>
          </w:p>
        </w:tc>
        <w:tc>
          <w:tcPr>
            <w:tcW w:w="7812" w:type="dxa"/>
            <w:hideMark/>
          </w:tcPr>
          <w:p w14:paraId="665E920E" w14:textId="77777777" w:rsidR="001A5745" w:rsidRDefault="001A5745" w:rsidP="00924CD1">
            <w:pPr>
              <w:spacing w:before="20" w:after="20"/>
              <w:jc w:val="both"/>
              <w:rPr>
                <w:sz w:val="23"/>
                <w:szCs w:val="23"/>
              </w:rPr>
            </w:pPr>
            <w:r>
              <w:rPr>
                <w:sz w:val="23"/>
                <w:szCs w:val="23"/>
              </w:rPr>
              <w:t>2024/1594/FUL</w:t>
            </w:r>
          </w:p>
        </w:tc>
      </w:tr>
      <w:tr w:rsidR="001A5745" w14:paraId="0E47309F" w14:textId="77777777" w:rsidTr="00924CD1">
        <w:tc>
          <w:tcPr>
            <w:tcW w:w="2610" w:type="dxa"/>
            <w:hideMark/>
          </w:tcPr>
          <w:p w14:paraId="49274FAA" w14:textId="77777777" w:rsidR="001A5745" w:rsidRDefault="001A5745" w:rsidP="00924CD1">
            <w:pPr>
              <w:spacing w:before="20" w:after="20"/>
              <w:jc w:val="both"/>
              <w:rPr>
                <w:b/>
                <w:sz w:val="23"/>
                <w:szCs w:val="23"/>
              </w:rPr>
            </w:pPr>
            <w:r>
              <w:rPr>
                <w:b/>
                <w:sz w:val="23"/>
                <w:szCs w:val="23"/>
              </w:rPr>
              <w:t>Site Location:</w:t>
            </w:r>
          </w:p>
        </w:tc>
        <w:tc>
          <w:tcPr>
            <w:tcW w:w="7812" w:type="dxa"/>
            <w:hideMark/>
          </w:tcPr>
          <w:p w14:paraId="042804A7" w14:textId="77777777" w:rsidR="001A5745" w:rsidRDefault="001A5745" w:rsidP="00924CD1">
            <w:pPr>
              <w:spacing w:before="20" w:after="20"/>
              <w:rPr>
                <w:sz w:val="23"/>
                <w:szCs w:val="23"/>
              </w:rPr>
            </w:pPr>
            <w:r>
              <w:rPr>
                <w:sz w:val="23"/>
                <w:szCs w:val="23"/>
              </w:rPr>
              <w:t xml:space="preserve">71 Sterry Road Gowerton Swansea SA4 3BN  </w:t>
            </w:r>
          </w:p>
        </w:tc>
      </w:tr>
      <w:tr w:rsidR="001A5745" w14:paraId="6AF36103" w14:textId="77777777" w:rsidTr="00924CD1">
        <w:tc>
          <w:tcPr>
            <w:tcW w:w="2610" w:type="dxa"/>
            <w:hideMark/>
          </w:tcPr>
          <w:p w14:paraId="5C20EED8" w14:textId="77777777" w:rsidR="001A5745" w:rsidRDefault="001A5745" w:rsidP="00924CD1">
            <w:pPr>
              <w:spacing w:before="20" w:after="20"/>
              <w:jc w:val="both"/>
              <w:rPr>
                <w:b/>
                <w:sz w:val="23"/>
                <w:szCs w:val="23"/>
              </w:rPr>
            </w:pPr>
            <w:r>
              <w:rPr>
                <w:b/>
                <w:sz w:val="23"/>
                <w:szCs w:val="23"/>
              </w:rPr>
              <w:t>Proposal:</w:t>
            </w:r>
          </w:p>
        </w:tc>
        <w:tc>
          <w:tcPr>
            <w:tcW w:w="7812" w:type="dxa"/>
            <w:hideMark/>
          </w:tcPr>
          <w:p w14:paraId="7677BF50" w14:textId="77777777" w:rsidR="001A5745" w:rsidRDefault="001A5745" w:rsidP="00924CD1">
            <w:pPr>
              <w:spacing w:before="20" w:after="20"/>
              <w:jc w:val="both"/>
              <w:rPr>
                <w:sz w:val="23"/>
                <w:szCs w:val="23"/>
              </w:rPr>
            </w:pPr>
            <w:r>
              <w:rPr>
                <w:sz w:val="23"/>
                <w:szCs w:val="23"/>
              </w:rPr>
              <w:t>Change of Use of part of ground floor from a Shop (Use Class A1) to a communal Living Room for upper floor House of Multiple Occupation, together with Change of Use of First and Second Floor Gym/Flats (Class D2/C3) to a 14 Bed House of Multiple Occupation and fenestration alterations (Amended plans and decription)</w:t>
            </w:r>
          </w:p>
        </w:tc>
      </w:tr>
    </w:tbl>
    <w:p w14:paraId="15DDA129" w14:textId="77777777" w:rsidR="001A5745" w:rsidRDefault="001A5745" w:rsidP="001A5745"/>
    <w:p w14:paraId="5A8AFA89" w14:textId="77777777" w:rsidR="00561FD1" w:rsidRDefault="00561FD1" w:rsidP="009A7673">
      <w:pPr>
        <w:pStyle w:val="Header"/>
        <w:ind w:right="567"/>
        <w:rPr>
          <w:rFonts w:cs="Arial"/>
          <w:b/>
          <w:bCs/>
          <w:color w:val="000000"/>
          <w:sz w:val="24"/>
          <w:szCs w:val="24"/>
        </w:rPr>
      </w:pPr>
    </w:p>
    <w:p w14:paraId="15A71E09" w14:textId="77777777" w:rsidR="00A10CFF" w:rsidRDefault="00A10CFF" w:rsidP="009A7673">
      <w:pPr>
        <w:pStyle w:val="Header"/>
        <w:ind w:right="567"/>
        <w:rPr>
          <w:rFonts w:cs="Arial"/>
          <w:b/>
          <w:bCs/>
          <w:color w:val="000000"/>
          <w:sz w:val="24"/>
          <w:szCs w:val="24"/>
        </w:rPr>
      </w:pPr>
    </w:p>
    <w:p w14:paraId="0A7EC911" w14:textId="54288118" w:rsidR="00C24FF3" w:rsidRDefault="000557B6" w:rsidP="00223D48">
      <w:pPr>
        <w:rPr>
          <w:b/>
          <w:bCs/>
          <w:sz w:val="24"/>
          <w:szCs w:val="24"/>
        </w:rPr>
      </w:pPr>
      <w:r>
        <w:rPr>
          <w:b/>
          <w:bCs/>
          <w:sz w:val="24"/>
          <w:szCs w:val="24"/>
        </w:rPr>
        <w:t>87</w:t>
      </w:r>
      <w:r w:rsidR="006F2A82">
        <w:rPr>
          <w:b/>
          <w:bCs/>
          <w:sz w:val="24"/>
          <w:szCs w:val="24"/>
        </w:rPr>
        <w:t xml:space="preserve"> </w:t>
      </w:r>
      <w:r w:rsidR="00083D39" w:rsidRPr="004543D2">
        <w:rPr>
          <w:b/>
          <w:bCs/>
          <w:sz w:val="24"/>
          <w:szCs w:val="24"/>
        </w:rPr>
        <w:t>Gowerton Ward Councillors Update</w:t>
      </w:r>
    </w:p>
    <w:p w14:paraId="4DC3BADC" w14:textId="77777777" w:rsidR="00FE08B3" w:rsidRDefault="00FE08B3" w:rsidP="00223D48">
      <w:pPr>
        <w:rPr>
          <w:b/>
          <w:bCs/>
          <w:sz w:val="24"/>
          <w:szCs w:val="24"/>
        </w:rPr>
      </w:pPr>
    </w:p>
    <w:p w14:paraId="35683944" w14:textId="34976D3A" w:rsidR="00461120" w:rsidRPr="006329CA" w:rsidRDefault="00461120" w:rsidP="00461120">
      <w:pPr>
        <w:rPr>
          <w:b/>
          <w:bCs/>
          <w:sz w:val="24"/>
          <w:szCs w:val="24"/>
          <w:lang w:val="en-GB"/>
        </w:rPr>
      </w:pPr>
      <w:r w:rsidRPr="006329CA">
        <w:rPr>
          <w:b/>
          <w:bCs/>
          <w:sz w:val="24"/>
          <w:szCs w:val="24"/>
          <w:lang w:val="en-GB"/>
        </w:rPr>
        <w:t>Cllr Susan Jones</w:t>
      </w:r>
    </w:p>
    <w:p w14:paraId="46140719" w14:textId="77777777" w:rsidR="00461120" w:rsidRDefault="00461120" w:rsidP="00461120">
      <w:pPr>
        <w:rPr>
          <w:sz w:val="24"/>
          <w:szCs w:val="24"/>
          <w:lang w:val="en-GB"/>
        </w:rPr>
      </w:pPr>
    </w:p>
    <w:p w14:paraId="7E1B5A46" w14:textId="4AFF600B" w:rsidR="00AC0F5F" w:rsidRP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t>The month started with the Planning Committee meeting on the application for 216 houses in Fairwood Terrace.  The Committee refused the request for this application and now we have to wait for an appeal to be made by the developer and follow further process.</w:t>
      </w:r>
    </w:p>
    <w:p w14:paraId="245E26B3" w14:textId="77777777" w:rsidR="00AC0F5F" w:rsidRDefault="00AC0F5F" w:rsidP="00AC0F5F">
      <w:pPr>
        <w:shd w:val="clear" w:color="auto" w:fill="FFFFFF"/>
        <w:rPr>
          <w:rFonts w:ascii="Tahoma" w:hAnsi="Tahoma" w:cs="Tahoma"/>
          <w:color w:val="000000"/>
          <w:sz w:val="24"/>
          <w:szCs w:val="24"/>
          <w:lang w:val="en-GB" w:eastAsia="en-GB"/>
        </w:rPr>
      </w:pPr>
    </w:p>
    <w:p w14:paraId="46E5911A" w14:textId="4214569E" w:rsidR="00AC0F5F" w:rsidRP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t xml:space="preserve">During this month the free activities have started organised by the Summer of Fun Committee.  Circus Eruption were in the Conservative Club and both children and adults that </w:t>
      </w:r>
      <w:r w:rsidRPr="00AC0F5F">
        <w:rPr>
          <w:rFonts w:ascii="Tahoma" w:hAnsi="Tahoma" w:cs="Tahoma"/>
          <w:color w:val="000000"/>
          <w:sz w:val="24"/>
          <w:szCs w:val="24"/>
          <w:lang w:val="en-GB" w:eastAsia="en-GB"/>
        </w:rPr>
        <w:lastRenderedPageBreak/>
        <w:t>attended gave very positive feedback on the event. The leaflets were delivered in the village and my thanks to Amanda Guard, Ros Holt, and Dai Jenkins for their help.  Look out to the future events in the village.  On Saturday the 8th of November at The Commercial a silk painting event which is also free.</w:t>
      </w:r>
    </w:p>
    <w:p w14:paraId="6FFC78B8" w14:textId="77777777" w:rsidR="00AC0F5F" w:rsidRP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t>                            </w:t>
      </w:r>
    </w:p>
    <w:p w14:paraId="43B028B9" w14:textId="0BFE2C1A" w:rsidR="00AC0F5F" w:rsidRP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t> </w:t>
      </w:r>
      <w:r>
        <w:rPr>
          <w:rFonts w:ascii="Tahoma" w:hAnsi="Tahoma" w:cs="Tahoma"/>
          <w:color w:val="000000"/>
          <w:sz w:val="24"/>
          <w:szCs w:val="24"/>
          <w:lang w:val="en-GB" w:eastAsia="en-GB"/>
        </w:rPr>
        <w:t>I</w:t>
      </w:r>
      <w:r w:rsidRPr="00AC0F5F">
        <w:rPr>
          <w:rFonts w:ascii="Tahoma" w:hAnsi="Tahoma" w:cs="Tahoma"/>
          <w:color w:val="000000"/>
          <w:sz w:val="24"/>
          <w:szCs w:val="24"/>
          <w:lang w:val="en-GB" w:eastAsia="en-GB"/>
        </w:rPr>
        <w:t xml:space="preserve"> have visited Gwyrosydd Primary School with Education Scrutiny Panel.  The group were welcomed by the Acting Headteacher, Staff and the Children.  We were given a presentation and a tour of the School.</w:t>
      </w:r>
    </w:p>
    <w:p w14:paraId="0A5B62B0" w14:textId="6893D11C" w:rsidR="00AC0F5F" w:rsidRP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br/>
        <w:t>I also visited The Palace in High Street prior to the opening on November the 7th.  It has been renovated to a high standard with many original features being kept.  It has a Coffee Area on the ground floor and numerous meeting rooms on all levels for business meetings.  It is great to see this building coming back to life.</w:t>
      </w:r>
    </w:p>
    <w:p w14:paraId="6EE5BC8C" w14:textId="3D22C3B9" w:rsidR="00AC0F5F" w:rsidRPr="00AC0F5F" w:rsidRDefault="00AC0F5F" w:rsidP="00AC0F5F">
      <w:pPr>
        <w:shd w:val="clear" w:color="auto" w:fill="FFFFFF"/>
        <w:rPr>
          <w:rFonts w:ascii="Tahoma" w:hAnsi="Tahoma" w:cs="Tahoma"/>
          <w:color w:val="000000"/>
          <w:sz w:val="24"/>
          <w:szCs w:val="24"/>
          <w:lang w:val="en-GB" w:eastAsia="en-GB"/>
        </w:rPr>
      </w:pPr>
    </w:p>
    <w:p w14:paraId="7E7F330D" w14:textId="79BB6ACB" w:rsidR="00AC0F5F" w:rsidRP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t>I attended a meeting with Officers and Councillor Dai Jenkins on the Elba to discuss the skateboard area.  There should be an announcement on the future development at the Elba.  It has been problematic to remove the dangerous skate park with children accessing even when fencing restricting the area was installed.  </w:t>
      </w:r>
    </w:p>
    <w:p w14:paraId="4CC096B7" w14:textId="77777777" w:rsidR="001C4769" w:rsidRDefault="001C4769" w:rsidP="00AC0F5F">
      <w:pPr>
        <w:shd w:val="clear" w:color="auto" w:fill="FFFFFF"/>
        <w:rPr>
          <w:rFonts w:ascii="Tahoma" w:hAnsi="Tahoma" w:cs="Tahoma"/>
          <w:color w:val="000000"/>
          <w:sz w:val="24"/>
          <w:szCs w:val="24"/>
          <w:lang w:val="en-GB" w:eastAsia="en-GB"/>
        </w:rPr>
      </w:pPr>
    </w:p>
    <w:p w14:paraId="70B9B7B4" w14:textId="1362BEB4" w:rsidR="00AC0F5F" w:rsidRP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t>Meeting of the Governors of Gowerton Primary School took place during the month.  Also training of Safeguarding process was attended by Governors.  The Primary School are organising a "Cuppa Club" which allows parents to have a chat with a number of organisations who attend.  The pilot that was organised was well received by all that attended and is being progressed.</w:t>
      </w:r>
    </w:p>
    <w:p w14:paraId="1FC958B9" w14:textId="25FCDEBD" w:rsidR="00AC0F5F" w:rsidRPr="00AC0F5F" w:rsidRDefault="00AC0F5F" w:rsidP="00AC0F5F">
      <w:pPr>
        <w:shd w:val="clear" w:color="auto" w:fill="FFFFFF"/>
        <w:rPr>
          <w:rFonts w:ascii="Tahoma" w:hAnsi="Tahoma" w:cs="Tahoma"/>
          <w:color w:val="000000"/>
          <w:sz w:val="24"/>
          <w:szCs w:val="24"/>
          <w:lang w:val="en-GB" w:eastAsia="en-GB"/>
        </w:rPr>
      </w:pPr>
    </w:p>
    <w:p w14:paraId="0A5D6D14" w14:textId="3F0A5AA7" w:rsidR="00AC0F5F" w:rsidRPr="00AC0F5F" w:rsidRDefault="001C4769" w:rsidP="00AC0F5F">
      <w:pPr>
        <w:shd w:val="clear" w:color="auto" w:fill="FFFFFF"/>
        <w:rPr>
          <w:rFonts w:ascii="Tahoma" w:hAnsi="Tahoma" w:cs="Tahoma"/>
          <w:color w:val="000000"/>
          <w:sz w:val="24"/>
          <w:szCs w:val="24"/>
          <w:lang w:val="en-GB" w:eastAsia="en-GB"/>
        </w:rPr>
      </w:pPr>
      <w:r>
        <w:rPr>
          <w:rFonts w:ascii="Tahoma" w:hAnsi="Tahoma" w:cs="Tahoma"/>
          <w:color w:val="000000"/>
          <w:sz w:val="24"/>
          <w:szCs w:val="24"/>
          <w:lang w:val="en-GB" w:eastAsia="en-GB"/>
        </w:rPr>
        <w:t>T</w:t>
      </w:r>
      <w:r w:rsidR="00AC0F5F" w:rsidRPr="00AC0F5F">
        <w:rPr>
          <w:rFonts w:ascii="Tahoma" w:hAnsi="Tahoma" w:cs="Tahoma"/>
          <w:color w:val="000000"/>
          <w:sz w:val="24"/>
          <w:szCs w:val="24"/>
          <w:lang w:val="en-GB" w:eastAsia="en-GB"/>
        </w:rPr>
        <w:t>he Art Class have been involved painting poppies and decorating St. John's Church for the Remembrance Service on Friday the 8th of November at 6.00pm.  The class is held at the Church Hall on a Tuesday from 10.30 am to 12.30 pm.  New members always welcomed.</w:t>
      </w:r>
    </w:p>
    <w:p w14:paraId="34DD2108" w14:textId="3801EE61" w:rsidR="00AC0F5F" w:rsidRP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br/>
        <w:t>There have been many complaints about parking in both the Elba and Fairwood Terrace at the weekends and could I appeal to motorists to have empathy with the residents in both areas.  It is great to see so many adults and children involved with sport but consideration for others is essential.  Both Councillor Jenkins and I have requested the areas to be monitored by the parking observation van.  I have also contacted Freedom Leisure to make assessments on the permits being issued to the leagues.  Freedom Leisure have also asked the leagues to encourage car sharing.</w:t>
      </w:r>
    </w:p>
    <w:p w14:paraId="65D423E5" w14:textId="61800F92" w:rsidR="00AC0F5F" w:rsidRP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br/>
        <w:t>Gowerton welcomes the new Pizzeria into Sterry Road and best wishes to Fabio and Ester on their new business.  I am sure the village will support this venture.</w:t>
      </w:r>
    </w:p>
    <w:p w14:paraId="1671F48A" w14:textId="1E7522F7" w:rsidR="00AC0F5F" w:rsidRPr="00AC0F5F" w:rsidRDefault="00AC0F5F" w:rsidP="00AC0F5F">
      <w:pPr>
        <w:shd w:val="clear" w:color="auto" w:fill="FFFFFF"/>
        <w:rPr>
          <w:rFonts w:ascii="Tahoma" w:hAnsi="Tahoma" w:cs="Tahoma"/>
          <w:color w:val="000000"/>
          <w:sz w:val="24"/>
          <w:szCs w:val="24"/>
          <w:lang w:val="en-GB" w:eastAsia="en-GB"/>
        </w:rPr>
      </w:pPr>
    </w:p>
    <w:p w14:paraId="2CBF1EA3" w14:textId="000D6F58" w:rsid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t> I have held a surgery on the first Saturday of the month at Gowerton Library.  I have also dealt with many individual resident issues e.g. safeguarding, conflict, complaints.</w:t>
      </w:r>
    </w:p>
    <w:p w14:paraId="1DA988DB" w14:textId="77777777" w:rsidR="008C70C8" w:rsidRPr="00AC0F5F" w:rsidRDefault="008C70C8" w:rsidP="00AC0F5F">
      <w:pPr>
        <w:shd w:val="clear" w:color="auto" w:fill="FFFFFF"/>
        <w:rPr>
          <w:rFonts w:ascii="Tahoma" w:hAnsi="Tahoma" w:cs="Tahoma"/>
          <w:color w:val="000000"/>
          <w:sz w:val="24"/>
          <w:szCs w:val="24"/>
          <w:lang w:val="en-GB" w:eastAsia="en-GB"/>
        </w:rPr>
      </w:pPr>
    </w:p>
    <w:p w14:paraId="3B071826" w14:textId="77777777" w:rsidR="00AC0F5F" w:rsidRDefault="00AC0F5F" w:rsidP="00AC0F5F">
      <w:pPr>
        <w:shd w:val="clear" w:color="auto" w:fill="FFFFFF"/>
        <w:rPr>
          <w:rFonts w:ascii="Tahoma" w:hAnsi="Tahoma" w:cs="Tahoma"/>
          <w:color w:val="000000"/>
          <w:sz w:val="24"/>
          <w:szCs w:val="24"/>
          <w:lang w:val="en-GB" w:eastAsia="en-GB"/>
        </w:rPr>
      </w:pPr>
      <w:r w:rsidRPr="00AC0F5F">
        <w:rPr>
          <w:rFonts w:ascii="Tahoma" w:hAnsi="Tahoma" w:cs="Tahoma"/>
          <w:color w:val="000000"/>
          <w:sz w:val="24"/>
          <w:szCs w:val="24"/>
          <w:lang w:val="en-GB" w:eastAsia="en-GB"/>
        </w:rPr>
        <w:t>                   </w:t>
      </w:r>
    </w:p>
    <w:p w14:paraId="6486FF41" w14:textId="77777777" w:rsidR="008C70C8" w:rsidRPr="008C70C8" w:rsidRDefault="008C70C8" w:rsidP="008C70C8">
      <w:pPr>
        <w:pStyle w:val="elementtoproof"/>
        <w:spacing w:after="160" w:line="252" w:lineRule="auto"/>
        <w:jc w:val="both"/>
        <w:rPr>
          <w:b/>
          <w:bCs/>
        </w:rPr>
      </w:pPr>
      <w:r w:rsidRPr="008C70C8">
        <w:rPr>
          <w:rFonts w:ascii="Arial" w:hAnsi="Arial" w:cs="Arial"/>
          <w:b/>
          <w:bCs/>
          <w:sz w:val="24"/>
          <w:szCs w:val="24"/>
        </w:rPr>
        <w:t>OCTOBER REPORT 2024 Cllr Dai Jenkins Monthly Report</w:t>
      </w:r>
    </w:p>
    <w:p w14:paraId="29FB4432" w14:textId="77777777" w:rsidR="008C70C8" w:rsidRDefault="008C70C8" w:rsidP="008C70C8">
      <w:pPr>
        <w:pStyle w:val="elementtoproof"/>
        <w:spacing w:after="160" w:line="252" w:lineRule="auto"/>
        <w:jc w:val="both"/>
      </w:pPr>
      <w:r w:rsidRPr="005620CC">
        <w:rPr>
          <w:rFonts w:ascii="Arial" w:hAnsi="Arial" w:cs="Arial"/>
          <w:b/>
          <w:bCs/>
          <w:sz w:val="24"/>
          <w:szCs w:val="24"/>
        </w:rPr>
        <w:t>Save Gowerton from Gridlock</w:t>
      </w:r>
      <w:r>
        <w:rPr>
          <w:rFonts w:ascii="Arial" w:hAnsi="Arial" w:cs="Arial"/>
          <w:sz w:val="24"/>
          <w:szCs w:val="24"/>
        </w:rPr>
        <w:t xml:space="preserve"> – Outline planning is refused by Swansea City Council. Persimmon could “amend” their application and try again, or appeal on original outline planning to Welsh Government inspectorate. It’s a waiting game now.</w:t>
      </w:r>
    </w:p>
    <w:p w14:paraId="2773F500" w14:textId="77777777" w:rsidR="008C70C8" w:rsidRDefault="008C70C8" w:rsidP="008C70C8">
      <w:pPr>
        <w:pStyle w:val="NormalWeb"/>
        <w:shd w:val="clear" w:color="auto" w:fill="FFFFFF"/>
        <w:jc w:val="both"/>
        <w:rPr>
          <w:rFonts w:ascii="Arial" w:hAnsi="Arial" w:cs="Arial"/>
        </w:rPr>
      </w:pPr>
      <w:r>
        <w:rPr>
          <w:rFonts w:ascii="Arial" w:hAnsi="Arial" w:cs="Arial"/>
          <w:i/>
          <w:iCs/>
          <w:color w:val="000000"/>
        </w:rPr>
        <w:t> </w:t>
      </w:r>
      <w:r w:rsidRPr="0002741C">
        <w:rPr>
          <w:rFonts w:ascii="Arial" w:hAnsi="Arial" w:cs="Arial"/>
          <w:b/>
          <w:bCs/>
        </w:rPr>
        <w:t>Gowerton Park Road Park and ELBA</w:t>
      </w:r>
      <w:r>
        <w:rPr>
          <w:rFonts w:ascii="Arial" w:hAnsi="Arial" w:cs="Arial"/>
          <w:b/>
          <w:bCs/>
        </w:rPr>
        <w:t xml:space="preserve"> uplifts </w:t>
      </w:r>
      <w:r>
        <w:rPr>
          <w:rFonts w:ascii="Arial" w:hAnsi="Arial" w:cs="Arial"/>
        </w:rPr>
        <w:t>–   Site meetings took place in both areas. More news when full details are available probably now spring 2025 onwards due to weather for Park Rd Park apparatus and implementation of Skate Park down Elba.</w:t>
      </w:r>
    </w:p>
    <w:p w14:paraId="268ADBBD" w14:textId="77777777" w:rsidR="008C70C8" w:rsidRDefault="008C70C8" w:rsidP="008C70C8">
      <w:pPr>
        <w:pStyle w:val="elementtoproof"/>
        <w:spacing w:after="160" w:line="252" w:lineRule="auto"/>
        <w:jc w:val="both"/>
        <w:rPr>
          <w:rFonts w:ascii="Arial" w:hAnsi="Arial" w:cs="Arial"/>
          <w:b/>
          <w:bCs/>
          <w:sz w:val="24"/>
          <w:szCs w:val="24"/>
        </w:rPr>
      </w:pPr>
      <w:r>
        <w:rPr>
          <w:rFonts w:ascii="Arial" w:hAnsi="Arial" w:cs="Arial"/>
          <w:b/>
          <w:bCs/>
          <w:sz w:val="24"/>
          <w:szCs w:val="24"/>
        </w:rPr>
        <w:t xml:space="preserve"> </w:t>
      </w:r>
    </w:p>
    <w:p w14:paraId="381CBA3A" w14:textId="77777777" w:rsidR="008C70C8" w:rsidRDefault="008C70C8" w:rsidP="008C70C8">
      <w:pPr>
        <w:pStyle w:val="elementtoproof"/>
        <w:spacing w:after="160" w:line="252" w:lineRule="auto"/>
        <w:ind w:left="60"/>
        <w:jc w:val="both"/>
        <w:rPr>
          <w:rFonts w:ascii="Arial" w:hAnsi="Arial" w:cs="Arial"/>
          <w:sz w:val="24"/>
          <w:szCs w:val="24"/>
        </w:rPr>
      </w:pPr>
      <w:r w:rsidRPr="001226B3">
        <w:rPr>
          <w:rFonts w:ascii="Arial" w:hAnsi="Arial" w:cs="Arial"/>
          <w:b/>
          <w:bCs/>
          <w:sz w:val="24"/>
          <w:szCs w:val="24"/>
        </w:rPr>
        <w:lastRenderedPageBreak/>
        <w:t>Path from Fairwood to Station Road</w:t>
      </w:r>
      <w:r w:rsidRPr="00EC301B">
        <w:rPr>
          <w:rFonts w:ascii="Arial" w:hAnsi="Arial" w:cs="Arial"/>
          <w:sz w:val="24"/>
          <w:szCs w:val="24"/>
        </w:rPr>
        <w:t xml:space="preserve"> – </w:t>
      </w:r>
      <w:r>
        <w:rPr>
          <w:rFonts w:ascii="Arial" w:hAnsi="Arial" w:cs="Arial"/>
          <w:sz w:val="24"/>
          <w:szCs w:val="24"/>
        </w:rPr>
        <w:t>Escalated to leader Rob Steward who has escalated to his heads of department and senior officers at Network Rail.</w:t>
      </w:r>
    </w:p>
    <w:p w14:paraId="4121115F" w14:textId="77777777" w:rsidR="008C70C8" w:rsidRPr="00EC301B" w:rsidRDefault="008C70C8" w:rsidP="008C70C8">
      <w:pPr>
        <w:pStyle w:val="elementtoproof"/>
        <w:spacing w:after="160" w:line="252" w:lineRule="auto"/>
        <w:ind w:left="60"/>
        <w:jc w:val="both"/>
      </w:pPr>
      <w:r>
        <w:rPr>
          <w:rFonts w:ascii="Arial" w:hAnsi="Arial" w:cs="Arial"/>
          <w:b/>
          <w:bCs/>
          <w:sz w:val="24"/>
          <w:szCs w:val="24"/>
        </w:rPr>
        <w:t xml:space="preserve">Mobility access </w:t>
      </w:r>
      <w:r>
        <w:t xml:space="preserve">- </w:t>
      </w:r>
      <w:r w:rsidRPr="00471410">
        <w:rPr>
          <w:rFonts w:ascii="Arial" w:hAnsi="Arial" w:cs="Arial"/>
          <w:sz w:val="24"/>
          <w:szCs w:val="24"/>
        </w:rPr>
        <w:t>Awaiting news off cabinet member, but great news on George Manning Way.</w:t>
      </w:r>
      <w:r>
        <w:rPr>
          <w:rFonts w:ascii="Arial" w:hAnsi="Arial" w:cs="Arial"/>
        </w:rPr>
        <w:t xml:space="preserve"> </w:t>
      </w:r>
    </w:p>
    <w:p w14:paraId="2CA43C3C" w14:textId="77777777" w:rsidR="008C70C8" w:rsidRDefault="008C70C8" w:rsidP="008C70C8">
      <w:pPr>
        <w:pStyle w:val="NormalWeb"/>
        <w:spacing w:after="160" w:line="252" w:lineRule="auto"/>
        <w:rPr>
          <w:rFonts w:ascii="Arial" w:hAnsi="Arial" w:cs="Arial"/>
        </w:rPr>
      </w:pPr>
      <w:r w:rsidRPr="00F30A85">
        <w:rPr>
          <w:rFonts w:ascii="Arial" w:hAnsi="Arial" w:cs="Arial"/>
          <w:b/>
          <w:bCs/>
        </w:rPr>
        <w:t>116 New Route</w:t>
      </w:r>
      <w:r>
        <w:rPr>
          <w:rFonts w:ascii="Arial" w:hAnsi="Arial" w:cs="Arial"/>
        </w:rPr>
        <w:t xml:space="preserve"> – No further forward regrettably.  </w:t>
      </w:r>
    </w:p>
    <w:p w14:paraId="33A791A7" w14:textId="77777777" w:rsidR="008C70C8" w:rsidRDefault="008C70C8" w:rsidP="008C70C8">
      <w:pPr>
        <w:pStyle w:val="NormalWeb"/>
        <w:spacing w:after="160" w:line="252" w:lineRule="auto"/>
        <w:rPr>
          <w:rFonts w:ascii="Arial" w:hAnsi="Arial" w:cs="Arial"/>
        </w:rPr>
      </w:pPr>
      <w:r w:rsidRPr="00814C32">
        <w:rPr>
          <w:rFonts w:ascii="Arial" w:hAnsi="Arial" w:cs="Arial"/>
          <w:b/>
          <w:bCs/>
        </w:rPr>
        <w:t xml:space="preserve">PUP </w:t>
      </w:r>
      <w:r>
        <w:rPr>
          <w:rFonts w:ascii="Arial" w:hAnsi="Arial" w:cs="Arial"/>
        </w:rPr>
        <w:t>– Pick up Poop campaign launched in Gowerton for residents to report to me any dog poo now picked up so I can report and keep a record, posters placed around the village to support campaign,</w:t>
      </w:r>
      <w:r w:rsidRPr="00814C32">
        <w:rPr>
          <w:rFonts w:ascii="Arial" w:hAnsi="Arial" w:cs="Arial"/>
        </w:rPr>
        <w:t xml:space="preserve"> </w:t>
      </w:r>
      <w:r>
        <w:rPr>
          <w:rFonts w:ascii="Arial" w:hAnsi="Arial" w:cs="Arial"/>
        </w:rPr>
        <w:t>on-going campaign.</w:t>
      </w:r>
    </w:p>
    <w:p w14:paraId="3E8B94ED" w14:textId="77777777" w:rsidR="008C70C8" w:rsidRPr="0082765F" w:rsidRDefault="008C70C8" w:rsidP="008C70C8">
      <w:pPr>
        <w:pStyle w:val="NormalWeb"/>
        <w:spacing w:after="160" w:line="252" w:lineRule="auto"/>
        <w:rPr>
          <w:rFonts w:ascii="Bahnschrift" w:hAnsi="Bahnschrift" w:cs="Arial"/>
        </w:rPr>
      </w:pPr>
      <w:r w:rsidRPr="0082765F">
        <w:rPr>
          <w:rFonts w:ascii="Bahnschrift" w:hAnsi="Bahnschrift" w:cs="Arial"/>
          <w:b/>
          <w:bCs/>
        </w:rPr>
        <w:t>BACK TO 20</w:t>
      </w:r>
      <w:r w:rsidRPr="0082765F">
        <w:rPr>
          <w:rFonts w:ascii="Bahnschrift" w:hAnsi="Bahnschrift" w:cs="Arial"/>
        </w:rPr>
        <w:t xml:space="preserve"> – Campaign launched asking Gowerton Residents which streets they wish to remain at 20MPH or which, in their opinion, need to revert to 30mph.  Following publication of revised guidance by the Welsh Government, a further review of roads in Swansea is underway which focuses on roads which are potentially affected by the new guidance,</w:t>
      </w:r>
    </w:p>
    <w:p w14:paraId="0BDD1919" w14:textId="77777777" w:rsidR="008C70C8" w:rsidRPr="0082765F" w:rsidRDefault="008C70C8" w:rsidP="008C70C8">
      <w:pPr>
        <w:pStyle w:val="NormalWeb"/>
        <w:spacing w:after="160" w:line="252" w:lineRule="auto"/>
        <w:rPr>
          <w:rFonts w:ascii="Bahnschrift" w:hAnsi="Bahnschrift" w:cs="Arial"/>
        </w:rPr>
      </w:pPr>
      <w:r w:rsidRPr="0082765F">
        <w:rPr>
          <w:rFonts w:ascii="Bahnschrift" w:hAnsi="Bahnschrift" w:cs="Arial"/>
        </w:rPr>
        <w:t>The WG published the new guidance at the end of July and since then traffic officers in the city have looked at the potential for returning further roads or sections of roads back to 30mph.Residents can now get in touch with Swansea Council's traffic team and put forward suggestions for roads they feel could be included, in line with the newly published guidance - </w:t>
      </w:r>
      <w:hyperlink r:id="rId11" w:history="1">
        <w:r w:rsidRPr="0082765F">
          <w:rPr>
            <w:rStyle w:val="Hyperlink"/>
            <w:rFonts w:ascii="Bahnschrift" w:hAnsi="Bahnschrift" w:cs="Arial"/>
          </w:rPr>
          <w:t>https://www.gov.wales/new-framework-support-councils-20mph#content</w:t>
        </w:r>
      </w:hyperlink>
    </w:p>
    <w:p w14:paraId="3C18951F" w14:textId="77777777" w:rsidR="008C70C8" w:rsidRPr="0082765F" w:rsidRDefault="008C70C8" w:rsidP="008C70C8">
      <w:pPr>
        <w:pStyle w:val="NormalWeb"/>
        <w:spacing w:after="160" w:line="252" w:lineRule="auto"/>
        <w:rPr>
          <w:rFonts w:ascii="Bahnschrift" w:hAnsi="Bahnschrift" w:cs="Arial"/>
        </w:rPr>
      </w:pPr>
      <w:r w:rsidRPr="0082765F">
        <w:rPr>
          <w:rFonts w:ascii="Bahnschrift" w:hAnsi="Bahnschrift" w:cs="Arial"/>
        </w:rPr>
        <w:t>If you want to put forward suggestions for inclusion in the ongoing review, please email </w:t>
      </w:r>
      <w:hyperlink r:id="rId12" w:history="1">
        <w:r w:rsidRPr="0082765F">
          <w:rPr>
            <w:rStyle w:val="Hyperlink"/>
            <w:rFonts w:ascii="Bahnschrift" w:hAnsi="Bahnschrift" w:cs="Arial"/>
          </w:rPr>
          <w:t>traffic@swansea.gov.uk</w:t>
        </w:r>
      </w:hyperlink>
    </w:p>
    <w:p w14:paraId="161D9337" w14:textId="77777777" w:rsidR="008C70C8" w:rsidRPr="00135649" w:rsidRDefault="008C70C8" w:rsidP="008C70C8">
      <w:pPr>
        <w:pStyle w:val="NormalWeb"/>
        <w:spacing w:after="160" w:line="252" w:lineRule="auto"/>
        <w:rPr>
          <w:rFonts w:ascii="Arial" w:hAnsi="Arial" w:cs="Arial"/>
        </w:rPr>
      </w:pPr>
      <w:r>
        <w:rPr>
          <w:rFonts w:ascii="Arial" w:hAnsi="Arial" w:cs="Arial"/>
        </w:rPr>
        <w:t xml:space="preserve"> </w:t>
      </w:r>
    </w:p>
    <w:p w14:paraId="07A56D5D" w14:textId="77777777" w:rsidR="008C70C8" w:rsidRDefault="008C70C8" w:rsidP="008C70C8">
      <w:pPr>
        <w:pStyle w:val="NormalWeb"/>
        <w:spacing w:after="160" w:line="252" w:lineRule="auto"/>
        <w:jc w:val="center"/>
        <w:rPr>
          <w:rFonts w:ascii="Arial" w:hAnsi="Arial" w:cs="Arial"/>
          <w:shd w:val="clear" w:color="auto" w:fill="FFFF00"/>
        </w:rPr>
      </w:pPr>
      <w:r w:rsidRPr="008C70C8">
        <w:rPr>
          <w:rFonts w:ascii="Arial" w:hAnsi="Arial" w:cs="Arial"/>
          <w:shd w:val="clear" w:color="auto" w:fill="FFFF00"/>
        </w:rPr>
        <w:t>Making Gowerton Look Great &amp; Safe Again</w:t>
      </w:r>
    </w:p>
    <w:p w14:paraId="70614E17" w14:textId="77777777" w:rsidR="008C70C8" w:rsidRDefault="008C70C8" w:rsidP="008C70C8">
      <w:pPr>
        <w:pStyle w:val="elementtoproof"/>
        <w:spacing w:after="160" w:line="252" w:lineRule="auto"/>
        <w:jc w:val="both"/>
        <w:rPr>
          <w:rFonts w:ascii="Arial" w:hAnsi="Arial" w:cs="Arial"/>
          <w:sz w:val="24"/>
          <w:szCs w:val="24"/>
        </w:rPr>
      </w:pPr>
      <w:r>
        <w:rPr>
          <w:rFonts w:ascii="Arial" w:hAnsi="Arial" w:cs="Arial"/>
          <w:b/>
          <w:bCs/>
          <w:sz w:val="24"/>
          <w:szCs w:val="24"/>
        </w:rPr>
        <w:t xml:space="preserve">Fairwood Terrace – </w:t>
      </w:r>
      <w:r w:rsidRPr="002F4CAC">
        <w:rPr>
          <w:rFonts w:ascii="Arial" w:hAnsi="Arial" w:cs="Arial"/>
          <w:sz w:val="24"/>
          <w:szCs w:val="24"/>
        </w:rPr>
        <w:t xml:space="preserve">Issues with land being used for number of years as storage site, </w:t>
      </w:r>
      <w:r>
        <w:rPr>
          <w:rFonts w:ascii="Arial" w:hAnsi="Arial" w:cs="Arial"/>
          <w:sz w:val="24"/>
          <w:szCs w:val="24"/>
        </w:rPr>
        <w:t>site visit end of November or beginning December arranged.</w:t>
      </w:r>
    </w:p>
    <w:p w14:paraId="5FFDC93B" w14:textId="77777777" w:rsidR="008C70C8" w:rsidRPr="00CB5A3A" w:rsidRDefault="008C70C8" w:rsidP="008C70C8">
      <w:pPr>
        <w:pStyle w:val="elementtoproof"/>
        <w:spacing w:after="160" w:line="252" w:lineRule="auto"/>
        <w:jc w:val="both"/>
        <w:rPr>
          <w:rFonts w:ascii="Arial" w:hAnsi="Arial" w:cs="Arial"/>
          <w:sz w:val="24"/>
          <w:szCs w:val="24"/>
        </w:rPr>
      </w:pPr>
      <w:r w:rsidRPr="00CB5A3A">
        <w:rPr>
          <w:rFonts w:ascii="Arial" w:hAnsi="Arial" w:cs="Arial"/>
          <w:b/>
          <w:bCs/>
          <w:sz w:val="24"/>
          <w:szCs w:val="24"/>
        </w:rPr>
        <w:t xml:space="preserve">Penclawdd Rd </w:t>
      </w:r>
      <w:r>
        <w:rPr>
          <w:rFonts w:ascii="Arial" w:hAnsi="Arial" w:cs="Arial"/>
          <w:b/>
          <w:bCs/>
          <w:sz w:val="24"/>
          <w:szCs w:val="24"/>
        </w:rPr>
        <w:t xml:space="preserve">– </w:t>
      </w:r>
      <w:r w:rsidRPr="00CB5A3A">
        <w:rPr>
          <w:rFonts w:ascii="Arial" w:hAnsi="Arial" w:cs="Arial"/>
          <w:sz w:val="24"/>
          <w:szCs w:val="24"/>
        </w:rPr>
        <w:t xml:space="preserve">Just before </w:t>
      </w:r>
      <w:r>
        <w:rPr>
          <w:rFonts w:ascii="Arial" w:hAnsi="Arial" w:cs="Arial"/>
          <w:sz w:val="24"/>
          <w:szCs w:val="24"/>
        </w:rPr>
        <w:t xml:space="preserve">the </w:t>
      </w:r>
      <w:r w:rsidRPr="00CB5A3A">
        <w:rPr>
          <w:rFonts w:ascii="Arial" w:hAnsi="Arial" w:cs="Arial"/>
          <w:sz w:val="24"/>
          <w:szCs w:val="24"/>
        </w:rPr>
        <w:t xml:space="preserve">sign to Mrs Moyes Gower </w:t>
      </w:r>
      <w:r>
        <w:rPr>
          <w:rFonts w:ascii="Arial" w:hAnsi="Arial" w:cs="Arial"/>
          <w:sz w:val="24"/>
          <w:szCs w:val="24"/>
        </w:rPr>
        <w:t>horse c</w:t>
      </w:r>
      <w:r w:rsidRPr="00CB5A3A">
        <w:rPr>
          <w:rFonts w:ascii="Arial" w:hAnsi="Arial" w:cs="Arial"/>
          <w:sz w:val="24"/>
          <w:szCs w:val="24"/>
        </w:rPr>
        <w:t xml:space="preserve">arriage </w:t>
      </w:r>
      <w:r>
        <w:rPr>
          <w:rFonts w:ascii="Arial" w:hAnsi="Arial" w:cs="Arial"/>
          <w:sz w:val="24"/>
          <w:szCs w:val="24"/>
        </w:rPr>
        <w:t>s</w:t>
      </w:r>
      <w:r w:rsidRPr="00CB5A3A">
        <w:rPr>
          <w:rFonts w:ascii="Arial" w:hAnsi="Arial" w:cs="Arial"/>
          <w:sz w:val="24"/>
          <w:szCs w:val="24"/>
        </w:rPr>
        <w:t xml:space="preserve">chool </w:t>
      </w:r>
      <w:r>
        <w:rPr>
          <w:rFonts w:ascii="Arial" w:hAnsi="Arial" w:cs="Arial"/>
          <w:sz w:val="24"/>
          <w:szCs w:val="24"/>
        </w:rPr>
        <w:t xml:space="preserve">on right had side footpath, it’s collapsed, please be careful when walking towards Penclawdd- it’s been reported.  </w:t>
      </w:r>
    </w:p>
    <w:p w14:paraId="261DC676" w14:textId="77777777" w:rsidR="008C70C8" w:rsidRDefault="008C70C8" w:rsidP="008C70C8">
      <w:pPr>
        <w:pStyle w:val="elementtoproof"/>
        <w:spacing w:after="160" w:line="252" w:lineRule="auto"/>
        <w:jc w:val="both"/>
        <w:rPr>
          <w:rFonts w:ascii="Arial" w:hAnsi="Arial" w:cs="Arial"/>
          <w:sz w:val="24"/>
          <w:szCs w:val="24"/>
        </w:rPr>
      </w:pPr>
      <w:r w:rsidRPr="00312FA7">
        <w:rPr>
          <w:rFonts w:ascii="Arial" w:hAnsi="Arial" w:cs="Arial"/>
          <w:b/>
          <w:bCs/>
          <w:sz w:val="24"/>
          <w:szCs w:val="24"/>
        </w:rPr>
        <w:t>Fairwood T</w:t>
      </w:r>
      <w:r>
        <w:rPr>
          <w:rFonts w:ascii="Arial" w:hAnsi="Arial" w:cs="Arial"/>
          <w:b/>
          <w:bCs/>
          <w:sz w:val="24"/>
          <w:szCs w:val="24"/>
        </w:rPr>
        <w:t>errace</w:t>
      </w:r>
      <w:r w:rsidRPr="00312FA7">
        <w:rPr>
          <w:rFonts w:ascii="Arial" w:hAnsi="Arial" w:cs="Arial"/>
          <w:b/>
          <w:bCs/>
          <w:sz w:val="24"/>
          <w:szCs w:val="24"/>
        </w:rPr>
        <w:t xml:space="preserve"> &amp; Lliw Valley</w:t>
      </w:r>
      <w:r>
        <w:rPr>
          <w:rFonts w:ascii="Arial" w:hAnsi="Arial" w:cs="Arial"/>
          <w:b/>
          <w:bCs/>
          <w:sz w:val="24"/>
          <w:szCs w:val="24"/>
        </w:rPr>
        <w:t xml:space="preserve"> Close-Parking issues -</w:t>
      </w:r>
      <w:r w:rsidRPr="003B3F8D">
        <w:rPr>
          <w:rFonts w:ascii="Arial" w:hAnsi="Arial" w:cs="Arial"/>
          <w:sz w:val="24"/>
          <w:szCs w:val="24"/>
        </w:rPr>
        <w:t xml:space="preserve"> </w:t>
      </w:r>
      <w:r>
        <w:rPr>
          <w:rFonts w:ascii="Arial" w:hAnsi="Arial" w:cs="Arial"/>
          <w:sz w:val="24"/>
          <w:szCs w:val="24"/>
        </w:rPr>
        <w:t>yellow lines are now painted. However, cars and vans are continuing to park on yellow lines, a record is being kept and they have been reported. Four tickets have been issued thus far, I am reporting many examples to try and drive motorist away from their poor choice of parking.</w:t>
      </w:r>
    </w:p>
    <w:p w14:paraId="5F53512A" w14:textId="77777777" w:rsidR="008C70C8" w:rsidRPr="005540B6" w:rsidRDefault="008C70C8" w:rsidP="008C70C8">
      <w:pPr>
        <w:pStyle w:val="elementtoproof"/>
        <w:spacing w:after="160" w:line="252" w:lineRule="auto"/>
        <w:jc w:val="both"/>
        <w:rPr>
          <w:rFonts w:ascii="Arial" w:hAnsi="Arial" w:cs="Arial"/>
          <w:sz w:val="24"/>
          <w:szCs w:val="24"/>
        </w:rPr>
      </w:pPr>
      <w:r>
        <w:rPr>
          <w:rFonts w:ascii="Arial" w:hAnsi="Arial" w:cs="Arial"/>
          <w:b/>
          <w:bCs/>
          <w:sz w:val="24"/>
          <w:szCs w:val="24"/>
        </w:rPr>
        <w:t xml:space="preserve"> Alder Way – Overgrowing trees opposite number 8 10 – </w:t>
      </w:r>
      <w:r w:rsidRPr="005540B6">
        <w:rPr>
          <w:rFonts w:ascii="Arial" w:hAnsi="Arial" w:cs="Arial"/>
          <w:sz w:val="24"/>
          <w:szCs w:val="24"/>
        </w:rPr>
        <w:t xml:space="preserve">Not responsibility of Swansea Council, however they have been </w:t>
      </w:r>
      <w:r>
        <w:rPr>
          <w:rFonts w:ascii="Arial" w:hAnsi="Arial" w:cs="Arial"/>
          <w:sz w:val="24"/>
          <w:szCs w:val="24"/>
        </w:rPr>
        <w:t xml:space="preserve">helpful and </w:t>
      </w:r>
      <w:r w:rsidRPr="005540B6">
        <w:rPr>
          <w:rFonts w:ascii="Arial" w:hAnsi="Arial" w:cs="Arial"/>
          <w:sz w:val="24"/>
          <w:szCs w:val="24"/>
        </w:rPr>
        <w:t>instrumental in contacting a solicitor acting on behalf of the owners who are shortly to deploy a company t</w:t>
      </w:r>
      <w:r>
        <w:rPr>
          <w:rFonts w:ascii="Arial" w:hAnsi="Arial" w:cs="Arial"/>
          <w:sz w:val="24"/>
          <w:szCs w:val="24"/>
        </w:rPr>
        <w:t>o</w:t>
      </w:r>
      <w:r w:rsidRPr="005540B6">
        <w:rPr>
          <w:rFonts w:ascii="Arial" w:hAnsi="Arial" w:cs="Arial"/>
          <w:sz w:val="24"/>
          <w:szCs w:val="24"/>
        </w:rPr>
        <w:t xml:space="preserve"> cut back the tre</w:t>
      </w:r>
      <w:r>
        <w:rPr>
          <w:rFonts w:ascii="Arial" w:hAnsi="Arial" w:cs="Arial"/>
          <w:sz w:val="24"/>
          <w:szCs w:val="24"/>
        </w:rPr>
        <w:t>e</w:t>
      </w:r>
      <w:r w:rsidRPr="005540B6">
        <w:rPr>
          <w:rFonts w:ascii="Arial" w:hAnsi="Arial" w:cs="Arial"/>
          <w:sz w:val="24"/>
          <w:szCs w:val="24"/>
        </w:rPr>
        <w:t>s, which are hitting bin lorries now.</w:t>
      </w:r>
      <w:r>
        <w:rPr>
          <w:rFonts w:ascii="Arial" w:hAnsi="Arial" w:cs="Arial"/>
          <w:sz w:val="24"/>
          <w:szCs w:val="24"/>
        </w:rPr>
        <w:t xml:space="preserve"> Spoke with officer in charge who will issue notice of intent if trees are not cut very soon.</w:t>
      </w:r>
    </w:p>
    <w:p w14:paraId="1A5DB038" w14:textId="77777777" w:rsidR="008C70C8" w:rsidRPr="009A509D" w:rsidRDefault="008C70C8" w:rsidP="008C70C8">
      <w:pPr>
        <w:pStyle w:val="NormalWeb"/>
        <w:spacing w:after="160" w:line="252" w:lineRule="auto"/>
        <w:jc w:val="both"/>
        <w:rPr>
          <w:rFonts w:ascii="Arial" w:hAnsi="Arial" w:cs="Arial"/>
        </w:rPr>
      </w:pPr>
      <w:r w:rsidRPr="000F5644">
        <w:rPr>
          <w:rFonts w:ascii="Arial" w:hAnsi="Arial" w:cs="Arial"/>
          <w:b/>
          <w:bCs/>
        </w:rPr>
        <w:t>Cleansing Team</w:t>
      </w:r>
      <w:r w:rsidRPr="009A509D">
        <w:rPr>
          <w:rFonts w:ascii="Arial" w:hAnsi="Arial" w:cs="Arial"/>
        </w:rPr>
        <w:t xml:space="preserve"> –</w:t>
      </w:r>
      <w:r>
        <w:rPr>
          <w:rFonts w:ascii="Arial" w:hAnsi="Arial" w:cs="Arial"/>
        </w:rPr>
        <w:t xml:space="preserve"> More great work in the ward awaiting work on Ravensfield and stinging nettles near top shop.</w:t>
      </w:r>
    </w:p>
    <w:p w14:paraId="173E26C5" w14:textId="77777777" w:rsidR="008C70C8" w:rsidRDefault="008C70C8" w:rsidP="008C70C8">
      <w:pPr>
        <w:pStyle w:val="NormalWeb"/>
        <w:spacing w:after="160" w:line="252" w:lineRule="auto"/>
        <w:jc w:val="both"/>
        <w:rPr>
          <w:rFonts w:ascii="Arial" w:hAnsi="Arial" w:cs="Arial"/>
        </w:rPr>
      </w:pPr>
      <w:r w:rsidRPr="00F65585">
        <w:rPr>
          <w:rFonts w:ascii="Arial" w:hAnsi="Arial" w:cs="Arial"/>
          <w:b/>
          <w:bCs/>
        </w:rPr>
        <w:t>Gowerton Glitterati</w:t>
      </w:r>
      <w:r>
        <w:rPr>
          <w:rFonts w:ascii="Arial" w:hAnsi="Arial" w:cs="Arial"/>
        </w:rPr>
        <w:t xml:space="preserve"> –I am working closely with Gowerton Glitterati as the ward councillor and additionally am an advisor to the team. On 1</w:t>
      </w:r>
      <w:r w:rsidRPr="00360D1F">
        <w:rPr>
          <w:rFonts w:ascii="Arial" w:hAnsi="Arial" w:cs="Arial"/>
          <w:vertAlign w:val="superscript"/>
        </w:rPr>
        <w:t>st</w:t>
      </w:r>
      <w:r>
        <w:rPr>
          <w:rFonts w:ascii="Arial" w:hAnsi="Arial" w:cs="Arial"/>
        </w:rPr>
        <w:t xml:space="preserve"> November Gowerton Glitterati awarded 1</w:t>
      </w:r>
      <w:r w:rsidRPr="00D424BE">
        <w:rPr>
          <w:rFonts w:ascii="Arial" w:hAnsi="Arial" w:cs="Arial"/>
          <w:vertAlign w:val="superscript"/>
        </w:rPr>
        <w:t>st</w:t>
      </w:r>
      <w:r>
        <w:rPr>
          <w:rFonts w:ascii="Arial" w:hAnsi="Arial" w:cs="Arial"/>
        </w:rPr>
        <w:t xml:space="preserve"> prize for best Halloween Display (visible from pavement) to Kelly and the “kids” Bryn Y Mor Road. Certificates for commendations on runners up will be distributed by The Glitterati shortly.</w:t>
      </w:r>
    </w:p>
    <w:p w14:paraId="4661FF8D" w14:textId="77777777" w:rsidR="008C70C8" w:rsidRDefault="008C70C8" w:rsidP="008C70C8">
      <w:pPr>
        <w:pStyle w:val="NormalWeb"/>
        <w:spacing w:after="160" w:line="252" w:lineRule="auto"/>
        <w:jc w:val="both"/>
        <w:rPr>
          <w:rFonts w:ascii="Arial" w:hAnsi="Arial" w:cs="Arial"/>
        </w:rPr>
      </w:pPr>
      <w:r w:rsidRPr="00430873">
        <w:rPr>
          <w:rFonts w:ascii="Arial" w:hAnsi="Arial" w:cs="Arial"/>
          <w:b/>
          <w:bCs/>
        </w:rPr>
        <w:t>Gowerton S</w:t>
      </w:r>
      <w:r>
        <w:rPr>
          <w:rFonts w:ascii="Arial" w:hAnsi="Arial" w:cs="Arial"/>
          <w:b/>
          <w:bCs/>
        </w:rPr>
        <w:t>ummerfun –</w:t>
      </w:r>
      <w:r>
        <w:rPr>
          <w:rFonts w:ascii="Arial" w:hAnsi="Arial" w:cs="Arial"/>
        </w:rPr>
        <w:t>. First events taken place with Circus Eruption at Con Club 26</w:t>
      </w:r>
      <w:r w:rsidRPr="00E27534">
        <w:rPr>
          <w:rFonts w:ascii="Arial" w:hAnsi="Arial" w:cs="Arial"/>
          <w:vertAlign w:val="superscript"/>
        </w:rPr>
        <w:t>th</w:t>
      </w:r>
      <w:r>
        <w:rPr>
          <w:rFonts w:ascii="Arial" w:hAnsi="Arial" w:cs="Arial"/>
        </w:rPr>
        <w:t xml:space="preserve"> October – Two events November on 9</w:t>
      </w:r>
      <w:r w:rsidRPr="00E27534">
        <w:rPr>
          <w:rFonts w:ascii="Arial" w:hAnsi="Arial" w:cs="Arial"/>
          <w:vertAlign w:val="superscript"/>
        </w:rPr>
        <w:t>th</w:t>
      </w:r>
      <w:r>
        <w:rPr>
          <w:rFonts w:ascii="Arial" w:hAnsi="Arial" w:cs="Arial"/>
        </w:rPr>
        <w:t xml:space="preserve"> Con Club for silk painting, and 27</w:t>
      </w:r>
      <w:r w:rsidRPr="00E27534">
        <w:rPr>
          <w:rFonts w:ascii="Arial" w:hAnsi="Arial" w:cs="Arial"/>
          <w:vertAlign w:val="superscript"/>
        </w:rPr>
        <w:t>th</w:t>
      </w:r>
      <w:r>
        <w:rPr>
          <w:rFonts w:ascii="Arial" w:hAnsi="Arial" w:cs="Arial"/>
        </w:rPr>
        <w:t xml:space="preserve"> Nomads for Quiz, where world famous internationally renowned quiz team “The Three Amigos’” have entered a team, the challenge is can you beat them? Why not turn up and try? </w:t>
      </w:r>
    </w:p>
    <w:p w14:paraId="38958F9A" w14:textId="77777777" w:rsidR="008C70C8" w:rsidRDefault="008C70C8" w:rsidP="008C70C8">
      <w:pPr>
        <w:pStyle w:val="NormalWeb"/>
        <w:spacing w:after="160" w:line="252" w:lineRule="auto"/>
        <w:jc w:val="both"/>
        <w:rPr>
          <w:rFonts w:ascii="Arial" w:hAnsi="Arial" w:cs="Arial"/>
        </w:rPr>
      </w:pPr>
      <w:r w:rsidRPr="00F3360D">
        <w:rPr>
          <w:rFonts w:ascii="Arial" w:hAnsi="Arial" w:cs="Arial"/>
          <w:b/>
          <w:bCs/>
        </w:rPr>
        <w:lastRenderedPageBreak/>
        <w:t>Daffodils</w:t>
      </w:r>
      <w:r>
        <w:rPr>
          <w:rFonts w:ascii="Arial" w:hAnsi="Arial" w:cs="Arial"/>
        </w:rPr>
        <w:t xml:space="preserve"> –Should see the benefit of these throughout the village come the spring. </w:t>
      </w:r>
    </w:p>
    <w:p w14:paraId="5CB2D671" w14:textId="77777777" w:rsidR="008C70C8" w:rsidRDefault="008C70C8" w:rsidP="008C70C8">
      <w:pPr>
        <w:pStyle w:val="NormalWeb"/>
        <w:spacing w:after="160" w:line="252" w:lineRule="auto"/>
        <w:jc w:val="both"/>
        <w:rPr>
          <w:rFonts w:ascii="Arial" w:hAnsi="Arial" w:cs="Arial"/>
        </w:rPr>
      </w:pPr>
      <w:r w:rsidRPr="00614CB6">
        <w:rPr>
          <w:rFonts w:ascii="Arial" w:hAnsi="Arial" w:cs="Arial"/>
          <w:b/>
          <w:bCs/>
        </w:rPr>
        <w:t>Trespassing on Railway</w:t>
      </w:r>
      <w:r>
        <w:rPr>
          <w:rFonts w:ascii="Arial" w:hAnsi="Arial" w:cs="Arial"/>
        </w:rPr>
        <w:t xml:space="preserve"> – Working towards a talk in local schools, awaiting availability of all stakeholders. </w:t>
      </w:r>
    </w:p>
    <w:p w14:paraId="53D9A28A" w14:textId="77777777" w:rsidR="008C70C8" w:rsidRDefault="008C70C8" w:rsidP="008C70C8">
      <w:pPr>
        <w:pStyle w:val="NormalWeb"/>
        <w:spacing w:after="160" w:line="252" w:lineRule="auto"/>
        <w:jc w:val="both"/>
        <w:rPr>
          <w:rFonts w:ascii="Arial" w:hAnsi="Arial" w:cs="Arial"/>
        </w:rPr>
      </w:pPr>
      <w:r>
        <w:rPr>
          <w:rFonts w:ascii="Arial" w:hAnsi="Arial" w:cs="Arial"/>
          <w:b/>
          <w:bCs/>
        </w:rPr>
        <w:t xml:space="preserve"> </w:t>
      </w:r>
      <w:r>
        <w:rPr>
          <w:rFonts w:ascii="Arial" w:hAnsi="Arial" w:cs="Arial"/>
        </w:rPr>
        <w:t xml:space="preserve">  </w:t>
      </w:r>
      <w:r w:rsidRPr="000F5644">
        <w:rPr>
          <w:rFonts w:ascii="Arial" w:hAnsi="Arial" w:cs="Arial"/>
          <w:b/>
          <w:bCs/>
        </w:rPr>
        <w:t>Miscellaneous</w:t>
      </w:r>
      <w:r>
        <w:rPr>
          <w:rFonts w:ascii="Arial" w:hAnsi="Arial" w:cs="Arial"/>
        </w:rPr>
        <w:t xml:space="preserve"> – Parking, boundary fence issues, lane disputes, one to one meetings, Culvert issues, active travel enquiries, tree topping requests, cleansing requests. </w:t>
      </w:r>
    </w:p>
    <w:p w14:paraId="5F3D5AC7" w14:textId="77777777" w:rsidR="008C70C8" w:rsidRDefault="008C70C8" w:rsidP="008C70C8">
      <w:pPr>
        <w:pStyle w:val="NormalWeb"/>
        <w:spacing w:after="160" w:line="252" w:lineRule="auto"/>
        <w:jc w:val="center"/>
        <w:rPr>
          <w:rFonts w:ascii="Arial" w:hAnsi="Arial" w:cs="Arial"/>
          <w:b/>
          <w:bCs/>
        </w:rPr>
      </w:pPr>
      <w:r w:rsidRPr="008F163F">
        <w:rPr>
          <w:rFonts w:ascii="Arial" w:hAnsi="Arial" w:cs="Arial"/>
          <w:b/>
          <w:bCs/>
        </w:rPr>
        <w:t>MEETINGS</w:t>
      </w:r>
    </w:p>
    <w:p w14:paraId="4FD06B8B" w14:textId="77777777" w:rsidR="008C70C8" w:rsidRPr="00E27534" w:rsidRDefault="008C70C8" w:rsidP="008C70C8">
      <w:pPr>
        <w:rPr>
          <w:rFonts w:cs="Arial"/>
          <w:sz w:val="24"/>
          <w:szCs w:val="24"/>
        </w:rPr>
      </w:pPr>
      <w:r w:rsidRPr="00E27534">
        <w:rPr>
          <w:rFonts w:cs="Arial"/>
          <w:sz w:val="24"/>
          <w:szCs w:val="24"/>
        </w:rPr>
        <w:t>1.10.24 Planning meeting Guild Hall.</w:t>
      </w:r>
    </w:p>
    <w:p w14:paraId="09BA98E1" w14:textId="77777777" w:rsidR="008C70C8" w:rsidRPr="00E27534" w:rsidRDefault="008C70C8" w:rsidP="008C70C8">
      <w:pPr>
        <w:rPr>
          <w:rFonts w:cs="Arial"/>
          <w:sz w:val="24"/>
          <w:szCs w:val="24"/>
        </w:rPr>
      </w:pPr>
      <w:r w:rsidRPr="00E27534">
        <w:rPr>
          <w:rFonts w:cs="Arial"/>
          <w:sz w:val="24"/>
          <w:szCs w:val="24"/>
        </w:rPr>
        <w:t>2.10.24 Community Council Con Club.</w:t>
      </w:r>
    </w:p>
    <w:p w14:paraId="568799FF" w14:textId="77777777" w:rsidR="008C70C8" w:rsidRPr="00E27534" w:rsidRDefault="008C70C8" w:rsidP="008C70C8">
      <w:pPr>
        <w:rPr>
          <w:rFonts w:cs="Arial"/>
          <w:sz w:val="24"/>
          <w:szCs w:val="24"/>
        </w:rPr>
      </w:pPr>
      <w:r w:rsidRPr="00E27534">
        <w:rPr>
          <w:rFonts w:cs="Arial"/>
          <w:sz w:val="24"/>
          <w:szCs w:val="24"/>
        </w:rPr>
        <w:t>3.10.24 Full Council Guild Hall.</w:t>
      </w:r>
    </w:p>
    <w:p w14:paraId="2B2BB690" w14:textId="77777777" w:rsidR="008C70C8" w:rsidRPr="00E27534" w:rsidRDefault="008C70C8" w:rsidP="008C70C8">
      <w:pPr>
        <w:rPr>
          <w:rFonts w:cs="Arial"/>
          <w:sz w:val="24"/>
          <w:szCs w:val="24"/>
        </w:rPr>
      </w:pPr>
      <w:r w:rsidRPr="00E27534">
        <w:rPr>
          <w:rFonts w:cs="Arial"/>
          <w:sz w:val="24"/>
          <w:szCs w:val="24"/>
        </w:rPr>
        <w:t>4.10.24 Gowerton Glitterati Commercial Hotel.</w:t>
      </w:r>
    </w:p>
    <w:p w14:paraId="47076D81" w14:textId="77777777" w:rsidR="008C70C8" w:rsidRPr="00E27534" w:rsidRDefault="008C70C8" w:rsidP="008C70C8">
      <w:pPr>
        <w:rPr>
          <w:rFonts w:cs="Arial"/>
          <w:sz w:val="24"/>
          <w:szCs w:val="24"/>
        </w:rPr>
      </w:pPr>
      <w:r w:rsidRPr="00E27534">
        <w:rPr>
          <w:rFonts w:cs="Arial"/>
          <w:sz w:val="24"/>
          <w:szCs w:val="24"/>
        </w:rPr>
        <w:t>16.10.24 Elba procurement meeting.</w:t>
      </w:r>
    </w:p>
    <w:p w14:paraId="0300DABD" w14:textId="77777777" w:rsidR="008C70C8" w:rsidRPr="00E27534" w:rsidRDefault="008C70C8" w:rsidP="008C70C8">
      <w:pPr>
        <w:rPr>
          <w:rFonts w:cs="Arial"/>
          <w:sz w:val="24"/>
          <w:szCs w:val="24"/>
        </w:rPr>
      </w:pPr>
      <w:r w:rsidRPr="00E27534">
        <w:rPr>
          <w:rFonts w:cs="Arial"/>
          <w:sz w:val="24"/>
          <w:szCs w:val="24"/>
        </w:rPr>
        <w:t>26.10.24 Rechabite Hall monthly surgery.</w:t>
      </w:r>
    </w:p>
    <w:p w14:paraId="52D43536" w14:textId="77777777" w:rsidR="008C70C8" w:rsidRPr="00E27534" w:rsidRDefault="008C70C8" w:rsidP="008C70C8">
      <w:pPr>
        <w:rPr>
          <w:rFonts w:cs="Arial"/>
          <w:sz w:val="24"/>
          <w:szCs w:val="24"/>
        </w:rPr>
      </w:pPr>
      <w:r w:rsidRPr="00E27534">
        <w:rPr>
          <w:rFonts w:cs="Arial"/>
          <w:sz w:val="24"/>
          <w:szCs w:val="24"/>
        </w:rPr>
        <w:t>26.10.24 Murder Mystery evening Con Club.</w:t>
      </w:r>
    </w:p>
    <w:p w14:paraId="320A4D6F" w14:textId="77777777" w:rsidR="008C70C8" w:rsidRPr="00E27534" w:rsidRDefault="008C70C8" w:rsidP="008C70C8">
      <w:pPr>
        <w:rPr>
          <w:rFonts w:cs="Arial"/>
          <w:sz w:val="24"/>
          <w:szCs w:val="24"/>
        </w:rPr>
      </w:pPr>
      <w:r w:rsidRPr="00E27534">
        <w:rPr>
          <w:rFonts w:cs="Arial"/>
          <w:sz w:val="24"/>
          <w:szCs w:val="24"/>
        </w:rPr>
        <w:t>29.10.24 Park Rd Park procurement meeting.</w:t>
      </w:r>
    </w:p>
    <w:p w14:paraId="50496C9F" w14:textId="77777777" w:rsidR="008C70C8" w:rsidRDefault="008C70C8" w:rsidP="008C70C8">
      <w:pPr>
        <w:pStyle w:val="NormalWeb"/>
        <w:spacing w:after="160" w:line="252" w:lineRule="auto"/>
        <w:rPr>
          <w:rFonts w:ascii="Arial" w:hAnsi="Arial" w:cs="Arial"/>
          <w:b/>
          <w:bCs/>
          <w:u w:val="single"/>
          <w:shd w:val="clear" w:color="auto" w:fill="00FF00"/>
        </w:rPr>
      </w:pPr>
      <w:r w:rsidRPr="00E27534">
        <w:rPr>
          <w:rFonts w:ascii="Arial" w:hAnsi="Arial" w:cs="Arial"/>
        </w:rPr>
        <w:t xml:space="preserve"> </w:t>
      </w:r>
    </w:p>
    <w:p w14:paraId="2BD8ECAD" w14:textId="77777777" w:rsidR="008C70C8" w:rsidRDefault="008C70C8" w:rsidP="008C70C8">
      <w:pPr>
        <w:pStyle w:val="NormalWeb"/>
        <w:spacing w:after="160" w:line="252" w:lineRule="auto"/>
        <w:jc w:val="center"/>
        <w:rPr>
          <w:rFonts w:ascii="Arial" w:hAnsi="Arial" w:cs="Arial"/>
          <w:b/>
          <w:bCs/>
          <w:u w:val="single"/>
          <w:shd w:val="clear" w:color="auto" w:fill="00FF00"/>
        </w:rPr>
      </w:pPr>
    </w:p>
    <w:p w14:paraId="3BFC6551" w14:textId="77777777" w:rsidR="008C70C8" w:rsidRDefault="008C70C8" w:rsidP="008C70C8">
      <w:pPr>
        <w:pStyle w:val="NormalWeb"/>
        <w:spacing w:after="160" w:line="252" w:lineRule="auto"/>
        <w:jc w:val="center"/>
        <w:rPr>
          <w:rFonts w:ascii="Arial" w:hAnsi="Arial" w:cs="Arial"/>
          <w:b/>
          <w:bCs/>
          <w:u w:val="single"/>
          <w:shd w:val="clear" w:color="auto" w:fill="00FF00"/>
        </w:rPr>
      </w:pPr>
    </w:p>
    <w:p w14:paraId="5CC79E4E" w14:textId="77777777" w:rsidR="008C70C8" w:rsidRDefault="008C70C8" w:rsidP="008C70C8">
      <w:pPr>
        <w:pStyle w:val="NormalWeb"/>
        <w:spacing w:after="160" w:line="252" w:lineRule="auto"/>
        <w:jc w:val="center"/>
        <w:rPr>
          <w:rFonts w:ascii="Arial" w:hAnsi="Arial" w:cs="Arial"/>
          <w:b/>
          <w:bCs/>
          <w:u w:val="single"/>
          <w:shd w:val="clear" w:color="auto" w:fill="00FF00"/>
        </w:rPr>
      </w:pPr>
      <w:r>
        <w:rPr>
          <w:rFonts w:ascii="Arial" w:hAnsi="Arial" w:cs="Arial"/>
          <w:b/>
          <w:bCs/>
          <w:u w:val="single"/>
          <w:shd w:val="clear" w:color="auto" w:fill="00FF00"/>
        </w:rPr>
        <w:t>Coming Up.</w:t>
      </w:r>
    </w:p>
    <w:p w14:paraId="7110F3EB" w14:textId="77777777" w:rsidR="008C70C8" w:rsidRDefault="008C70C8" w:rsidP="008C70C8">
      <w:pPr>
        <w:pStyle w:val="NormalWeb"/>
        <w:spacing w:after="160" w:line="252" w:lineRule="auto"/>
        <w:jc w:val="center"/>
        <w:rPr>
          <w:rFonts w:ascii="Arial" w:hAnsi="Arial" w:cs="Arial"/>
        </w:rPr>
      </w:pPr>
      <w:r>
        <w:rPr>
          <w:rFonts w:ascii="Arial" w:hAnsi="Arial" w:cs="Arial"/>
          <w:b/>
          <w:bCs/>
        </w:rPr>
        <w:t> </w:t>
      </w:r>
      <w:r w:rsidRPr="006843F5">
        <w:rPr>
          <w:rFonts w:ascii="Arial" w:hAnsi="Arial" w:cs="Arial"/>
          <w:b/>
          <w:bCs/>
          <w:sz w:val="20"/>
          <w:szCs w:val="20"/>
          <w:shd w:val="clear" w:color="auto" w:fill="FFFF00"/>
        </w:rPr>
        <w:t xml:space="preserve">New Road Surface Gorwydd Road opposite Pobl Development </w:t>
      </w:r>
      <w:r w:rsidRPr="006843F5">
        <w:rPr>
          <w:rFonts w:ascii="Arial" w:hAnsi="Arial" w:cs="Arial"/>
          <w:sz w:val="20"/>
          <w:szCs w:val="20"/>
        </w:rPr>
        <w:t>–   An inspection of the new Road surface will take place after the Pobl developments ends and any damage rectified</w:t>
      </w:r>
      <w:r>
        <w:rPr>
          <w:rFonts w:ascii="Arial" w:hAnsi="Arial" w:cs="Arial"/>
        </w:rPr>
        <w:t xml:space="preserve">. </w:t>
      </w:r>
    </w:p>
    <w:p w14:paraId="326A798E" w14:textId="77777777" w:rsidR="008C70C8" w:rsidRPr="003A4FA7" w:rsidRDefault="008C70C8" w:rsidP="008C70C8">
      <w:pPr>
        <w:pStyle w:val="elementtoproof"/>
        <w:spacing w:after="160" w:line="252" w:lineRule="auto"/>
        <w:jc w:val="both"/>
      </w:pPr>
      <w:r w:rsidRPr="00B152F2">
        <w:rPr>
          <w:rFonts w:ascii="Arial" w:hAnsi="Arial" w:cs="Arial"/>
          <w:b/>
          <w:bCs/>
          <w:sz w:val="24"/>
          <w:szCs w:val="24"/>
          <w:shd w:val="clear" w:color="auto" w:fill="FFFF00"/>
        </w:rPr>
        <w:t>Enhancing Safety in Gorwydd Road</w:t>
      </w:r>
      <w:r w:rsidRPr="003A4FA7">
        <w:rPr>
          <w:rFonts w:ascii="Arial" w:hAnsi="Arial" w:cs="Arial"/>
          <w:sz w:val="24"/>
          <w:szCs w:val="24"/>
        </w:rPr>
        <w:t xml:space="preserve">– </w:t>
      </w:r>
      <w:r>
        <w:rPr>
          <w:rFonts w:ascii="Arial" w:hAnsi="Arial" w:cs="Arial"/>
          <w:sz w:val="24"/>
          <w:szCs w:val="24"/>
        </w:rPr>
        <w:t>Pavement planters are now on order, fingers crossed in place by Christmas.</w:t>
      </w:r>
    </w:p>
    <w:p w14:paraId="39C607BD" w14:textId="77777777" w:rsidR="008C70C8" w:rsidRPr="00723961" w:rsidRDefault="008C70C8" w:rsidP="008C70C8">
      <w:pPr>
        <w:rPr>
          <w:rFonts w:cs="Arial"/>
          <w:sz w:val="24"/>
          <w:szCs w:val="24"/>
        </w:rPr>
      </w:pPr>
      <w:r w:rsidRPr="00723961">
        <w:rPr>
          <w:rFonts w:cs="Arial"/>
          <w:b/>
          <w:bCs/>
          <w:sz w:val="24"/>
          <w:szCs w:val="24"/>
          <w:highlight w:val="yellow"/>
        </w:rPr>
        <w:t>Motley Mount</w:t>
      </w:r>
      <w:r w:rsidRPr="00723961">
        <w:rPr>
          <w:rFonts w:cs="Arial"/>
          <w:sz w:val="24"/>
          <w:szCs w:val="24"/>
        </w:rPr>
        <w:t xml:space="preserve"> –</w:t>
      </w:r>
      <w:r>
        <w:rPr>
          <w:rFonts w:cs="Arial"/>
          <w:sz w:val="24"/>
          <w:szCs w:val="24"/>
        </w:rPr>
        <w:t xml:space="preserve"> Cllr Jones and I are working with active travel to enhance the green area outside Motley Pies, with sculptures, picnic bench, and bike stands, plus a reference sign highlighting that Gowerton South Railway station was in that vicinity.   Delay caused by procurement issues and change of staff. Looking more like Spring 2025 now or hopefully before, will be worth the wait.</w:t>
      </w:r>
    </w:p>
    <w:p w14:paraId="7D23BE9D" w14:textId="77777777" w:rsidR="008C70C8" w:rsidRDefault="008C70C8" w:rsidP="008C70C8">
      <w:pPr>
        <w:pStyle w:val="elementtoproof"/>
        <w:spacing w:after="160" w:line="252" w:lineRule="auto"/>
        <w:jc w:val="both"/>
        <w:rPr>
          <w:rFonts w:ascii="Arial" w:hAnsi="Arial" w:cs="Arial"/>
          <w:sz w:val="24"/>
          <w:szCs w:val="24"/>
        </w:rPr>
      </w:pPr>
      <w:r w:rsidRPr="00B152F2">
        <w:rPr>
          <w:rFonts w:ascii="Arial" w:hAnsi="Arial" w:cs="Arial"/>
          <w:b/>
          <w:bCs/>
          <w:sz w:val="24"/>
          <w:szCs w:val="24"/>
          <w:shd w:val="clear" w:color="auto" w:fill="FFFF00"/>
        </w:rPr>
        <w:t>Smart Bench</w:t>
      </w:r>
      <w:r w:rsidRPr="003A4FA7">
        <w:rPr>
          <w:rFonts w:ascii="Arial" w:hAnsi="Arial" w:cs="Arial"/>
          <w:sz w:val="24"/>
          <w:szCs w:val="24"/>
        </w:rPr>
        <w:t> </w:t>
      </w:r>
      <w:r>
        <w:rPr>
          <w:rFonts w:ascii="Arial" w:hAnsi="Arial" w:cs="Arial"/>
          <w:sz w:val="24"/>
          <w:szCs w:val="24"/>
        </w:rPr>
        <w:t>– Smart Bench is evolving and may well be a covered small seating meeting area, when that’s installed, I will be looking at securing a wi-fi charging station, I want this in the Elba, will liaise with Freedom to Leisure as area highlighted now for larger Skate Park.</w:t>
      </w:r>
    </w:p>
    <w:p w14:paraId="5F548EE2" w14:textId="77777777" w:rsidR="008C70C8" w:rsidRPr="003A4FA7" w:rsidRDefault="008C70C8" w:rsidP="008C70C8">
      <w:pPr>
        <w:pStyle w:val="elementtoproof"/>
        <w:spacing w:after="160" w:line="252" w:lineRule="auto"/>
        <w:jc w:val="both"/>
      </w:pPr>
      <w:r w:rsidRPr="00D02E49">
        <w:rPr>
          <w:rFonts w:ascii="Arial" w:hAnsi="Arial" w:cs="Arial"/>
          <w:b/>
          <w:bCs/>
          <w:sz w:val="24"/>
          <w:szCs w:val="24"/>
          <w:highlight w:val="yellow"/>
        </w:rPr>
        <w:t>Large Skate Park</w:t>
      </w:r>
      <w:r>
        <w:rPr>
          <w:rFonts w:ascii="Arial" w:hAnsi="Arial" w:cs="Arial"/>
          <w:sz w:val="24"/>
          <w:szCs w:val="24"/>
        </w:rPr>
        <w:t xml:space="preserve"> – Now in the pipeline, but it’s going to take at least 18 months to sort this, as Swansea wants to be the skateboard capital of Wales, with many areas throughout Swansea seeing new and upgraded skate parks for our youngsters (and seniors!) to enjoy.</w:t>
      </w:r>
    </w:p>
    <w:p w14:paraId="49FA6C10" w14:textId="77777777" w:rsidR="008C70C8" w:rsidRPr="003A4FA7" w:rsidRDefault="008C70C8" w:rsidP="008C70C8">
      <w:pPr>
        <w:pStyle w:val="elementtoproof"/>
        <w:spacing w:after="160" w:line="252" w:lineRule="auto"/>
        <w:ind w:left="60"/>
        <w:jc w:val="both"/>
      </w:pPr>
      <w:r w:rsidRPr="00B152F2">
        <w:rPr>
          <w:rFonts w:ascii="Arial" w:hAnsi="Arial" w:cs="Arial"/>
          <w:b/>
          <w:bCs/>
          <w:sz w:val="24"/>
          <w:szCs w:val="24"/>
          <w:shd w:val="clear" w:color="auto" w:fill="FFFF00"/>
        </w:rPr>
        <w:t>Pelican Crossing</w:t>
      </w:r>
      <w:r w:rsidRPr="003A4FA7">
        <w:rPr>
          <w:rFonts w:ascii="Arial" w:hAnsi="Arial" w:cs="Arial"/>
          <w:sz w:val="24"/>
          <w:szCs w:val="24"/>
        </w:rPr>
        <w:t> - 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term project on going.</w:t>
      </w:r>
      <w:r>
        <w:rPr>
          <w:rFonts w:ascii="Arial" w:hAnsi="Arial" w:cs="Arial"/>
          <w:sz w:val="24"/>
          <w:szCs w:val="24"/>
        </w:rPr>
        <w:t xml:space="preserve"> (Persimmon have lost outline planning, but awaiting result if/when they appeal to Welsh Government) </w:t>
      </w:r>
    </w:p>
    <w:p w14:paraId="2710743C" w14:textId="77777777" w:rsidR="008C70C8" w:rsidRDefault="008C70C8" w:rsidP="008C70C8">
      <w:pPr>
        <w:pStyle w:val="elementtoproof"/>
        <w:spacing w:after="160" w:line="252" w:lineRule="auto"/>
        <w:ind w:left="60"/>
        <w:jc w:val="both"/>
        <w:rPr>
          <w:rFonts w:ascii="Arial" w:hAnsi="Arial" w:cs="Arial"/>
          <w:color w:val="000000"/>
          <w:sz w:val="24"/>
          <w:szCs w:val="24"/>
          <w:shd w:val="clear" w:color="auto" w:fill="FFFFFF"/>
        </w:rPr>
      </w:pPr>
      <w:r w:rsidRPr="00B152F2">
        <w:rPr>
          <w:rFonts w:ascii="Arial" w:hAnsi="Arial" w:cs="Arial"/>
          <w:b/>
          <w:bCs/>
          <w:sz w:val="24"/>
          <w:szCs w:val="24"/>
          <w:shd w:val="clear" w:color="auto" w:fill="FFFF00"/>
        </w:rPr>
        <w:t>Missing walk/cycle link on B4295</w:t>
      </w:r>
      <w:r w:rsidRPr="00B152F2">
        <w:rPr>
          <w:rFonts w:ascii="Arial" w:hAnsi="Arial" w:cs="Arial"/>
          <w:b/>
          <w:bCs/>
          <w:color w:val="000000"/>
          <w:sz w:val="24"/>
          <w:szCs w:val="24"/>
          <w:shd w:val="clear" w:color="auto" w:fill="FFFFFF"/>
        </w:rPr>
        <w:t>.</w:t>
      </w:r>
      <w:r w:rsidRPr="003A4FA7">
        <w:rPr>
          <w:rFonts w:ascii="Arial" w:hAnsi="Arial" w:cs="Arial"/>
          <w:color w:val="000000"/>
          <w:sz w:val="24"/>
          <w:szCs w:val="24"/>
          <w:shd w:val="clear" w:color="auto" w:fill="FFFFFF"/>
        </w:rPr>
        <w:t>  Working with fellow Gowerton Councillor Susan Jones and Penclawdd Councillor Andrew Williams plus missing link action group</w:t>
      </w:r>
      <w:r>
        <w:rPr>
          <w:rFonts w:ascii="Arial" w:hAnsi="Arial" w:cs="Arial"/>
          <w:color w:val="000000"/>
          <w:sz w:val="24"/>
          <w:szCs w:val="24"/>
          <w:shd w:val="clear" w:color="auto" w:fill="FFFFFF"/>
        </w:rPr>
        <w:t>.</w:t>
      </w:r>
      <w:r w:rsidRPr="003A4FA7">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Meetings on 1</w:t>
      </w:r>
      <w:r w:rsidRPr="006748D5">
        <w:rPr>
          <w:rFonts w:ascii="Arial" w:hAnsi="Arial" w:cs="Arial"/>
          <w:color w:val="000000"/>
          <w:sz w:val="24"/>
          <w:szCs w:val="24"/>
          <w:shd w:val="clear" w:color="auto" w:fill="FFFFFF"/>
          <w:vertAlign w:val="superscript"/>
        </w:rPr>
        <w:t>st</w:t>
      </w:r>
      <w:r>
        <w:rPr>
          <w:rFonts w:ascii="Arial" w:hAnsi="Arial" w:cs="Arial"/>
          <w:color w:val="000000"/>
          <w:sz w:val="24"/>
          <w:szCs w:val="24"/>
          <w:shd w:val="clear" w:color="auto" w:fill="FFFFFF"/>
        </w:rPr>
        <w:t xml:space="preserve"> February it has been agreed that the route it will take is alongside the pavement, taking the old railway line route where possible. A survey, costings and report will now be produced and then passed for funding. This process is going to take a good two years to implement, but we will appraise you all whenever there is an update. (ongoing) </w:t>
      </w:r>
    </w:p>
    <w:p w14:paraId="3D47F425" w14:textId="77777777" w:rsidR="008C70C8" w:rsidRDefault="008C70C8" w:rsidP="008C70C8">
      <w:pPr>
        <w:pStyle w:val="elementtoproof"/>
        <w:spacing w:after="160" w:line="252" w:lineRule="auto"/>
        <w:ind w:left="60"/>
        <w:jc w:val="both"/>
        <w:rPr>
          <w:rFonts w:ascii="Arial" w:hAnsi="Arial" w:cs="Arial"/>
          <w:sz w:val="24"/>
          <w:szCs w:val="24"/>
          <w:shd w:val="clear" w:color="auto" w:fill="FFFF00"/>
        </w:rPr>
      </w:pPr>
      <w:r w:rsidRPr="001F79CD">
        <w:rPr>
          <w:rFonts w:ascii="Arial" w:hAnsi="Arial" w:cs="Arial"/>
          <w:b/>
          <w:bCs/>
          <w:sz w:val="24"/>
          <w:szCs w:val="24"/>
          <w:shd w:val="clear" w:color="auto" w:fill="FFFF00"/>
        </w:rPr>
        <w:lastRenderedPageBreak/>
        <w:t xml:space="preserve">Walking and or cycle path - </w:t>
      </w:r>
      <w:r>
        <w:rPr>
          <w:rFonts w:ascii="Arial" w:hAnsi="Arial" w:cs="Arial"/>
          <w:b/>
          <w:bCs/>
          <w:sz w:val="24"/>
          <w:szCs w:val="24"/>
          <w:shd w:val="clear" w:color="auto" w:fill="FFFF00"/>
        </w:rPr>
        <w:t>new</w:t>
      </w:r>
      <w:r w:rsidRPr="001F79CD">
        <w:rPr>
          <w:rFonts w:ascii="Arial" w:hAnsi="Arial" w:cs="Arial"/>
          <w:sz w:val="24"/>
          <w:szCs w:val="24"/>
          <w:shd w:val="clear" w:color="auto" w:fill="FFFF00"/>
        </w:rPr>
        <w:t xml:space="preserve"> walking path behind Pobl development Gorwydd Road{on-going}</w:t>
      </w:r>
      <w:r>
        <w:rPr>
          <w:rFonts w:ascii="Arial" w:hAnsi="Arial" w:cs="Arial"/>
          <w:sz w:val="24"/>
          <w:szCs w:val="24"/>
          <w:shd w:val="clear" w:color="auto" w:fill="FFFF00"/>
        </w:rPr>
        <w:t xml:space="preserve"> </w:t>
      </w:r>
    </w:p>
    <w:p w14:paraId="0C6DFAD3" w14:textId="77777777" w:rsidR="008C70C8" w:rsidRDefault="008C70C8" w:rsidP="008C70C8">
      <w:pPr>
        <w:pStyle w:val="NormalWeb"/>
        <w:spacing w:after="160" w:line="252" w:lineRule="auto"/>
        <w:jc w:val="both"/>
        <w:rPr>
          <w:rFonts w:ascii="Arial" w:hAnsi="Arial" w:cs="Arial"/>
        </w:rPr>
      </w:pPr>
      <w:r w:rsidRPr="007C2DB0">
        <w:rPr>
          <w:rFonts w:ascii="Arial" w:hAnsi="Arial" w:cs="Arial"/>
          <w:b/>
          <w:bCs/>
          <w:highlight w:val="yellow"/>
        </w:rPr>
        <w:t>Glanmorfa Tree Cutting</w:t>
      </w:r>
      <w:r>
        <w:rPr>
          <w:rFonts w:ascii="Arial" w:hAnsi="Arial" w:cs="Arial"/>
        </w:rPr>
        <w:t xml:space="preserve"> – Chased this for half term week, but officer now working in schools, has promised to look into cutting trees now in November or December if the weather is suitable and safe for climbers..</w:t>
      </w:r>
    </w:p>
    <w:p w14:paraId="723C19C9" w14:textId="77777777" w:rsidR="008C70C8" w:rsidRDefault="008C70C8" w:rsidP="008C70C8">
      <w:pPr>
        <w:pStyle w:val="elementtoproof"/>
        <w:spacing w:after="160" w:line="252" w:lineRule="auto"/>
        <w:ind w:left="60"/>
        <w:jc w:val="both"/>
        <w:rPr>
          <w:rFonts w:ascii="Arial" w:hAnsi="Arial" w:cs="Arial"/>
          <w:sz w:val="24"/>
          <w:szCs w:val="24"/>
        </w:rPr>
      </w:pPr>
      <w:r w:rsidRPr="00B152F2">
        <w:rPr>
          <w:rFonts w:ascii="Arial" w:hAnsi="Arial" w:cs="Arial"/>
          <w:b/>
          <w:bCs/>
          <w:sz w:val="24"/>
          <w:szCs w:val="24"/>
          <w:shd w:val="clear" w:color="auto" w:fill="FFFF00"/>
        </w:rPr>
        <w:t>Ward Surgery</w:t>
      </w:r>
      <w:r w:rsidRPr="003A4FA7">
        <w:rPr>
          <w:rFonts w:ascii="Arial" w:hAnsi="Arial" w:cs="Arial"/>
          <w:sz w:val="24"/>
          <w:szCs w:val="24"/>
        </w:rPr>
        <w:t xml:space="preserve"> – </w:t>
      </w:r>
      <w:r>
        <w:rPr>
          <w:rFonts w:ascii="Arial" w:hAnsi="Arial" w:cs="Arial"/>
          <w:sz w:val="24"/>
          <w:szCs w:val="24"/>
        </w:rPr>
        <w:t>Rechabite Hall November 30</w:t>
      </w:r>
      <w:r w:rsidRPr="00BB41F5">
        <w:rPr>
          <w:rFonts w:ascii="Arial" w:hAnsi="Arial" w:cs="Arial"/>
          <w:sz w:val="24"/>
          <w:szCs w:val="24"/>
          <w:vertAlign w:val="superscript"/>
        </w:rPr>
        <w:t>th</w:t>
      </w:r>
      <w:r>
        <w:rPr>
          <w:rFonts w:ascii="Arial" w:hAnsi="Arial" w:cs="Arial"/>
          <w:sz w:val="24"/>
          <w:szCs w:val="24"/>
        </w:rPr>
        <w:t xml:space="preserve"> 10am to 11am all welcome. Alternatively, please email </w:t>
      </w:r>
      <w:hyperlink r:id="rId13" w:history="1">
        <w:r w:rsidRPr="00A60414">
          <w:rPr>
            <w:rStyle w:val="Hyperlink"/>
            <w:rFonts w:ascii="Arial" w:hAnsi="Arial" w:cs="Arial"/>
            <w:sz w:val="24"/>
            <w:szCs w:val="24"/>
          </w:rPr>
          <w:t>cllr.dai.jenkins@swansea.gov.uk</w:t>
        </w:r>
      </w:hyperlink>
      <w:r>
        <w:rPr>
          <w:rFonts w:ascii="Arial" w:hAnsi="Arial" w:cs="Arial"/>
          <w:sz w:val="24"/>
          <w:szCs w:val="24"/>
        </w:rPr>
        <w:t xml:space="preserve"> for any issues or drop me a direct message on Gowerton Guardians on Facebook</w:t>
      </w:r>
    </w:p>
    <w:p w14:paraId="3C633A94" w14:textId="77777777" w:rsidR="00FE1829" w:rsidRPr="00AC0F5F" w:rsidRDefault="00FE1829" w:rsidP="00AC0F5F">
      <w:pPr>
        <w:shd w:val="clear" w:color="auto" w:fill="FFFFFF"/>
        <w:rPr>
          <w:rFonts w:ascii="Tahoma" w:hAnsi="Tahoma" w:cs="Tahoma"/>
          <w:color w:val="000000"/>
          <w:sz w:val="24"/>
          <w:szCs w:val="24"/>
          <w:lang w:val="en-GB" w:eastAsia="en-GB"/>
        </w:rPr>
      </w:pPr>
    </w:p>
    <w:p w14:paraId="35FD092D" w14:textId="69362382" w:rsidR="00D632F3" w:rsidRPr="00D632F3" w:rsidRDefault="00923AAE" w:rsidP="00D632F3">
      <w:pPr>
        <w:ind w:left="720" w:hanging="720"/>
        <w:rPr>
          <w:rFonts w:eastAsia="Aptos" w:cs="Arial"/>
          <w:b/>
          <w:bCs/>
          <w:kern w:val="2"/>
          <w:sz w:val="24"/>
          <w:szCs w:val="24"/>
          <w:lang w:val="en-GB"/>
          <w14:ligatures w14:val="standardContextual"/>
        </w:rPr>
      </w:pPr>
      <w:r>
        <w:rPr>
          <w:rFonts w:eastAsia="Aptos" w:cs="Arial"/>
          <w:b/>
          <w:bCs/>
          <w:kern w:val="2"/>
          <w:sz w:val="24"/>
          <w:szCs w:val="24"/>
          <w:lang w:val="en-GB"/>
          <w14:ligatures w14:val="standardContextual"/>
        </w:rPr>
        <w:t>8</w:t>
      </w:r>
      <w:r w:rsidR="007D53FE">
        <w:rPr>
          <w:rFonts w:eastAsia="Aptos" w:cs="Arial"/>
          <w:b/>
          <w:bCs/>
          <w:kern w:val="2"/>
          <w:sz w:val="24"/>
          <w:szCs w:val="24"/>
          <w:lang w:val="en-GB"/>
          <w14:ligatures w14:val="standardContextual"/>
        </w:rPr>
        <w:t>8</w:t>
      </w:r>
      <w:r w:rsidR="00792463" w:rsidRPr="00D632F3">
        <w:rPr>
          <w:rFonts w:eastAsia="Aptos" w:cs="Arial"/>
          <w:b/>
          <w:bCs/>
          <w:kern w:val="2"/>
          <w:sz w:val="24"/>
          <w:szCs w:val="24"/>
          <w:lang w:val="en-GB"/>
          <w14:ligatures w14:val="standardContextual"/>
        </w:rPr>
        <w:t>.</w:t>
      </w:r>
      <w:r w:rsidR="00792463" w:rsidRPr="00D632F3">
        <w:rPr>
          <w:rFonts w:eastAsia="Aptos" w:cs="Arial"/>
          <w:b/>
          <w:bCs/>
          <w:kern w:val="2"/>
          <w:sz w:val="24"/>
          <w:szCs w:val="24"/>
          <w:lang w:val="en-GB"/>
          <w14:ligatures w14:val="standardContextual"/>
        </w:rPr>
        <w:tab/>
      </w:r>
      <w:r w:rsidR="00D632F3" w:rsidRPr="00D632F3">
        <w:rPr>
          <w:rFonts w:eastAsia="Aptos" w:cs="Arial"/>
          <w:b/>
          <w:bCs/>
          <w:kern w:val="2"/>
          <w:sz w:val="24"/>
          <w:szCs w:val="24"/>
          <w:lang w:val="en-GB"/>
          <w14:ligatures w14:val="standardContextual"/>
        </w:rPr>
        <w:t xml:space="preserve">Pedestrian Crossing – Gorwydd Road. </w:t>
      </w:r>
    </w:p>
    <w:p w14:paraId="431EF71A" w14:textId="77777777" w:rsidR="00D632F3" w:rsidRDefault="00D632F3" w:rsidP="00D632F3">
      <w:pPr>
        <w:ind w:left="720" w:hanging="720"/>
        <w:rPr>
          <w:rFonts w:ascii="Aptos" w:eastAsia="Aptos" w:hAnsi="Aptos"/>
          <w:kern w:val="2"/>
          <w:sz w:val="22"/>
          <w:szCs w:val="22"/>
          <w:lang w:val="en-GB"/>
          <w14:ligatures w14:val="standardContextual"/>
        </w:rPr>
      </w:pPr>
    </w:p>
    <w:p w14:paraId="72B71DEE" w14:textId="77777777" w:rsidR="004876F2" w:rsidRPr="00BC7BC4" w:rsidRDefault="00D632F3" w:rsidP="00D632F3">
      <w:pPr>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 xml:space="preserve">Resolved:  Chase up the council again. Road has been done. </w:t>
      </w:r>
    </w:p>
    <w:p w14:paraId="02CCEA4D" w14:textId="77777777" w:rsidR="004876F2" w:rsidRPr="00BC7BC4" w:rsidRDefault="00D632F3" w:rsidP="00D632F3">
      <w:pPr>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 xml:space="preserve">Clarification from Council when this will be done and what type of crossing it will be? </w:t>
      </w:r>
    </w:p>
    <w:p w14:paraId="7C4440E9" w14:textId="09F7CF00" w:rsidR="00D632F3" w:rsidRDefault="00D632F3" w:rsidP="00D632F3">
      <w:pPr>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 xml:space="preserve">Sign needed either side to warn of crossing. Email Highways (Alan Ferris). </w:t>
      </w:r>
    </w:p>
    <w:p w14:paraId="74F260C1" w14:textId="77777777" w:rsidR="007D53FE" w:rsidRDefault="007D53FE" w:rsidP="00D632F3">
      <w:pPr>
        <w:rPr>
          <w:rFonts w:eastAsia="Aptos" w:cs="Arial"/>
          <w:kern w:val="2"/>
          <w:sz w:val="24"/>
          <w:szCs w:val="24"/>
          <w:lang w:val="en-GB"/>
          <w14:ligatures w14:val="standardContextual"/>
        </w:rPr>
      </w:pPr>
    </w:p>
    <w:p w14:paraId="16638759" w14:textId="235E7F55" w:rsidR="007D53FE" w:rsidRDefault="007D53FE" w:rsidP="00D632F3">
      <w:pPr>
        <w:rPr>
          <w:rFonts w:eastAsia="Aptos" w:cs="Arial"/>
          <w:kern w:val="2"/>
          <w:sz w:val="24"/>
          <w:szCs w:val="24"/>
          <w:lang w:val="en-GB"/>
          <w14:ligatures w14:val="standardContextual"/>
        </w:rPr>
      </w:pPr>
      <w:r>
        <w:rPr>
          <w:rFonts w:eastAsia="Aptos" w:cs="Arial"/>
          <w:kern w:val="2"/>
          <w:sz w:val="24"/>
          <w:szCs w:val="24"/>
          <w:lang w:val="en-GB"/>
          <w14:ligatures w14:val="standardContextual"/>
        </w:rPr>
        <w:t>Update</w:t>
      </w:r>
      <w:r w:rsidR="004B25DB">
        <w:rPr>
          <w:rFonts w:eastAsia="Aptos" w:cs="Arial"/>
          <w:kern w:val="2"/>
          <w:sz w:val="24"/>
          <w:szCs w:val="24"/>
          <w:lang w:val="en-GB"/>
          <w14:ligatures w14:val="standardContextual"/>
        </w:rPr>
        <w:t xml:space="preserve"> – Alan Ferris has confirmed that it will be a </w:t>
      </w:r>
      <w:r w:rsidR="006C492B">
        <w:rPr>
          <w:rFonts w:eastAsia="Aptos" w:cs="Arial"/>
          <w:kern w:val="2"/>
          <w:sz w:val="24"/>
          <w:szCs w:val="24"/>
          <w:lang w:val="en-GB"/>
          <w14:ligatures w14:val="standardContextual"/>
        </w:rPr>
        <w:t xml:space="preserve">parallel zebra crossing but has not confirmed </w:t>
      </w:r>
      <w:r w:rsidR="00EB4F24">
        <w:rPr>
          <w:rFonts w:eastAsia="Aptos" w:cs="Arial"/>
          <w:kern w:val="2"/>
          <w:sz w:val="24"/>
          <w:szCs w:val="24"/>
          <w:lang w:val="en-GB"/>
          <w14:ligatures w14:val="standardContextual"/>
        </w:rPr>
        <w:t>a timescale of when this will be put in place.</w:t>
      </w:r>
    </w:p>
    <w:p w14:paraId="5574C8FC" w14:textId="77777777" w:rsidR="005F68E7" w:rsidRDefault="005F68E7" w:rsidP="00D632F3">
      <w:pPr>
        <w:rPr>
          <w:rFonts w:eastAsia="Aptos" w:cs="Arial"/>
          <w:kern w:val="2"/>
          <w:sz w:val="24"/>
          <w:szCs w:val="24"/>
          <w:lang w:val="en-GB"/>
          <w14:ligatures w14:val="standardContextual"/>
        </w:rPr>
      </w:pPr>
    </w:p>
    <w:p w14:paraId="09B83200" w14:textId="3E90A6B1" w:rsidR="005F68E7" w:rsidRPr="005F68E7" w:rsidRDefault="005F68E7" w:rsidP="00D632F3">
      <w:pPr>
        <w:rPr>
          <w:rFonts w:eastAsia="Aptos" w:cs="Arial"/>
          <w:kern w:val="2"/>
          <w:sz w:val="24"/>
          <w:szCs w:val="24"/>
          <w:lang w:val="en-GB"/>
          <w14:ligatures w14:val="standardContextual"/>
        </w:rPr>
      </w:pPr>
      <w:r w:rsidRPr="005F68E7">
        <w:rPr>
          <w:sz w:val="24"/>
          <w:szCs w:val="24"/>
        </w:rPr>
        <w:t>Pathway at Cefn Gorywdd – concern about electric scooters/bikes. Please can we have a risk assessment</w:t>
      </w:r>
      <w:r>
        <w:rPr>
          <w:sz w:val="24"/>
          <w:szCs w:val="24"/>
        </w:rPr>
        <w:t>.</w:t>
      </w:r>
    </w:p>
    <w:p w14:paraId="03ECDBBC" w14:textId="77777777" w:rsidR="00EB4F24" w:rsidRDefault="00EB4F24" w:rsidP="00D632F3">
      <w:pPr>
        <w:rPr>
          <w:rFonts w:eastAsia="Aptos" w:cs="Arial"/>
          <w:kern w:val="2"/>
          <w:sz w:val="24"/>
          <w:szCs w:val="24"/>
          <w:lang w:val="en-GB"/>
          <w14:ligatures w14:val="standardContextual"/>
        </w:rPr>
      </w:pPr>
    </w:p>
    <w:p w14:paraId="61B8F41E" w14:textId="25D6FBC0" w:rsidR="00EB4F24" w:rsidRPr="00BC7BC4" w:rsidRDefault="00EB4F24" w:rsidP="00D632F3">
      <w:pPr>
        <w:rPr>
          <w:rFonts w:eastAsia="Aptos" w:cs="Arial"/>
          <w:kern w:val="2"/>
          <w:sz w:val="24"/>
          <w:szCs w:val="24"/>
          <w:lang w:val="en-GB"/>
          <w14:ligatures w14:val="standardContextual"/>
        </w:rPr>
      </w:pPr>
      <w:r>
        <w:rPr>
          <w:rFonts w:eastAsia="Aptos" w:cs="Arial"/>
          <w:kern w:val="2"/>
          <w:sz w:val="24"/>
          <w:szCs w:val="24"/>
          <w:lang w:val="en-GB"/>
          <w14:ligatures w14:val="standardContextual"/>
        </w:rPr>
        <w:t>Clerk to escalate this to Cllr Andrew Stevens.</w:t>
      </w:r>
    </w:p>
    <w:p w14:paraId="1B230A01" w14:textId="4A357845" w:rsidR="006A637D" w:rsidRDefault="006A637D" w:rsidP="00F746AE">
      <w:pPr>
        <w:rPr>
          <w:b/>
          <w:bCs/>
          <w:sz w:val="24"/>
          <w:szCs w:val="24"/>
        </w:rPr>
      </w:pPr>
    </w:p>
    <w:p w14:paraId="0BA25C86" w14:textId="1577A3E0" w:rsidR="00BC7BC4" w:rsidRDefault="007F697E" w:rsidP="00BC7BC4">
      <w:pPr>
        <w:ind w:left="720" w:hanging="720"/>
        <w:rPr>
          <w:rFonts w:cs="Arial"/>
          <w:b/>
          <w:bCs/>
          <w:sz w:val="24"/>
          <w:szCs w:val="24"/>
        </w:rPr>
      </w:pPr>
      <w:r>
        <w:rPr>
          <w:b/>
          <w:bCs/>
          <w:sz w:val="24"/>
          <w:szCs w:val="24"/>
        </w:rPr>
        <w:t>89</w:t>
      </w:r>
      <w:r w:rsidR="004876F2">
        <w:rPr>
          <w:b/>
          <w:bCs/>
          <w:sz w:val="24"/>
          <w:szCs w:val="24"/>
        </w:rPr>
        <w:tab/>
      </w:r>
      <w:r w:rsidR="00EC64BF" w:rsidRPr="00EC64BF">
        <w:rPr>
          <w:rFonts w:cs="Arial"/>
          <w:b/>
          <w:bCs/>
          <w:sz w:val="24"/>
          <w:szCs w:val="24"/>
        </w:rPr>
        <w:t>Planning application on the former LN building, Sterry Road</w:t>
      </w:r>
    </w:p>
    <w:p w14:paraId="11BB2F8B" w14:textId="77777777" w:rsidR="005F68E7" w:rsidRDefault="005F68E7" w:rsidP="00BC7BC4">
      <w:pPr>
        <w:ind w:left="720" w:hanging="720"/>
        <w:rPr>
          <w:rFonts w:cs="Arial"/>
          <w:b/>
          <w:bCs/>
          <w:sz w:val="24"/>
          <w:szCs w:val="24"/>
        </w:rPr>
      </w:pPr>
    </w:p>
    <w:p w14:paraId="1E6B7BC3" w14:textId="46318711" w:rsidR="005F68E7" w:rsidRPr="000A7E81" w:rsidRDefault="000A7E81" w:rsidP="00BC7BC4">
      <w:pPr>
        <w:ind w:left="720" w:hanging="720"/>
        <w:rPr>
          <w:rFonts w:cs="Arial"/>
          <w:sz w:val="24"/>
          <w:szCs w:val="24"/>
        </w:rPr>
      </w:pPr>
      <w:r>
        <w:rPr>
          <w:rFonts w:cs="Arial"/>
          <w:sz w:val="24"/>
          <w:szCs w:val="24"/>
        </w:rPr>
        <w:t xml:space="preserve">Object on grounds of parking is not adequate.  </w:t>
      </w:r>
      <w:r w:rsidR="00102F0D">
        <w:rPr>
          <w:rFonts w:cs="Arial"/>
          <w:sz w:val="24"/>
          <w:szCs w:val="24"/>
        </w:rPr>
        <w:t>Try to contact owner to ask what it will be used for?</w:t>
      </w:r>
    </w:p>
    <w:p w14:paraId="7ABB3EA2" w14:textId="77777777" w:rsidR="00EC64BF" w:rsidRDefault="00EC64BF" w:rsidP="00BC7BC4">
      <w:pPr>
        <w:ind w:left="720" w:hanging="720"/>
        <w:rPr>
          <w:rFonts w:ascii="Aptos" w:eastAsia="Aptos" w:hAnsi="Aptos"/>
          <w:kern w:val="2"/>
          <w:sz w:val="22"/>
          <w:szCs w:val="22"/>
          <w:lang w:val="en-GB"/>
          <w14:ligatures w14:val="standardContextual"/>
        </w:rPr>
      </w:pPr>
    </w:p>
    <w:p w14:paraId="7645C8E4" w14:textId="77777777" w:rsidR="00BC7BC4" w:rsidRDefault="00BC7BC4" w:rsidP="00BC7BC4">
      <w:pPr>
        <w:ind w:left="720" w:hanging="720"/>
        <w:rPr>
          <w:rFonts w:ascii="Aptos" w:eastAsia="Aptos" w:hAnsi="Aptos"/>
          <w:kern w:val="2"/>
          <w:sz w:val="22"/>
          <w:szCs w:val="22"/>
          <w:lang w:val="en-GB"/>
          <w14:ligatures w14:val="standardContextual"/>
        </w:rPr>
      </w:pPr>
    </w:p>
    <w:p w14:paraId="3116F0FD" w14:textId="7C52B144" w:rsidR="00942E64" w:rsidRDefault="00D86C09" w:rsidP="00942E64">
      <w:pPr>
        <w:spacing w:after="160" w:line="259" w:lineRule="auto"/>
        <w:ind w:left="720" w:hanging="720"/>
        <w:rPr>
          <w:rFonts w:eastAsia="Aptos" w:cs="Arial"/>
          <w:kern w:val="2"/>
          <w:sz w:val="24"/>
          <w:szCs w:val="24"/>
          <w:lang w:val="en-GB"/>
          <w14:ligatures w14:val="standardContextual"/>
        </w:rPr>
      </w:pPr>
      <w:r>
        <w:rPr>
          <w:rFonts w:eastAsia="Aptos" w:cs="Arial"/>
          <w:b/>
          <w:bCs/>
          <w:kern w:val="2"/>
          <w:sz w:val="24"/>
          <w:szCs w:val="24"/>
          <w:lang w:val="en-GB"/>
          <w14:ligatures w14:val="standardContextual"/>
        </w:rPr>
        <w:t>90</w:t>
      </w:r>
      <w:r w:rsidR="00942E64">
        <w:rPr>
          <w:rFonts w:eastAsia="Aptos" w:cs="Arial"/>
          <w:kern w:val="2"/>
          <w:sz w:val="24"/>
          <w:szCs w:val="24"/>
          <w:lang w:val="en-GB"/>
          <w14:ligatures w14:val="standardContextual"/>
        </w:rPr>
        <w:tab/>
      </w:r>
      <w:r w:rsidR="00942E64" w:rsidRPr="00942E64">
        <w:rPr>
          <w:rFonts w:eastAsia="Aptos" w:cs="Arial"/>
          <w:b/>
          <w:bCs/>
          <w:kern w:val="2"/>
          <w:sz w:val="24"/>
          <w:szCs w:val="24"/>
          <w:lang w:val="en-GB"/>
          <w14:ligatures w14:val="standardContextual"/>
        </w:rPr>
        <w:t>Remembrance Day</w:t>
      </w:r>
      <w:r w:rsidR="00942E64" w:rsidRPr="00942E64">
        <w:rPr>
          <w:rFonts w:eastAsia="Aptos" w:cs="Arial"/>
          <w:kern w:val="2"/>
          <w:sz w:val="24"/>
          <w:szCs w:val="24"/>
          <w:lang w:val="en-GB"/>
          <w14:ligatures w14:val="standardContextual"/>
        </w:rPr>
        <w:t xml:space="preserve"> </w:t>
      </w:r>
    </w:p>
    <w:p w14:paraId="3A6BC9BD" w14:textId="46604053" w:rsidR="00942E64" w:rsidRPr="00942E64" w:rsidRDefault="00942E64" w:rsidP="00942E64">
      <w:pPr>
        <w:spacing w:after="160" w:line="259" w:lineRule="auto"/>
        <w:ind w:left="720" w:hanging="720"/>
        <w:rPr>
          <w:rFonts w:eastAsia="Aptos" w:cs="Arial"/>
          <w:kern w:val="2"/>
          <w:sz w:val="24"/>
          <w:szCs w:val="24"/>
          <w:lang w:val="en-GB"/>
          <w14:ligatures w14:val="standardContextual"/>
        </w:rPr>
      </w:pPr>
      <w:r>
        <w:rPr>
          <w:rFonts w:eastAsia="Aptos" w:cs="Arial"/>
          <w:kern w:val="2"/>
          <w:sz w:val="24"/>
          <w:szCs w:val="24"/>
          <w:lang w:val="en-GB"/>
          <w14:ligatures w14:val="standardContextual"/>
        </w:rPr>
        <w:t xml:space="preserve">Contact Rev </w:t>
      </w:r>
      <w:r w:rsidRPr="00942E64">
        <w:rPr>
          <w:rFonts w:eastAsia="Aptos" w:cs="Arial"/>
          <w:kern w:val="2"/>
          <w:sz w:val="24"/>
          <w:szCs w:val="24"/>
          <w:lang w:val="en-GB"/>
          <w14:ligatures w14:val="standardContextual"/>
        </w:rPr>
        <w:t xml:space="preserve">Ben Jones </w:t>
      </w:r>
      <w:r>
        <w:rPr>
          <w:rFonts w:eastAsia="Aptos" w:cs="Arial"/>
          <w:kern w:val="2"/>
          <w:sz w:val="24"/>
          <w:szCs w:val="24"/>
          <w:lang w:val="en-GB"/>
          <w14:ligatures w14:val="standardContextual"/>
        </w:rPr>
        <w:t xml:space="preserve">to </w:t>
      </w:r>
      <w:r w:rsidR="00C461D6">
        <w:rPr>
          <w:rFonts w:eastAsia="Aptos" w:cs="Arial"/>
          <w:kern w:val="2"/>
          <w:sz w:val="24"/>
          <w:szCs w:val="24"/>
          <w:lang w:val="en-GB"/>
          <w14:ligatures w14:val="standardContextual"/>
        </w:rPr>
        <w:t>advise what</w:t>
      </w:r>
      <w:r w:rsidRPr="00942E64">
        <w:rPr>
          <w:rFonts w:eastAsia="Aptos" w:cs="Arial"/>
          <w:kern w:val="2"/>
          <w:sz w:val="24"/>
          <w:szCs w:val="24"/>
          <w:lang w:val="en-GB"/>
          <w14:ligatures w14:val="standardContextual"/>
        </w:rPr>
        <w:t xml:space="preserve"> is happening on Monday 11 November. </w:t>
      </w:r>
      <w:r w:rsidR="00D86C09">
        <w:rPr>
          <w:rFonts w:eastAsia="Aptos" w:cs="Arial"/>
          <w:kern w:val="2"/>
          <w:sz w:val="24"/>
          <w:szCs w:val="24"/>
          <w:lang w:val="en-GB"/>
          <w14:ligatures w14:val="standardContextual"/>
        </w:rPr>
        <w:t xml:space="preserve"> Rev Jones</w:t>
      </w:r>
      <w:r w:rsidR="00E702A6">
        <w:rPr>
          <w:rFonts w:eastAsia="Aptos" w:cs="Arial"/>
          <w:kern w:val="2"/>
          <w:sz w:val="24"/>
          <w:szCs w:val="24"/>
          <w:lang w:val="en-GB"/>
          <w14:ligatures w14:val="standardContextual"/>
        </w:rPr>
        <w:t xml:space="preserve"> c</w:t>
      </w:r>
      <w:r w:rsidR="00D86C09">
        <w:rPr>
          <w:rFonts w:eastAsia="Aptos" w:cs="Arial"/>
          <w:kern w:val="2"/>
          <w:sz w:val="24"/>
          <w:szCs w:val="24"/>
          <w:lang w:val="en-GB"/>
          <w14:ligatures w14:val="standardContextual"/>
        </w:rPr>
        <w:t>onfirmed he will lead a service</w:t>
      </w:r>
      <w:r w:rsidR="00A661E3">
        <w:rPr>
          <w:rFonts w:eastAsia="Aptos" w:cs="Arial"/>
          <w:kern w:val="2"/>
          <w:sz w:val="24"/>
          <w:szCs w:val="24"/>
          <w:lang w:val="en-GB"/>
          <w14:ligatures w14:val="standardContextual"/>
        </w:rPr>
        <w:t>. Simon Wilkens from Temple Church was also contacted and will attend.</w:t>
      </w:r>
    </w:p>
    <w:p w14:paraId="46B6CD21" w14:textId="00B2824E" w:rsidR="009E29D4" w:rsidRDefault="004C5FB8" w:rsidP="00942E64">
      <w:pPr>
        <w:spacing w:after="160" w:line="259" w:lineRule="auto"/>
        <w:ind w:left="720" w:hanging="720"/>
        <w:rPr>
          <w:rFonts w:eastAsia="Aptos" w:cs="Arial"/>
          <w:kern w:val="2"/>
          <w:sz w:val="24"/>
          <w:szCs w:val="24"/>
          <w:lang w:val="en-GB"/>
          <w14:ligatures w14:val="standardContextual"/>
        </w:rPr>
      </w:pPr>
      <w:r>
        <w:rPr>
          <w:rFonts w:eastAsia="Aptos" w:cs="Arial"/>
          <w:kern w:val="2"/>
          <w:sz w:val="24"/>
          <w:szCs w:val="24"/>
          <w:lang w:val="en-GB"/>
          <w14:ligatures w14:val="standardContextual"/>
        </w:rPr>
        <w:t>Update – The service was well attended and we would like to give our thanks to Bay Landscapes Ltd who completed the work around the flagpole in time and to a very high standard.</w:t>
      </w:r>
    </w:p>
    <w:p w14:paraId="6F4E224F" w14:textId="20F8FD4D" w:rsidR="006953DE" w:rsidRPr="006953DE" w:rsidRDefault="004C5FB8" w:rsidP="006953DE">
      <w:pPr>
        <w:ind w:left="720" w:hanging="720"/>
        <w:rPr>
          <w:b/>
          <w:bCs/>
          <w:sz w:val="24"/>
          <w:szCs w:val="24"/>
        </w:rPr>
      </w:pPr>
      <w:r>
        <w:rPr>
          <w:rFonts w:eastAsia="Aptos" w:cs="Arial"/>
          <w:b/>
          <w:bCs/>
          <w:kern w:val="2"/>
          <w:sz w:val="24"/>
          <w:szCs w:val="24"/>
          <w:lang w:val="en-GB"/>
          <w14:ligatures w14:val="standardContextual"/>
        </w:rPr>
        <w:t>91</w:t>
      </w:r>
      <w:r w:rsidR="006953DE" w:rsidRPr="006953DE">
        <w:rPr>
          <w:rFonts w:eastAsia="Aptos" w:cs="Arial"/>
          <w:b/>
          <w:bCs/>
          <w:kern w:val="2"/>
          <w:sz w:val="24"/>
          <w:szCs w:val="24"/>
          <w:lang w:val="en-GB"/>
          <w14:ligatures w14:val="standardContextual"/>
        </w:rPr>
        <w:tab/>
      </w:r>
      <w:r w:rsidR="006953DE" w:rsidRPr="006953DE">
        <w:rPr>
          <w:b/>
          <w:bCs/>
          <w:sz w:val="24"/>
          <w:szCs w:val="24"/>
        </w:rPr>
        <w:t xml:space="preserve">Xmas Event - 8 December. </w:t>
      </w:r>
    </w:p>
    <w:p w14:paraId="15409619" w14:textId="77777777" w:rsidR="006953DE" w:rsidRPr="006953DE" w:rsidRDefault="006953DE" w:rsidP="006953DE">
      <w:pPr>
        <w:ind w:left="720" w:hanging="720"/>
        <w:rPr>
          <w:b/>
          <w:bCs/>
          <w:sz w:val="24"/>
          <w:szCs w:val="24"/>
        </w:rPr>
      </w:pPr>
    </w:p>
    <w:p w14:paraId="5015AE6F" w14:textId="77777777" w:rsidR="006953DE" w:rsidRDefault="006953DE" w:rsidP="006953DE">
      <w:pPr>
        <w:ind w:left="720" w:hanging="720"/>
        <w:rPr>
          <w:sz w:val="24"/>
          <w:szCs w:val="24"/>
        </w:rPr>
      </w:pPr>
      <w:r w:rsidRPr="006953DE">
        <w:rPr>
          <w:sz w:val="24"/>
          <w:szCs w:val="24"/>
        </w:rPr>
        <w:t xml:space="preserve">June to ask Phil to be Santa again. </w:t>
      </w:r>
      <w:r>
        <w:rPr>
          <w:sz w:val="24"/>
          <w:szCs w:val="24"/>
        </w:rPr>
        <w:t xml:space="preserve">Events to be arranged at the </w:t>
      </w:r>
      <w:r w:rsidRPr="006953DE">
        <w:rPr>
          <w:sz w:val="24"/>
          <w:szCs w:val="24"/>
        </w:rPr>
        <w:t>Commercial for this year</w:t>
      </w:r>
      <w:r>
        <w:rPr>
          <w:sz w:val="24"/>
          <w:szCs w:val="24"/>
        </w:rPr>
        <w:t>. Need to</w:t>
      </w:r>
    </w:p>
    <w:p w14:paraId="7B03EEAD" w14:textId="1D548F99" w:rsidR="006953DE" w:rsidRDefault="006953DE" w:rsidP="006953DE">
      <w:pPr>
        <w:ind w:left="720" w:hanging="720"/>
        <w:rPr>
          <w:sz w:val="24"/>
          <w:szCs w:val="24"/>
        </w:rPr>
      </w:pPr>
      <w:r>
        <w:rPr>
          <w:sz w:val="24"/>
          <w:szCs w:val="24"/>
        </w:rPr>
        <w:t xml:space="preserve"> revisit arrangements for next year.</w:t>
      </w:r>
      <w:r w:rsidRPr="006953DE">
        <w:rPr>
          <w:sz w:val="24"/>
          <w:szCs w:val="24"/>
        </w:rPr>
        <w:t xml:space="preserve"> </w:t>
      </w:r>
    </w:p>
    <w:p w14:paraId="264F3909" w14:textId="77777777" w:rsidR="009D1B4C" w:rsidRPr="006953DE" w:rsidRDefault="009D1B4C" w:rsidP="006953DE">
      <w:pPr>
        <w:ind w:left="720" w:hanging="720"/>
        <w:rPr>
          <w:sz w:val="24"/>
          <w:szCs w:val="24"/>
        </w:rPr>
      </w:pPr>
    </w:p>
    <w:p w14:paraId="325B29D9" w14:textId="77777777" w:rsidR="00F04C43" w:rsidRDefault="006953DE" w:rsidP="006953DE">
      <w:pPr>
        <w:ind w:left="720" w:hanging="720"/>
        <w:rPr>
          <w:sz w:val="24"/>
          <w:szCs w:val="24"/>
        </w:rPr>
      </w:pPr>
      <w:r w:rsidRPr="006953DE">
        <w:rPr>
          <w:sz w:val="24"/>
          <w:szCs w:val="24"/>
        </w:rPr>
        <w:t>Sweets from yummy bears</w:t>
      </w:r>
      <w:r w:rsidR="009D1B4C">
        <w:rPr>
          <w:sz w:val="24"/>
          <w:szCs w:val="24"/>
        </w:rPr>
        <w:t xml:space="preserve">.  Cllr Susan Jones </w:t>
      </w:r>
      <w:r w:rsidRPr="006953DE">
        <w:rPr>
          <w:sz w:val="24"/>
          <w:szCs w:val="24"/>
        </w:rPr>
        <w:t>to lead</w:t>
      </w:r>
      <w:r w:rsidR="00F04C43">
        <w:rPr>
          <w:sz w:val="24"/>
          <w:szCs w:val="24"/>
        </w:rPr>
        <w:t xml:space="preserve"> the Xmas events, assisted by Cllr J Merrells,</w:t>
      </w:r>
    </w:p>
    <w:p w14:paraId="4D130825" w14:textId="35B6100B" w:rsidR="006953DE" w:rsidRDefault="00F04C43" w:rsidP="006953DE">
      <w:pPr>
        <w:ind w:left="720" w:hanging="720"/>
        <w:rPr>
          <w:sz w:val="24"/>
          <w:szCs w:val="24"/>
        </w:rPr>
      </w:pPr>
      <w:r>
        <w:rPr>
          <w:sz w:val="24"/>
          <w:szCs w:val="24"/>
        </w:rPr>
        <w:t>Cllr A Guard and Clerk.</w:t>
      </w:r>
    </w:p>
    <w:p w14:paraId="2B7322C1" w14:textId="77777777" w:rsidR="006B666C" w:rsidRDefault="006B666C" w:rsidP="006953DE">
      <w:pPr>
        <w:ind w:left="720" w:hanging="720"/>
        <w:rPr>
          <w:sz w:val="24"/>
          <w:szCs w:val="24"/>
        </w:rPr>
      </w:pPr>
    </w:p>
    <w:p w14:paraId="23811A57" w14:textId="6F4C47E0" w:rsidR="006B666C" w:rsidRDefault="006B666C" w:rsidP="006953DE">
      <w:pPr>
        <w:ind w:left="720" w:hanging="720"/>
        <w:rPr>
          <w:sz w:val="24"/>
          <w:szCs w:val="24"/>
        </w:rPr>
      </w:pPr>
      <w:r>
        <w:rPr>
          <w:sz w:val="24"/>
          <w:szCs w:val="24"/>
        </w:rPr>
        <w:t>We will review the Xmas event in January 2025.</w:t>
      </w:r>
    </w:p>
    <w:p w14:paraId="09A2E904" w14:textId="77777777" w:rsidR="004C5FB8" w:rsidRDefault="004C5FB8" w:rsidP="006953DE">
      <w:pPr>
        <w:ind w:left="720" w:hanging="720"/>
        <w:rPr>
          <w:sz w:val="24"/>
          <w:szCs w:val="24"/>
        </w:rPr>
      </w:pPr>
    </w:p>
    <w:p w14:paraId="16C502EE" w14:textId="3AAB527A" w:rsidR="004C5FB8" w:rsidRDefault="004C5FB8" w:rsidP="006953DE">
      <w:pPr>
        <w:ind w:left="720" w:hanging="720"/>
        <w:rPr>
          <w:sz w:val="24"/>
          <w:szCs w:val="24"/>
        </w:rPr>
      </w:pPr>
      <w:r>
        <w:rPr>
          <w:sz w:val="24"/>
          <w:szCs w:val="24"/>
        </w:rPr>
        <w:t xml:space="preserve">Update – Phil cannot be Santa.  Commercial confirmed we can go there. </w:t>
      </w:r>
    </w:p>
    <w:p w14:paraId="251A6766" w14:textId="77777777" w:rsidR="00F04C43" w:rsidRDefault="00F04C43" w:rsidP="006953DE">
      <w:pPr>
        <w:ind w:left="720" w:hanging="720"/>
        <w:rPr>
          <w:sz w:val="24"/>
          <w:szCs w:val="24"/>
        </w:rPr>
      </w:pPr>
    </w:p>
    <w:p w14:paraId="1834A777" w14:textId="77777777" w:rsidR="004C5FB8" w:rsidRPr="004C5FB8" w:rsidRDefault="004C5FB8" w:rsidP="004C5FB8">
      <w:pPr>
        <w:pStyle w:val="ListParagraph"/>
        <w:ind w:left="0"/>
        <w:rPr>
          <w:rFonts w:cs="Arial"/>
          <w:b/>
          <w:bCs/>
          <w:sz w:val="24"/>
          <w:szCs w:val="24"/>
        </w:rPr>
      </w:pPr>
      <w:r>
        <w:rPr>
          <w:b/>
          <w:bCs/>
          <w:sz w:val="24"/>
          <w:szCs w:val="24"/>
        </w:rPr>
        <w:t>92.</w:t>
      </w:r>
      <w:r>
        <w:rPr>
          <w:b/>
          <w:bCs/>
          <w:sz w:val="24"/>
          <w:szCs w:val="24"/>
        </w:rPr>
        <w:tab/>
      </w:r>
      <w:r w:rsidRPr="004C5FB8">
        <w:rPr>
          <w:rFonts w:cs="Arial"/>
          <w:b/>
          <w:bCs/>
          <w:sz w:val="24"/>
          <w:szCs w:val="24"/>
        </w:rPr>
        <w:t>Updated 2024 version of Financial Regulations</w:t>
      </w:r>
    </w:p>
    <w:p w14:paraId="510DE1EF" w14:textId="37093FFF" w:rsidR="004876F2" w:rsidRDefault="004876F2" w:rsidP="00F746AE">
      <w:pPr>
        <w:rPr>
          <w:b/>
          <w:bCs/>
          <w:sz w:val="24"/>
          <w:szCs w:val="24"/>
        </w:rPr>
      </w:pPr>
    </w:p>
    <w:p w14:paraId="325629A2" w14:textId="193B69C3" w:rsidR="004C5FB8" w:rsidRPr="004C5FB8" w:rsidRDefault="004C5FB8" w:rsidP="00F746AE">
      <w:pPr>
        <w:rPr>
          <w:sz w:val="24"/>
          <w:szCs w:val="24"/>
        </w:rPr>
      </w:pPr>
      <w:r>
        <w:rPr>
          <w:sz w:val="24"/>
          <w:szCs w:val="24"/>
        </w:rPr>
        <w:t xml:space="preserve">The 2024 version of Financial Regulations was agreed and adopted. </w:t>
      </w:r>
    </w:p>
    <w:p w14:paraId="214296D8" w14:textId="77777777" w:rsidR="004C5FB8" w:rsidRDefault="004C5FB8" w:rsidP="00F746AE">
      <w:pPr>
        <w:rPr>
          <w:b/>
          <w:bCs/>
          <w:sz w:val="24"/>
          <w:szCs w:val="24"/>
        </w:rPr>
      </w:pPr>
    </w:p>
    <w:p w14:paraId="5D18D1B2" w14:textId="77777777" w:rsidR="004C5FB8" w:rsidRDefault="004C5FB8" w:rsidP="00F746AE">
      <w:pPr>
        <w:rPr>
          <w:b/>
          <w:bCs/>
          <w:sz w:val="24"/>
          <w:szCs w:val="24"/>
        </w:rPr>
      </w:pPr>
    </w:p>
    <w:p w14:paraId="6B5FB2E5" w14:textId="376BEC3E" w:rsidR="00F746AE" w:rsidRPr="00D2478A" w:rsidRDefault="004C5FB8" w:rsidP="00F746AE">
      <w:pPr>
        <w:rPr>
          <w:b/>
          <w:bCs/>
          <w:sz w:val="24"/>
          <w:szCs w:val="24"/>
        </w:rPr>
      </w:pPr>
      <w:r>
        <w:rPr>
          <w:b/>
          <w:bCs/>
          <w:sz w:val="24"/>
          <w:szCs w:val="24"/>
        </w:rPr>
        <w:t>93</w:t>
      </w:r>
      <w:r w:rsidR="00F746AE"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79A4A568" w14:textId="48FC29A0" w:rsidR="005854FF" w:rsidRDefault="002B603C" w:rsidP="000C3099">
      <w:pPr>
        <w:ind w:firstLine="720"/>
        <w:rPr>
          <w:rFonts w:eastAsiaTheme="minorEastAsia" w:cs="Arial"/>
          <w:bCs/>
          <w:color w:val="000000"/>
          <w:sz w:val="24"/>
          <w:szCs w:val="24"/>
          <w:lang w:eastAsia="zh-TW"/>
        </w:rPr>
      </w:pPr>
      <w:r>
        <w:rPr>
          <w:rFonts w:eastAsiaTheme="minorEastAsia" w:cs="Arial"/>
          <w:bCs/>
          <w:color w:val="000000"/>
          <w:sz w:val="24"/>
          <w:szCs w:val="24"/>
          <w:lang w:eastAsia="zh-TW"/>
        </w:rPr>
        <w:t xml:space="preserve">The next meeting will be on Wednesday </w:t>
      </w:r>
      <w:r w:rsidR="001A131C">
        <w:rPr>
          <w:rFonts w:eastAsiaTheme="minorEastAsia" w:cs="Arial"/>
          <w:bCs/>
          <w:color w:val="000000"/>
          <w:sz w:val="24"/>
          <w:szCs w:val="24"/>
          <w:lang w:eastAsia="zh-TW"/>
        </w:rPr>
        <w:t>4</w:t>
      </w:r>
      <w:r w:rsidR="007B0479">
        <w:rPr>
          <w:rFonts w:eastAsiaTheme="minorEastAsia" w:cs="Arial"/>
          <w:bCs/>
          <w:color w:val="000000"/>
          <w:sz w:val="24"/>
          <w:szCs w:val="24"/>
          <w:lang w:eastAsia="zh-TW"/>
        </w:rPr>
        <w:t xml:space="preserve"> </w:t>
      </w:r>
      <w:r w:rsidR="004C5FB8">
        <w:rPr>
          <w:rFonts w:eastAsiaTheme="minorEastAsia" w:cs="Arial"/>
          <w:bCs/>
          <w:color w:val="000000"/>
          <w:sz w:val="24"/>
          <w:szCs w:val="24"/>
          <w:lang w:eastAsia="zh-TW"/>
        </w:rPr>
        <w:t>December</w:t>
      </w:r>
      <w:r w:rsidR="00E10016">
        <w:rPr>
          <w:rFonts w:eastAsiaTheme="minorEastAsia" w:cs="Arial"/>
          <w:bCs/>
          <w:color w:val="000000"/>
          <w:sz w:val="24"/>
          <w:szCs w:val="24"/>
          <w:lang w:eastAsia="zh-TW"/>
        </w:rPr>
        <w:t xml:space="preserve"> 2024 at the Con Club in Gowerton. </w:t>
      </w:r>
    </w:p>
    <w:p w14:paraId="41C87826" w14:textId="77777777" w:rsidR="004F65BA" w:rsidRDefault="004F65BA" w:rsidP="006713FE">
      <w:pPr>
        <w:rPr>
          <w:rFonts w:eastAsiaTheme="minorEastAsia" w:cs="Arial"/>
          <w:bCs/>
          <w:color w:val="000000"/>
          <w:sz w:val="24"/>
          <w:szCs w:val="24"/>
          <w:lang w:eastAsia="zh-TW"/>
        </w:rPr>
      </w:pPr>
    </w:p>
    <w:p w14:paraId="76212E5F" w14:textId="4781AD73" w:rsidR="00FE714E" w:rsidRPr="00523A8B" w:rsidRDefault="0012528C" w:rsidP="00523A8B">
      <w:pPr>
        <w:rPr>
          <w:rFonts w:eastAsiaTheme="minorEastAsia" w:cs="Arial"/>
          <w:b/>
          <w:color w:val="000000"/>
          <w:sz w:val="24"/>
          <w:szCs w:val="24"/>
          <w:lang w:eastAsia="zh-TW"/>
        </w:rPr>
      </w:pPr>
      <w:r w:rsidRPr="00523A8B">
        <w:rPr>
          <w:rFonts w:eastAsiaTheme="minorEastAsia" w:cs="Arial"/>
          <w:b/>
          <w:color w:val="000000"/>
          <w:sz w:val="24"/>
          <w:szCs w:val="24"/>
          <w:lang w:eastAsia="zh-TW"/>
        </w:rPr>
        <w:t xml:space="preserve">Meeting closed at </w:t>
      </w:r>
      <w:r w:rsidR="00B92351" w:rsidRPr="00523A8B">
        <w:rPr>
          <w:rFonts w:eastAsiaTheme="minorEastAsia" w:cs="Arial"/>
          <w:b/>
          <w:color w:val="000000"/>
          <w:sz w:val="24"/>
          <w:szCs w:val="24"/>
          <w:lang w:eastAsia="zh-TW"/>
        </w:rPr>
        <w:t>2</w:t>
      </w:r>
      <w:r w:rsidR="00E87EF3">
        <w:rPr>
          <w:rFonts w:eastAsiaTheme="minorEastAsia" w:cs="Arial"/>
          <w:b/>
          <w:color w:val="000000"/>
          <w:sz w:val="24"/>
          <w:szCs w:val="24"/>
          <w:lang w:eastAsia="zh-TW"/>
        </w:rPr>
        <w:t>0:</w:t>
      </w:r>
      <w:r w:rsidR="004C5FB8">
        <w:rPr>
          <w:rFonts w:eastAsiaTheme="minorEastAsia" w:cs="Arial"/>
          <w:b/>
          <w:color w:val="000000"/>
          <w:sz w:val="24"/>
          <w:szCs w:val="24"/>
          <w:lang w:eastAsia="zh-TW"/>
        </w:rPr>
        <w:t>52</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280C83">
      <w:footerReference w:type="default" r:id="rId14"/>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2242" w14:textId="77777777" w:rsidR="00D31C4E" w:rsidRDefault="00D31C4E" w:rsidP="00B16A78">
      <w:r>
        <w:separator/>
      </w:r>
    </w:p>
  </w:endnote>
  <w:endnote w:type="continuationSeparator" w:id="0">
    <w:p w14:paraId="0EC34AC2" w14:textId="77777777" w:rsidR="00D31C4E" w:rsidRDefault="00D31C4E"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ED44E" w14:textId="77777777" w:rsidR="00D31C4E" w:rsidRDefault="00D31C4E" w:rsidP="00B16A78">
      <w:r>
        <w:separator/>
      </w:r>
    </w:p>
  </w:footnote>
  <w:footnote w:type="continuationSeparator" w:id="0">
    <w:p w14:paraId="521CA87E" w14:textId="77777777" w:rsidR="00D31C4E" w:rsidRDefault="00D31C4E"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9B6CC4"/>
    <w:multiLevelType w:val="multilevel"/>
    <w:tmpl w:val="E37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5"/>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4"/>
  </w:num>
  <w:num w:numId="6" w16cid:durableId="191859068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20CD"/>
    <w:rsid w:val="0000232A"/>
    <w:rsid w:val="00002823"/>
    <w:rsid w:val="0000388B"/>
    <w:rsid w:val="0000395A"/>
    <w:rsid w:val="0000449B"/>
    <w:rsid w:val="00004B0A"/>
    <w:rsid w:val="00006094"/>
    <w:rsid w:val="0000662B"/>
    <w:rsid w:val="000068D1"/>
    <w:rsid w:val="00007B8A"/>
    <w:rsid w:val="00007F26"/>
    <w:rsid w:val="00010A1E"/>
    <w:rsid w:val="00011FB8"/>
    <w:rsid w:val="00012710"/>
    <w:rsid w:val="00012FAC"/>
    <w:rsid w:val="00013299"/>
    <w:rsid w:val="000133DB"/>
    <w:rsid w:val="00013978"/>
    <w:rsid w:val="00013A58"/>
    <w:rsid w:val="00013F91"/>
    <w:rsid w:val="0001406A"/>
    <w:rsid w:val="000148C9"/>
    <w:rsid w:val="00015330"/>
    <w:rsid w:val="00016396"/>
    <w:rsid w:val="0001669B"/>
    <w:rsid w:val="00016F7C"/>
    <w:rsid w:val="000217BE"/>
    <w:rsid w:val="00021A89"/>
    <w:rsid w:val="00022D40"/>
    <w:rsid w:val="00023F6C"/>
    <w:rsid w:val="00024420"/>
    <w:rsid w:val="00024634"/>
    <w:rsid w:val="00024CA5"/>
    <w:rsid w:val="00026322"/>
    <w:rsid w:val="00026E74"/>
    <w:rsid w:val="00026F68"/>
    <w:rsid w:val="000270A8"/>
    <w:rsid w:val="00030039"/>
    <w:rsid w:val="00031137"/>
    <w:rsid w:val="0003152D"/>
    <w:rsid w:val="00031657"/>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2BB5"/>
    <w:rsid w:val="00045191"/>
    <w:rsid w:val="00045D61"/>
    <w:rsid w:val="000467F9"/>
    <w:rsid w:val="00047E65"/>
    <w:rsid w:val="00050D0C"/>
    <w:rsid w:val="000512E9"/>
    <w:rsid w:val="00051E5F"/>
    <w:rsid w:val="0005232D"/>
    <w:rsid w:val="000528FD"/>
    <w:rsid w:val="00052D05"/>
    <w:rsid w:val="000530E1"/>
    <w:rsid w:val="000537BA"/>
    <w:rsid w:val="000543BD"/>
    <w:rsid w:val="000557B6"/>
    <w:rsid w:val="00055A4A"/>
    <w:rsid w:val="000575FC"/>
    <w:rsid w:val="00060B7B"/>
    <w:rsid w:val="00063402"/>
    <w:rsid w:val="000642E4"/>
    <w:rsid w:val="00065577"/>
    <w:rsid w:val="000656C7"/>
    <w:rsid w:val="00065947"/>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5855"/>
    <w:rsid w:val="00086173"/>
    <w:rsid w:val="00086FE6"/>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6245"/>
    <w:rsid w:val="000A7864"/>
    <w:rsid w:val="000A7E81"/>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D3C"/>
    <w:rsid w:val="000C04D3"/>
    <w:rsid w:val="000C3099"/>
    <w:rsid w:val="000C342C"/>
    <w:rsid w:val="000C383C"/>
    <w:rsid w:val="000C3CE5"/>
    <w:rsid w:val="000C43E2"/>
    <w:rsid w:val="000C475D"/>
    <w:rsid w:val="000C4FB1"/>
    <w:rsid w:val="000C5708"/>
    <w:rsid w:val="000C7155"/>
    <w:rsid w:val="000C72F7"/>
    <w:rsid w:val="000C7EC1"/>
    <w:rsid w:val="000D0011"/>
    <w:rsid w:val="000D1184"/>
    <w:rsid w:val="000D2578"/>
    <w:rsid w:val="000D4BDD"/>
    <w:rsid w:val="000D664B"/>
    <w:rsid w:val="000D6D9F"/>
    <w:rsid w:val="000D70F6"/>
    <w:rsid w:val="000D732E"/>
    <w:rsid w:val="000D75F6"/>
    <w:rsid w:val="000D7D84"/>
    <w:rsid w:val="000D7FD5"/>
    <w:rsid w:val="000E0FD4"/>
    <w:rsid w:val="000E10B4"/>
    <w:rsid w:val="000E2337"/>
    <w:rsid w:val="000E2485"/>
    <w:rsid w:val="000E2CBA"/>
    <w:rsid w:val="000E2E24"/>
    <w:rsid w:val="000E3745"/>
    <w:rsid w:val="000E5419"/>
    <w:rsid w:val="000E56B8"/>
    <w:rsid w:val="000E61A8"/>
    <w:rsid w:val="000E66CE"/>
    <w:rsid w:val="000E6A65"/>
    <w:rsid w:val="000E6DA9"/>
    <w:rsid w:val="000F0495"/>
    <w:rsid w:val="000F0524"/>
    <w:rsid w:val="000F18ED"/>
    <w:rsid w:val="000F37F1"/>
    <w:rsid w:val="000F4D95"/>
    <w:rsid w:val="000F4FCA"/>
    <w:rsid w:val="000F529C"/>
    <w:rsid w:val="000F612C"/>
    <w:rsid w:val="000F7794"/>
    <w:rsid w:val="00100E11"/>
    <w:rsid w:val="00100E13"/>
    <w:rsid w:val="00100E2E"/>
    <w:rsid w:val="00101119"/>
    <w:rsid w:val="00101287"/>
    <w:rsid w:val="00101931"/>
    <w:rsid w:val="0010240F"/>
    <w:rsid w:val="0010272E"/>
    <w:rsid w:val="00102786"/>
    <w:rsid w:val="001029F0"/>
    <w:rsid w:val="00102BFA"/>
    <w:rsid w:val="00102CA5"/>
    <w:rsid w:val="00102DB8"/>
    <w:rsid w:val="00102F05"/>
    <w:rsid w:val="00102F0D"/>
    <w:rsid w:val="00103A23"/>
    <w:rsid w:val="001041D3"/>
    <w:rsid w:val="001044D1"/>
    <w:rsid w:val="001044F2"/>
    <w:rsid w:val="00105A76"/>
    <w:rsid w:val="0010640B"/>
    <w:rsid w:val="001100C1"/>
    <w:rsid w:val="0011014A"/>
    <w:rsid w:val="00110E22"/>
    <w:rsid w:val="00111D49"/>
    <w:rsid w:val="00111D6B"/>
    <w:rsid w:val="001120F6"/>
    <w:rsid w:val="00112D31"/>
    <w:rsid w:val="001147B0"/>
    <w:rsid w:val="00115960"/>
    <w:rsid w:val="0011777F"/>
    <w:rsid w:val="00120690"/>
    <w:rsid w:val="00120B30"/>
    <w:rsid w:val="0012111F"/>
    <w:rsid w:val="0012159E"/>
    <w:rsid w:val="00121B82"/>
    <w:rsid w:val="00121E6E"/>
    <w:rsid w:val="00122086"/>
    <w:rsid w:val="00122942"/>
    <w:rsid w:val="0012350D"/>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369D2"/>
    <w:rsid w:val="00137108"/>
    <w:rsid w:val="001413AF"/>
    <w:rsid w:val="00141987"/>
    <w:rsid w:val="0014260B"/>
    <w:rsid w:val="001427DA"/>
    <w:rsid w:val="001427DD"/>
    <w:rsid w:val="00143C0E"/>
    <w:rsid w:val="001447D9"/>
    <w:rsid w:val="00144B3D"/>
    <w:rsid w:val="00145D1B"/>
    <w:rsid w:val="00145FC3"/>
    <w:rsid w:val="0014642C"/>
    <w:rsid w:val="00146B4B"/>
    <w:rsid w:val="00150A26"/>
    <w:rsid w:val="00150F80"/>
    <w:rsid w:val="001531CD"/>
    <w:rsid w:val="001531DC"/>
    <w:rsid w:val="00153315"/>
    <w:rsid w:val="00153705"/>
    <w:rsid w:val="0015393C"/>
    <w:rsid w:val="00154326"/>
    <w:rsid w:val="00154735"/>
    <w:rsid w:val="001559E1"/>
    <w:rsid w:val="00155E5E"/>
    <w:rsid w:val="001565C9"/>
    <w:rsid w:val="00156B76"/>
    <w:rsid w:val="00157388"/>
    <w:rsid w:val="00157988"/>
    <w:rsid w:val="001609A3"/>
    <w:rsid w:val="0016253F"/>
    <w:rsid w:val="00162859"/>
    <w:rsid w:val="0016336B"/>
    <w:rsid w:val="001637A1"/>
    <w:rsid w:val="00164233"/>
    <w:rsid w:val="0016458F"/>
    <w:rsid w:val="00164AFF"/>
    <w:rsid w:val="00164F25"/>
    <w:rsid w:val="001655F8"/>
    <w:rsid w:val="001663E0"/>
    <w:rsid w:val="0016659E"/>
    <w:rsid w:val="001706C2"/>
    <w:rsid w:val="00170BB5"/>
    <w:rsid w:val="00170F2D"/>
    <w:rsid w:val="0017134B"/>
    <w:rsid w:val="0017182F"/>
    <w:rsid w:val="00171ED7"/>
    <w:rsid w:val="001726FA"/>
    <w:rsid w:val="00172D96"/>
    <w:rsid w:val="00173436"/>
    <w:rsid w:val="0017538D"/>
    <w:rsid w:val="00176000"/>
    <w:rsid w:val="00176337"/>
    <w:rsid w:val="00176611"/>
    <w:rsid w:val="0017724D"/>
    <w:rsid w:val="001774C3"/>
    <w:rsid w:val="0017766D"/>
    <w:rsid w:val="00177710"/>
    <w:rsid w:val="0018001E"/>
    <w:rsid w:val="00181601"/>
    <w:rsid w:val="00182A7A"/>
    <w:rsid w:val="00182C23"/>
    <w:rsid w:val="001834A2"/>
    <w:rsid w:val="00183FFE"/>
    <w:rsid w:val="0018786A"/>
    <w:rsid w:val="00191352"/>
    <w:rsid w:val="001914C7"/>
    <w:rsid w:val="00191AB9"/>
    <w:rsid w:val="00191D64"/>
    <w:rsid w:val="0019271E"/>
    <w:rsid w:val="00193509"/>
    <w:rsid w:val="00193740"/>
    <w:rsid w:val="001943B9"/>
    <w:rsid w:val="0019457F"/>
    <w:rsid w:val="00194865"/>
    <w:rsid w:val="001948BA"/>
    <w:rsid w:val="00197289"/>
    <w:rsid w:val="0019784A"/>
    <w:rsid w:val="00197C10"/>
    <w:rsid w:val="001A0433"/>
    <w:rsid w:val="001A0527"/>
    <w:rsid w:val="001A0858"/>
    <w:rsid w:val="001A09B8"/>
    <w:rsid w:val="001A0F03"/>
    <w:rsid w:val="001A1211"/>
    <w:rsid w:val="001A131C"/>
    <w:rsid w:val="001A1FA3"/>
    <w:rsid w:val="001A2244"/>
    <w:rsid w:val="001A42EA"/>
    <w:rsid w:val="001A5149"/>
    <w:rsid w:val="001A54AE"/>
    <w:rsid w:val="001A5745"/>
    <w:rsid w:val="001A575F"/>
    <w:rsid w:val="001A649C"/>
    <w:rsid w:val="001B04A6"/>
    <w:rsid w:val="001B0EA2"/>
    <w:rsid w:val="001B0F9C"/>
    <w:rsid w:val="001B29F7"/>
    <w:rsid w:val="001B3035"/>
    <w:rsid w:val="001B36CB"/>
    <w:rsid w:val="001B3960"/>
    <w:rsid w:val="001B42CC"/>
    <w:rsid w:val="001B4628"/>
    <w:rsid w:val="001B51E4"/>
    <w:rsid w:val="001B6272"/>
    <w:rsid w:val="001B6482"/>
    <w:rsid w:val="001B69F2"/>
    <w:rsid w:val="001B76CE"/>
    <w:rsid w:val="001C0812"/>
    <w:rsid w:val="001C17FA"/>
    <w:rsid w:val="001C1B0F"/>
    <w:rsid w:val="001C2AE1"/>
    <w:rsid w:val="001C330D"/>
    <w:rsid w:val="001C4769"/>
    <w:rsid w:val="001C5806"/>
    <w:rsid w:val="001C592F"/>
    <w:rsid w:val="001C7499"/>
    <w:rsid w:val="001C75D7"/>
    <w:rsid w:val="001C787A"/>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8A7"/>
    <w:rsid w:val="001D7D60"/>
    <w:rsid w:val="001E0165"/>
    <w:rsid w:val="001E081B"/>
    <w:rsid w:val="001E0945"/>
    <w:rsid w:val="001E0D72"/>
    <w:rsid w:val="001E12F1"/>
    <w:rsid w:val="001E1300"/>
    <w:rsid w:val="001E1FB7"/>
    <w:rsid w:val="001E274B"/>
    <w:rsid w:val="001E3207"/>
    <w:rsid w:val="001E4429"/>
    <w:rsid w:val="001E4AC2"/>
    <w:rsid w:val="001E5B21"/>
    <w:rsid w:val="001E6D33"/>
    <w:rsid w:val="001E7473"/>
    <w:rsid w:val="001E7A9C"/>
    <w:rsid w:val="001F0718"/>
    <w:rsid w:val="001F0FD4"/>
    <w:rsid w:val="001F1B36"/>
    <w:rsid w:val="001F1D3D"/>
    <w:rsid w:val="001F2F37"/>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3AE1"/>
    <w:rsid w:val="00204C66"/>
    <w:rsid w:val="00207B4F"/>
    <w:rsid w:val="00210076"/>
    <w:rsid w:val="002103B7"/>
    <w:rsid w:val="00210BF1"/>
    <w:rsid w:val="00212612"/>
    <w:rsid w:val="0021266A"/>
    <w:rsid w:val="00214756"/>
    <w:rsid w:val="00214C97"/>
    <w:rsid w:val="0021650D"/>
    <w:rsid w:val="0021691F"/>
    <w:rsid w:val="002176CA"/>
    <w:rsid w:val="00220019"/>
    <w:rsid w:val="00220641"/>
    <w:rsid w:val="002213E5"/>
    <w:rsid w:val="002213FA"/>
    <w:rsid w:val="002232C4"/>
    <w:rsid w:val="00223D48"/>
    <w:rsid w:val="0022427F"/>
    <w:rsid w:val="00227352"/>
    <w:rsid w:val="002306E1"/>
    <w:rsid w:val="0023088C"/>
    <w:rsid w:val="0023096A"/>
    <w:rsid w:val="00231990"/>
    <w:rsid w:val="00231E21"/>
    <w:rsid w:val="002321C7"/>
    <w:rsid w:val="0023337E"/>
    <w:rsid w:val="00233671"/>
    <w:rsid w:val="00233AB6"/>
    <w:rsid w:val="00234423"/>
    <w:rsid w:val="00236060"/>
    <w:rsid w:val="0023615D"/>
    <w:rsid w:val="00236342"/>
    <w:rsid w:val="00236D88"/>
    <w:rsid w:val="0023724E"/>
    <w:rsid w:val="00237731"/>
    <w:rsid w:val="00237AD0"/>
    <w:rsid w:val="0024110E"/>
    <w:rsid w:val="00241AD8"/>
    <w:rsid w:val="00242539"/>
    <w:rsid w:val="00242BAE"/>
    <w:rsid w:val="002448D8"/>
    <w:rsid w:val="002458FC"/>
    <w:rsid w:val="00245D73"/>
    <w:rsid w:val="002464D9"/>
    <w:rsid w:val="00246936"/>
    <w:rsid w:val="00246E65"/>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2CBA"/>
    <w:rsid w:val="002730DA"/>
    <w:rsid w:val="00274535"/>
    <w:rsid w:val="00274842"/>
    <w:rsid w:val="00274E3F"/>
    <w:rsid w:val="002759D1"/>
    <w:rsid w:val="002762B8"/>
    <w:rsid w:val="002767F8"/>
    <w:rsid w:val="002768B6"/>
    <w:rsid w:val="00276C0A"/>
    <w:rsid w:val="00277693"/>
    <w:rsid w:val="00280C5B"/>
    <w:rsid w:val="00280C83"/>
    <w:rsid w:val="00280E7C"/>
    <w:rsid w:val="002811A8"/>
    <w:rsid w:val="00281854"/>
    <w:rsid w:val="00282D34"/>
    <w:rsid w:val="00285034"/>
    <w:rsid w:val="002850E3"/>
    <w:rsid w:val="00285154"/>
    <w:rsid w:val="00285309"/>
    <w:rsid w:val="00285A4F"/>
    <w:rsid w:val="002861C0"/>
    <w:rsid w:val="00287EB1"/>
    <w:rsid w:val="002902D0"/>
    <w:rsid w:val="00291D32"/>
    <w:rsid w:val="002931B5"/>
    <w:rsid w:val="00293A0D"/>
    <w:rsid w:val="00293B71"/>
    <w:rsid w:val="00293F4B"/>
    <w:rsid w:val="0029449E"/>
    <w:rsid w:val="00295605"/>
    <w:rsid w:val="0029562C"/>
    <w:rsid w:val="002968ED"/>
    <w:rsid w:val="00296DCB"/>
    <w:rsid w:val="00296FA4"/>
    <w:rsid w:val="002971A8"/>
    <w:rsid w:val="002975A1"/>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03C"/>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122"/>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5FE0"/>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2BFC"/>
    <w:rsid w:val="00313C76"/>
    <w:rsid w:val="00314B86"/>
    <w:rsid w:val="00314F33"/>
    <w:rsid w:val="003155C0"/>
    <w:rsid w:val="00315B08"/>
    <w:rsid w:val="0031610E"/>
    <w:rsid w:val="0031657D"/>
    <w:rsid w:val="003211F5"/>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4BE9"/>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4E35"/>
    <w:rsid w:val="0035524A"/>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522E"/>
    <w:rsid w:val="00375CB3"/>
    <w:rsid w:val="00376CC1"/>
    <w:rsid w:val="00376E3F"/>
    <w:rsid w:val="00377EED"/>
    <w:rsid w:val="00380662"/>
    <w:rsid w:val="00380888"/>
    <w:rsid w:val="003816B0"/>
    <w:rsid w:val="00381B17"/>
    <w:rsid w:val="00382207"/>
    <w:rsid w:val="00383D5C"/>
    <w:rsid w:val="00384312"/>
    <w:rsid w:val="00385489"/>
    <w:rsid w:val="00385734"/>
    <w:rsid w:val="00385C75"/>
    <w:rsid w:val="003860B5"/>
    <w:rsid w:val="003861E9"/>
    <w:rsid w:val="00386CB1"/>
    <w:rsid w:val="00386D2D"/>
    <w:rsid w:val="003874EE"/>
    <w:rsid w:val="00387570"/>
    <w:rsid w:val="00387CC0"/>
    <w:rsid w:val="003901F3"/>
    <w:rsid w:val="00391208"/>
    <w:rsid w:val="003921C7"/>
    <w:rsid w:val="00392610"/>
    <w:rsid w:val="0039274C"/>
    <w:rsid w:val="00392C16"/>
    <w:rsid w:val="003931DC"/>
    <w:rsid w:val="00394452"/>
    <w:rsid w:val="00394797"/>
    <w:rsid w:val="00394FBF"/>
    <w:rsid w:val="00395052"/>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58C"/>
    <w:rsid w:val="003B3DBC"/>
    <w:rsid w:val="003B4046"/>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12B"/>
    <w:rsid w:val="00412F41"/>
    <w:rsid w:val="004139CC"/>
    <w:rsid w:val="00413D12"/>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1833"/>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37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63EA"/>
    <w:rsid w:val="00457EF5"/>
    <w:rsid w:val="00461120"/>
    <w:rsid w:val="00461545"/>
    <w:rsid w:val="00461EEF"/>
    <w:rsid w:val="00462787"/>
    <w:rsid w:val="00462FAA"/>
    <w:rsid w:val="00464A09"/>
    <w:rsid w:val="00465E98"/>
    <w:rsid w:val="004663B8"/>
    <w:rsid w:val="00470500"/>
    <w:rsid w:val="00470A38"/>
    <w:rsid w:val="00470C55"/>
    <w:rsid w:val="00470D08"/>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BE0"/>
    <w:rsid w:val="00485CAE"/>
    <w:rsid w:val="00486DF1"/>
    <w:rsid w:val="00487054"/>
    <w:rsid w:val="00487189"/>
    <w:rsid w:val="004876F2"/>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25DB"/>
    <w:rsid w:val="004B33F9"/>
    <w:rsid w:val="004B37C5"/>
    <w:rsid w:val="004B45C3"/>
    <w:rsid w:val="004B67D6"/>
    <w:rsid w:val="004B69F9"/>
    <w:rsid w:val="004B6C4A"/>
    <w:rsid w:val="004B7A42"/>
    <w:rsid w:val="004C1750"/>
    <w:rsid w:val="004C2C3F"/>
    <w:rsid w:val="004C2EB1"/>
    <w:rsid w:val="004C3DF5"/>
    <w:rsid w:val="004C4177"/>
    <w:rsid w:val="004C4A4F"/>
    <w:rsid w:val="004C5FB8"/>
    <w:rsid w:val="004C615A"/>
    <w:rsid w:val="004C69DC"/>
    <w:rsid w:val="004C6D55"/>
    <w:rsid w:val="004C709C"/>
    <w:rsid w:val="004C73FC"/>
    <w:rsid w:val="004C7E0C"/>
    <w:rsid w:val="004D0CC1"/>
    <w:rsid w:val="004D1AD6"/>
    <w:rsid w:val="004D2A8F"/>
    <w:rsid w:val="004D4FF7"/>
    <w:rsid w:val="004D5305"/>
    <w:rsid w:val="004D5707"/>
    <w:rsid w:val="004D5C09"/>
    <w:rsid w:val="004D6929"/>
    <w:rsid w:val="004D6965"/>
    <w:rsid w:val="004D712A"/>
    <w:rsid w:val="004D724F"/>
    <w:rsid w:val="004D7D44"/>
    <w:rsid w:val="004E0011"/>
    <w:rsid w:val="004E087D"/>
    <w:rsid w:val="004E1718"/>
    <w:rsid w:val="004E330B"/>
    <w:rsid w:val="004E48A0"/>
    <w:rsid w:val="004E52F0"/>
    <w:rsid w:val="004E5B84"/>
    <w:rsid w:val="004E5FCE"/>
    <w:rsid w:val="004E6A7F"/>
    <w:rsid w:val="004F0082"/>
    <w:rsid w:val="004F04B0"/>
    <w:rsid w:val="004F1484"/>
    <w:rsid w:val="004F1641"/>
    <w:rsid w:val="004F1806"/>
    <w:rsid w:val="004F19CD"/>
    <w:rsid w:val="004F2785"/>
    <w:rsid w:val="004F2B0E"/>
    <w:rsid w:val="004F3E6E"/>
    <w:rsid w:val="004F427F"/>
    <w:rsid w:val="004F4F0C"/>
    <w:rsid w:val="004F65BA"/>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0345"/>
    <w:rsid w:val="00510903"/>
    <w:rsid w:val="00510D0F"/>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A8B"/>
    <w:rsid w:val="00523E4D"/>
    <w:rsid w:val="00523E8C"/>
    <w:rsid w:val="00525720"/>
    <w:rsid w:val="005300E1"/>
    <w:rsid w:val="005315F4"/>
    <w:rsid w:val="00531FE9"/>
    <w:rsid w:val="00532144"/>
    <w:rsid w:val="0053346C"/>
    <w:rsid w:val="00533CB1"/>
    <w:rsid w:val="00534CF7"/>
    <w:rsid w:val="00535425"/>
    <w:rsid w:val="00536007"/>
    <w:rsid w:val="0053734F"/>
    <w:rsid w:val="00540AC5"/>
    <w:rsid w:val="00540B69"/>
    <w:rsid w:val="005413C9"/>
    <w:rsid w:val="00541745"/>
    <w:rsid w:val="00542118"/>
    <w:rsid w:val="00542599"/>
    <w:rsid w:val="0054277D"/>
    <w:rsid w:val="0054324A"/>
    <w:rsid w:val="00543628"/>
    <w:rsid w:val="00543C48"/>
    <w:rsid w:val="00544A40"/>
    <w:rsid w:val="00544ABA"/>
    <w:rsid w:val="0054500D"/>
    <w:rsid w:val="00545674"/>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1FD1"/>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5B7A"/>
    <w:rsid w:val="00597AB4"/>
    <w:rsid w:val="005A10D9"/>
    <w:rsid w:val="005A19B2"/>
    <w:rsid w:val="005A2467"/>
    <w:rsid w:val="005A2C8C"/>
    <w:rsid w:val="005A3693"/>
    <w:rsid w:val="005A489F"/>
    <w:rsid w:val="005A4EF8"/>
    <w:rsid w:val="005A51D1"/>
    <w:rsid w:val="005A613E"/>
    <w:rsid w:val="005A70E4"/>
    <w:rsid w:val="005A7593"/>
    <w:rsid w:val="005B0E87"/>
    <w:rsid w:val="005B3DDC"/>
    <w:rsid w:val="005B3FEF"/>
    <w:rsid w:val="005B421A"/>
    <w:rsid w:val="005B52B9"/>
    <w:rsid w:val="005B5738"/>
    <w:rsid w:val="005B608F"/>
    <w:rsid w:val="005B6886"/>
    <w:rsid w:val="005B735F"/>
    <w:rsid w:val="005B7DFD"/>
    <w:rsid w:val="005C00B9"/>
    <w:rsid w:val="005C01DA"/>
    <w:rsid w:val="005C0A79"/>
    <w:rsid w:val="005C1202"/>
    <w:rsid w:val="005C1608"/>
    <w:rsid w:val="005C1A9E"/>
    <w:rsid w:val="005C2062"/>
    <w:rsid w:val="005C4054"/>
    <w:rsid w:val="005C40C4"/>
    <w:rsid w:val="005C4587"/>
    <w:rsid w:val="005C470A"/>
    <w:rsid w:val="005C4A34"/>
    <w:rsid w:val="005C5457"/>
    <w:rsid w:val="005C5769"/>
    <w:rsid w:val="005D08B4"/>
    <w:rsid w:val="005D0BE5"/>
    <w:rsid w:val="005D1057"/>
    <w:rsid w:val="005D3298"/>
    <w:rsid w:val="005D4F1D"/>
    <w:rsid w:val="005D523A"/>
    <w:rsid w:val="005D5FC0"/>
    <w:rsid w:val="005D6BDF"/>
    <w:rsid w:val="005D6FBD"/>
    <w:rsid w:val="005D755A"/>
    <w:rsid w:val="005D7A10"/>
    <w:rsid w:val="005D7E7E"/>
    <w:rsid w:val="005E2AD1"/>
    <w:rsid w:val="005E3642"/>
    <w:rsid w:val="005E5871"/>
    <w:rsid w:val="005E6053"/>
    <w:rsid w:val="005E7D8A"/>
    <w:rsid w:val="005F197F"/>
    <w:rsid w:val="005F2525"/>
    <w:rsid w:val="005F28F5"/>
    <w:rsid w:val="005F3657"/>
    <w:rsid w:val="005F3E54"/>
    <w:rsid w:val="005F425C"/>
    <w:rsid w:val="005F518D"/>
    <w:rsid w:val="005F577A"/>
    <w:rsid w:val="005F5CEE"/>
    <w:rsid w:val="005F5EDD"/>
    <w:rsid w:val="005F68E7"/>
    <w:rsid w:val="005F6F61"/>
    <w:rsid w:val="005F73C2"/>
    <w:rsid w:val="005F7641"/>
    <w:rsid w:val="005F7B03"/>
    <w:rsid w:val="005F7D9F"/>
    <w:rsid w:val="00600998"/>
    <w:rsid w:val="00600CDD"/>
    <w:rsid w:val="00601731"/>
    <w:rsid w:val="00602C2A"/>
    <w:rsid w:val="00603098"/>
    <w:rsid w:val="00604795"/>
    <w:rsid w:val="00604A31"/>
    <w:rsid w:val="00604EB8"/>
    <w:rsid w:val="00605537"/>
    <w:rsid w:val="00606312"/>
    <w:rsid w:val="00606726"/>
    <w:rsid w:val="00606ADF"/>
    <w:rsid w:val="00607279"/>
    <w:rsid w:val="00607C2A"/>
    <w:rsid w:val="0061008F"/>
    <w:rsid w:val="00611439"/>
    <w:rsid w:val="00612E7E"/>
    <w:rsid w:val="00613942"/>
    <w:rsid w:val="00614F90"/>
    <w:rsid w:val="00616395"/>
    <w:rsid w:val="006203E5"/>
    <w:rsid w:val="006210D5"/>
    <w:rsid w:val="00621A83"/>
    <w:rsid w:val="00621A9C"/>
    <w:rsid w:val="006220AD"/>
    <w:rsid w:val="006233A0"/>
    <w:rsid w:val="00623AAD"/>
    <w:rsid w:val="00624663"/>
    <w:rsid w:val="006246A1"/>
    <w:rsid w:val="00625784"/>
    <w:rsid w:val="00625DCF"/>
    <w:rsid w:val="0062725E"/>
    <w:rsid w:val="00627C22"/>
    <w:rsid w:val="0063058F"/>
    <w:rsid w:val="00630921"/>
    <w:rsid w:val="006314A2"/>
    <w:rsid w:val="00631E70"/>
    <w:rsid w:val="0063294A"/>
    <w:rsid w:val="006329CA"/>
    <w:rsid w:val="0063321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529"/>
    <w:rsid w:val="00662AB1"/>
    <w:rsid w:val="0066348D"/>
    <w:rsid w:val="006639E4"/>
    <w:rsid w:val="00663AEC"/>
    <w:rsid w:val="0066481F"/>
    <w:rsid w:val="00664A0B"/>
    <w:rsid w:val="00664AE4"/>
    <w:rsid w:val="00666EC9"/>
    <w:rsid w:val="00667009"/>
    <w:rsid w:val="00670017"/>
    <w:rsid w:val="00670804"/>
    <w:rsid w:val="00670FE8"/>
    <w:rsid w:val="006713FE"/>
    <w:rsid w:val="006723CF"/>
    <w:rsid w:val="00672D27"/>
    <w:rsid w:val="00673D12"/>
    <w:rsid w:val="00674989"/>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3DE"/>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37D"/>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666C"/>
    <w:rsid w:val="006B742A"/>
    <w:rsid w:val="006C0DE2"/>
    <w:rsid w:val="006C18C3"/>
    <w:rsid w:val="006C1DB9"/>
    <w:rsid w:val="006C25BA"/>
    <w:rsid w:val="006C3924"/>
    <w:rsid w:val="006C3A76"/>
    <w:rsid w:val="006C492B"/>
    <w:rsid w:val="006C4DFD"/>
    <w:rsid w:val="006C5C61"/>
    <w:rsid w:val="006C6999"/>
    <w:rsid w:val="006C7958"/>
    <w:rsid w:val="006C7C05"/>
    <w:rsid w:val="006D0001"/>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860"/>
    <w:rsid w:val="006E0B28"/>
    <w:rsid w:val="006E1253"/>
    <w:rsid w:val="006E138E"/>
    <w:rsid w:val="006E14E7"/>
    <w:rsid w:val="006E17C5"/>
    <w:rsid w:val="006E1AA8"/>
    <w:rsid w:val="006E2F6A"/>
    <w:rsid w:val="006E3FE6"/>
    <w:rsid w:val="006E41EB"/>
    <w:rsid w:val="006E41F6"/>
    <w:rsid w:val="006E47EC"/>
    <w:rsid w:val="006E4CB3"/>
    <w:rsid w:val="006E51AC"/>
    <w:rsid w:val="006E6EC0"/>
    <w:rsid w:val="006E6FAD"/>
    <w:rsid w:val="006E70A0"/>
    <w:rsid w:val="006E751D"/>
    <w:rsid w:val="006E7660"/>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592D"/>
    <w:rsid w:val="00706695"/>
    <w:rsid w:val="007068B1"/>
    <w:rsid w:val="00707020"/>
    <w:rsid w:val="007078F8"/>
    <w:rsid w:val="00710226"/>
    <w:rsid w:val="0071038C"/>
    <w:rsid w:val="007113D1"/>
    <w:rsid w:val="007120F4"/>
    <w:rsid w:val="00712303"/>
    <w:rsid w:val="007129C6"/>
    <w:rsid w:val="00713202"/>
    <w:rsid w:val="00714594"/>
    <w:rsid w:val="00714A53"/>
    <w:rsid w:val="00714E89"/>
    <w:rsid w:val="0071549D"/>
    <w:rsid w:val="00715718"/>
    <w:rsid w:val="007157F0"/>
    <w:rsid w:val="007159A8"/>
    <w:rsid w:val="00715B1B"/>
    <w:rsid w:val="00716848"/>
    <w:rsid w:val="00716A6C"/>
    <w:rsid w:val="00716BE9"/>
    <w:rsid w:val="00720A8A"/>
    <w:rsid w:val="00721A16"/>
    <w:rsid w:val="00722937"/>
    <w:rsid w:val="00722BFC"/>
    <w:rsid w:val="00722DE8"/>
    <w:rsid w:val="0072485D"/>
    <w:rsid w:val="00724980"/>
    <w:rsid w:val="00724D3D"/>
    <w:rsid w:val="00724DCC"/>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7557"/>
    <w:rsid w:val="007405A4"/>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832"/>
    <w:rsid w:val="00753A1D"/>
    <w:rsid w:val="0075454C"/>
    <w:rsid w:val="00754CD4"/>
    <w:rsid w:val="007551A6"/>
    <w:rsid w:val="00755D63"/>
    <w:rsid w:val="007567CA"/>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463"/>
    <w:rsid w:val="007929A3"/>
    <w:rsid w:val="00792B49"/>
    <w:rsid w:val="00793C40"/>
    <w:rsid w:val="00793D72"/>
    <w:rsid w:val="007943AD"/>
    <w:rsid w:val="00795AFF"/>
    <w:rsid w:val="00795BC9"/>
    <w:rsid w:val="00795BE0"/>
    <w:rsid w:val="00795C0D"/>
    <w:rsid w:val="00796355"/>
    <w:rsid w:val="00796F45"/>
    <w:rsid w:val="0079722F"/>
    <w:rsid w:val="00797824"/>
    <w:rsid w:val="00797C2C"/>
    <w:rsid w:val="007A02F8"/>
    <w:rsid w:val="007A1ECD"/>
    <w:rsid w:val="007A2518"/>
    <w:rsid w:val="007A2938"/>
    <w:rsid w:val="007A2C4C"/>
    <w:rsid w:val="007A3E38"/>
    <w:rsid w:val="007A53E1"/>
    <w:rsid w:val="007A5A8B"/>
    <w:rsid w:val="007A6CE2"/>
    <w:rsid w:val="007A73C0"/>
    <w:rsid w:val="007B0479"/>
    <w:rsid w:val="007B1601"/>
    <w:rsid w:val="007B19BC"/>
    <w:rsid w:val="007B4692"/>
    <w:rsid w:val="007B48C8"/>
    <w:rsid w:val="007B5F9A"/>
    <w:rsid w:val="007B63F4"/>
    <w:rsid w:val="007B6E29"/>
    <w:rsid w:val="007B799B"/>
    <w:rsid w:val="007B7D8A"/>
    <w:rsid w:val="007C0D24"/>
    <w:rsid w:val="007C0D37"/>
    <w:rsid w:val="007C1649"/>
    <w:rsid w:val="007C2780"/>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4C16"/>
    <w:rsid w:val="007D53FE"/>
    <w:rsid w:val="007D54F7"/>
    <w:rsid w:val="007D58F4"/>
    <w:rsid w:val="007D5C3F"/>
    <w:rsid w:val="007D6435"/>
    <w:rsid w:val="007D6E5E"/>
    <w:rsid w:val="007D7D0D"/>
    <w:rsid w:val="007E0045"/>
    <w:rsid w:val="007E013D"/>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697E"/>
    <w:rsid w:val="007F7227"/>
    <w:rsid w:val="007F7A2A"/>
    <w:rsid w:val="00800CC0"/>
    <w:rsid w:val="00801B66"/>
    <w:rsid w:val="00805C89"/>
    <w:rsid w:val="0080661E"/>
    <w:rsid w:val="00806A5F"/>
    <w:rsid w:val="00806B81"/>
    <w:rsid w:val="00806BDF"/>
    <w:rsid w:val="00807E37"/>
    <w:rsid w:val="0081032B"/>
    <w:rsid w:val="0081075A"/>
    <w:rsid w:val="00810E4C"/>
    <w:rsid w:val="008116C0"/>
    <w:rsid w:val="008128CB"/>
    <w:rsid w:val="0081297F"/>
    <w:rsid w:val="008136C3"/>
    <w:rsid w:val="008139E5"/>
    <w:rsid w:val="00813D07"/>
    <w:rsid w:val="008144A1"/>
    <w:rsid w:val="008144A6"/>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5166"/>
    <w:rsid w:val="0083534D"/>
    <w:rsid w:val="00836C84"/>
    <w:rsid w:val="00837DBA"/>
    <w:rsid w:val="00840624"/>
    <w:rsid w:val="008408A0"/>
    <w:rsid w:val="00841A83"/>
    <w:rsid w:val="0084216C"/>
    <w:rsid w:val="00842653"/>
    <w:rsid w:val="00842BF1"/>
    <w:rsid w:val="00842C81"/>
    <w:rsid w:val="00843246"/>
    <w:rsid w:val="008435C0"/>
    <w:rsid w:val="00843915"/>
    <w:rsid w:val="00844748"/>
    <w:rsid w:val="008459C5"/>
    <w:rsid w:val="008460D2"/>
    <w:rsid w:val="008461E0"/>
    <w:rsid w:val="008464E9"/>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0D6A"/>
    <w:rsid w:val="00872925"/>
    <w:rsid w:val="0087360F"/>
    <w:rsid w:val="00873D11"/>
    <w:rsid w:val="00874629"/>
    <w:rsid w:val="008749BE"/>
    <w:rsid w:val="008760BA"/>
    <w:rsid w:val="00876EE4"/>
    <w:rsid w:val="00876F51"/>
    <w:rsid w:val="00877040"/>
    <w:rsid w:val="008808E3"/>
    <w:rsid w:val="008815A5"/>
    <w:rsid w:val="00881998"/>
    <w:rsid w:val="008823A1"/>
    <w:rsid w:val="0088454A"/>
    <w:rsid w:val="00884A48"/>
    <w:rsid w:val="008857AC"/>
    <w:rsid w:val="008859E6"/>
    <w:rsid w:val="00885A44"/>
    <w:rsid w:val="00886780"/>
    <w:rsid w:val="0088704C"/>
    <w:rsid w:val="00887D50"/>
    <w:rsid w:val="00890261"/>
    <w:rsid w:val="00891A05"/>
    <w:rsid w:val="00892056"/>
    <w:rsid w:val="00892F49"/>
    <w:rsid w:val="00894748"/>
    <w:rsid w:val="00894B8B"/>
    <w:rsid w:val="008952ED"/>
    <w:rsid w:val="00895D33"/>
    <w:rsid w:val="00896251"/>
    <w:rsid w:val="008963EE"/>
    <w:rsid w:val="00896CED"/>
    <w:rsid w:val="00896DB5"/>
    <w:rsid w:val="0089734D"/>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8D3"/>
    <w:rsid w:val="008C6EB6"/>
    <w:rsid w:val="008C70C8"/>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5F71"/>
    <w:rsid w:val="008E636A"/>
    <w:rsid w:val="008E6478"/>
    <w:rsid w:val="008E79D5"/>
    <w:rsid w:val="008F04A1"/>
    <w:rsid w:val="008F116E"/>
    <w:rsid w:val="008F1514"/>
    <w:rsid w:val="008F1805"/>
    <w:rsid w:val="008F1A48"/>
    <w:rsid w:val="008F1B32"/>
    <w:rsid w:val="008F1C7B"/>
    <w:rsid w:val="008F26C2"/>
    <w:rsid w:val="008F2CF8"/>
    <w:rsid w:val="008F3638"/>
    <w:rsid w:val="008F5560"/>
    <w:rsid w:val="008F5C69"/>
    <w:rsid w:val="008F67D9"/>
    <w:rsid w:val="008F6E16"/>
    <w:rsid w:val="00900534"/>
    <w:rsid w:val="00901322"/>
    <w:rsid w:val="00903A6C"/>
    <w:rsid w:val="0090425A"/>
    <w:rsid w:val="00904D57"/>
    <w:rsid w:val="00904FA9"/>
    <w:rsid w:val="009050C2"/>
    <w:rsid w:val="00905D51"/>
    <w:rsid w:val="009060A3"/>
    <w:rsid w:val="0090696A"/>
    <w:rsid w:val="00906C4C"/>
    <w:rsid w:val="0090724F"/>
    <w:rsid w:val="00907A7B"/>
    <w:rsid w:val="009102AE"/>
    <w:rsid w:val="0091035B"/>
    <w:rsid w:val="009108E8"/>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3A48"/>
    <w:rsid w:val="00923AAE"/>
    <w:rsid w:val="00924136"/>
    <w:rsid w:val="0092426A"/>
    <w:rsid w:val="0092549B"/>
    <w:rsid w:val="009266A8"/>
    <w:rsid w:val="00926A14"/>
    <w:rsid w:val="00927B14"/>
    <w:rsid w:val="00930BCC"/>
    <w:rsid w:val="00931F4B"/>
    <w:rsid w:val="00932599"/>
    <w:rsid w:val="00933652"/>
    <w:rsid w:val="00933DAD"/>
    <w:rsid w:val="00933ECD"/>
    <w:rsid w:val="00934D6F"/>
    <w:rsid w:val="00935620"/>
    <w:rsid w:val="009364A0"/>
    <w:rsid w:val="009365D3"/>
    <w:rsid w:val="00936B91"/>
    <w:rsid w:val="00936D29"/>
    <w:rsid w:val="0093740A"/>
    <w:rsid w:val="00937DA2"/>
    <w:rsid w:val="00942E64"/>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23F9"/>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4AB4"/>
    <w:rsid w:val="00965802"/>
    <w:rsid w:val="009661D8"/>
    <w:rsid w:val="00970EB4"/>
    <w:rsid w:val="00970FA6"/>
    <w:rsid w:val="00971782"/>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90A"/>
    <w:rsid w:val="00996DD8"/>
    <w:rsid w:val="00996E0B"/>
    <w:rsid w:val="00997B20"/>
    <w:rsid w:val="00997D6B"/>
    <w:rsid w:val="009A00CF"/>
    <w:rsid w:val="009A01B1"/>
    <w:rsid w:val="009A179D"/>
    <w:rsid w:val="009A1838"/>
    <w:rsid w:val="009A29CA"/>
    <w:rsid w:val="009A46F7"/>
    <w:rsid w:val="009A52D7"/>
    <w:rsid w:val="009A5AA0"/>
    <w:rsid w:val="009A71B6"/>
    <w:rsid w:val="009A71F8"/>
    <w:rsid w:val="009A7673"/>
    <w:rsid w:val="009A7C71"/>
    <w:rsid w:val="009B08D7"/>
    <w:rsid w:val="009B129A"/>
    <w:rsid w:val="009B145B"/>
    <w:rsid w:val="009B2C52"/>
    <w:rsid w:val="009B4F48"/>
    <w:rsid w:val="009B502C"/>
    <w:rsid w:val="009B59F6"/>
    <w:rsid w:val="009B5B29"/>
    <w:rsid w:val="009B5C18"/>
    <w:rsid w:val="009B6D64"/>
    <w:rsid w:val="009B783F"/>
    <w:rsid w:val="009C036C"/>
    <w:rsid w:val="009C0C83"/>
    <w:rsid w:val="009C1AD2"/>
    <w:rsid w:val="009C38D2"/>
    <w:rsid w:val="009C39F7"/>
    <w:rsid w:val="009C3B79"/>
    <w:rsid w:val="009C4A6E"/>
    <w:rsid w:val="009C51C6"/>
    <w:rsid w:val="009C5AE0"/>
    <w:rsid w:val="009C6E4D"/>
    <w:rsid w:val="009C77F0"/>
    <w:rsid w:val="009C7FE8"/>
    <w:rsid w:val="009D05AA"/>
    <w:rsid w:val="009D0CA7"/>
    <w:rsid w:val="009D19F1"/>
    <w:rsid w:val="009D1B4C"/>
    <w:rsid w:val="009D1B65"/>
    <w:rsid w:val="009D1B6A"/>
    <w:rsid w:val="009D1EC6"/>
    <w:rsid w:val="009D4287"/>
    <w:rsid w:val="009D48B3"/>
    <w:rsid w:val="009D5FFC"/>
    <w:rsid w:val="009D7CF6"/>
    <w:rsid w:val="009E0B87"/>
    <w:rsid w:val="009E1213"/>
    <w:rsid w:val="009E1B2B"/>
    <w:rsid w:val="009E1D66"/>
    <w:rsid w:val="009E26D9"/>
    <w:rsid w:val="009E29D4"/>
    <w:rsid w:val="009E2EAA"/>
    <w:rsid w:val="009E2F74"/>
    <w:rsid w:val="009E3DDC"/>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45"/>
    <w:rsid w:val="00A10C63"/>
    <w:rsid w:val="00A10CFF"/>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301B"/>
    <w:rsid w:val="00A445F2"/>
    <w:rsid w:val="00A44BFC"/>
    <w:rsid w:val="00A455F3"/>
    <w:rsid w:val="00A45770"/>
    <w:rsid w:val="00A46D2F"/>
    <w:rsid w:val="00A50224"/>
    <w:rsid w:val="00A50B73"/>
    <w:rsid w:val="00A50FCA"/>
    <w:rsid w:val="00A511DE"/>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16B4"/>
    <w:rsid w:val="00A61EF9"/>
    <w:rsid w:val="00A62010"/>
    <w:rsid w:val="00A622E5"/>
    <w:rsid w:val="00A62977"/>
    <w:rsid w:val="00A63359"/>
    <w:rsid w:val="00A63822"/>
    <w:rsid w:val="00A64824"/>
    <w:rsid w:val="00A64B66"/>
    <w:rsid w:val="00A6611A"/>
    <w:rsid w:val="00A6611B"/>
    <w:rsid w:val="00A661E3"/>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97BF8"/>
    <w:rsid w:val="00AA0BCA"/>
    <w:rsid w:val="00AA1248"/>
    <w:rsid w:val="00AA21F4"/>
    <w:rsid w:val="00AA25FE"/>
    <w:rsid w:val="00AA33EB"/>
    <w:rsid w:val="00AA39B8"/>
    <w:rsid w:val="00AA4099"/>
    <w:rsid w:val="00AA450C"/>
    <w:rsid w:val="00AA45D0"/>
    <w:rsid w:val="00AA46EE"/>
    <w:rsid w:val="00AA60F9"/>
    <w:rsid w:val="00AA6137"/>
    <w:rsid w:val="00AA692A"/>
    <w:rsid w:val="00AA749B"/>
    <w:rsid w:val="00AA7B05"/>
    <w:rsid w:val="00AB0155"/>
    <w:rsid w:val="00AB0910"/>
    <w:rsid w:val="00AB1077"/>
    <w:rsid w:val="00AB14E5"/>
    <w:rsid w:val="00AB2A0E"/>
    <w:rsid w:val="00AB2C3B"/>
    <w:rsid w:val="00AB33B8"/>
    <w:rsid w:val="00AB3A7E"/>
    <w:rsid w:val="00AB450D"/>
    <w:rsid w:val="00AB478B"/>
    <w:rsid w:val="00AB4AEE"/>
    <w:rsid w:val="00AB4E93"/>
    <w:rsid w:val="00AB51FD"/>
    <w:rsid w:val="00AB52BA"/>
    <w:rsid w:val="00AB57E0"/>
    <w:rsid w:val="00AB5E22"/>
    <w:rsid w:val="00AB6851"/>
    <w:rsid w:val="00AB6BE3"/>
    <w:rsid w:val="00AC0500"/>
    <w:rsid w:val="00AC066D"/>
    <w:rsid w:val="00AC0F5F"/>
    <w:rsid w:val="00AC18E5"/>
    <w:rsid w:val="00AC291E"/>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05D"/>
    <w:rsid w:val="00AE72BD"/>
    <w:rsid w:val="00AF0E0E"/>
    <w:rsid w:val="00AF162E"/>
    <w:rsid w:val="00AF283A"/>
    <w:rsid w:val="00AF488B"/>
    <w:rsid w:val="00AF4BCB"/>
    <w:rsid w:val="00AF50B3"/>
    <w:rsid w:val="00AF5A0F"/>
    <w:rsid w:val="00AF784B"/>
    <w:rsid w:val="00AF7917"/>
    <w:rsid w:val="00B0057E"/>
    <w:rsid w:val="00B01172"/>
    <w:rsid w:val="00B01426"/>
    <w:rsid w:val="00B02010"/>
    <w:rsid w:val="00B039C4"/>
    <w:rsid w:val="00B03C8A"/>
    <w:rsid w:val="00B046F8"/>
    <w:rsid w:val="00B0551B"/>
    <w:rsid w:val="00B05716"/>
    <w:rsid w:val="00B059DB"/>
    <w:rsid w:val="00B0781E"/>
    <w:rsid w:val="00B1049E"/>
    <w:rsid w:val="00B10680"/>
    <w:rsid w:val="00B1134C"/>
    <w:rsid w:val="00B11455"/>
    <w:rsid w:val="00B11E4F"/>
    <w:rsid w:val="00B122BB"/>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6A"/>
    <w:rsid w:val="00B277B3"/>
    <w:rsid w:val="00B305CB"/>
    <w:rsid w:val="00B32478"/>
    <w:rsid w:val="00B32666"/>
    <w:rsid w:val="00B32D3A"/>
    <w:rsid w:val="00B3308B"/>
    <w:rsid w:val="00B33B08"/>
    <w:rsid w:val="00B355A6"/>
    <w:rsid w:val="00B35BC3"/>
    <w:rsid w:val="00B35F47"/>
    <w:rsid w:val="00B36764"/>
    <w:rsid w:val="00B374CC"/>
    <w:rsid w:val="00B37C0D"/>
    <w:rsid w:val="00B40236"/>
    <w:rsid w:val="00B4055D"/>
    <w:rsid w:val="00B40B13"/>
    <w:rsid w:val="00B42C90"/>
    <w:rsid w:val="00B4551F"/>
    <w:rsid w:val="00B456E2"/>
    <w:rsid w:val="00B456FF"/>
    <w:rsid w:val="00B45712"/>
    <w:rsid w:val="00B4590C"/>
    <w:rsid w:val="00B469D0"/>
    <w:rsid w:val="00B50258"/>
    <w:rsid w:val="00B50899"/>
    <w:rsid w:val="00B50BDE"/>
    <w:rsid w:val="00B51424"/>
    <w:rsid w:val="00B51872"/>
    <w:rsid w:val="00B52081"/>
    <w:rsid w:val="00B5221E"/>
    <w:rsid w:val="00B525DA"/>
    <w:rsid w:val="00B526B2"/>
    <w:rsid w:val="00B528B5"/>
    <w:rsid w:val="00B52D70"/>
    <w:rsid w:val="00B53002"/>
    <w:rsid w:val="00B54878"/>
    <w:rsid w:val="00B5555F"/>
    <w:rsid w:val="00B55C94"/>
    <w:rsid w:val="00B567CD"/>
    <w:rsid w:val="00B56EFF"/>
    <w:rsid w:val="00B602B0"/>
    <w:rsid w:val="00B60881"/>
    <w:rsid w:val="00B6165D"/>
    <w:rsid w:val="00B6180C"/>
    <w:rsid w:val="00B618E1"/>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0E12"/>
    <w:rsid w:val="00B915D2"/>
    <w:rsid w:val="00B91D2C"/>
    <w:rsid w:val="00B9218D"/>
    <w:rsid w:val="00B92351"/>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685"/>
    <w:rsid w:val="00BA4F4C"/>
    <w:rsid w:val="00BA580D"/>
    <w:rsid w:val="00BA6DFE"/>
    <w:rsid w:val="00BA7687"/>
    <w:rsid w:val="00BB102F"/>
    <w:rsid w:val="00BB1193"/>
    <w:rsid w:val="00BB1C83"/>
    <w:rsid w:val="00BB1F80"/>
    <w:rsid w:val="00BB2738"/>
    <w:rsid w:val="00BB2926"/>
    <w:rsid w:val="00BB2EAF"/>
    <w:rsid w:val="00BB353D"/>
    <w:rsid w:val="00BB36F5"/>
    <w:rsid w:val="00BB41DA"/>
    <w:rsid w:val="00BB41FA"/>
    <w:rsid w:val="00BB450B"/>
    <w:rsid w:val="00BB51A4"/>
    <w:rsid w:val="00BB5528"/>
    <w:rsid w:val="00BB5B39"/>
    <w:rsid w:val="00BB5DFE"/>
    <w:rsid w:val="00BB74E3"/>
    <w:rsid w:val="00BB76E1"/>
    <w:rsid w:val="00BC15EC"/>
    <w:rsid w:val="00BC1F62"/>
    <w:rsid w:val="00BC473D"/>
    <w:rsid w:val="00BC5592"/>
    <w:rsid w:val="00BC568C"/>
    <w:rsid w:val="00BC59AF"/>
    <w:rsid w:val="00BC6525"/>
    <w:rsid w:val="00BC6F66"/>
    <w:rsid w:val="00BC7A93"/>
    <w:rsid w:val="00BC7BC4"/>
    <w:rsid w:val="00BD1152"/>
    <w:rsid w:val="00BD2353"/>
    <w:rsid w:val="00BD2785"/>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8A5"/>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5802"/>
    <w:rsid w:val="00C1744F"/>
    <w:rsid w:val="00C21471"/>
    <w:rsid w:val="00C21780"/>
    <w:rsid w:val="00C234AF"/>
    <w:rsid w:val="00C246D4"/>
    <w:rsid w:val="00C24FF3"/>
    <w:rsid w:val="00C25270"/>
    <w:rsid w:val="00C25D7E"/>
    <w:rsid w:val="00C25E40"/>
    <w:rsid w:val="00C26059"/>
    <w:rsid w:val="00C26318"/>
    <w:rsid w:val="00C2637B"/>
    <w:rsid w:val="00C2645D"/>
    <w:rsid w:val="00C265C8"/>
    <w:rsid w:val="00C30233"/>
    <w:rsid w:val="00C30AAF"/>
    <w:rsid w:val="00C31D23"/>
    <w:rsid w:val="00C33000"/>
    <w:rsid w:val="00C33705"/>
    <w:rsid w:val="00C344DA"/>
    <w:rsid w:val="00C34B56"/>
    <w:rsid w:val="00C35010"/>
    <w:rsid w:val="00C3747D"/>
    <w:rsid w:val="00C37A7A"/>
    <w:rsid w:val="00C40537"/>
    <w:rsid w:val="00C406E6"/>
    <w:rsid w:val="00C417C6"/>
    <w:rsid w:val="00C41CBB"/>
    <w:rsid w:val="00C423A3"/>
    <w:rsid w:val="00C42656"/>
    <w:rsid w:val="00C42A08"/>
    <w:rsid w:val="00C42A8E"/>
    <w:rsid w:val="00C42E85"/>
    <w:rsid w:val="00C433A1"/>
    <w:rsid w:val="00C44535"/>
    <w:rsid w:val="00C44B66"/>
    <w:rsid w:val="00C44C6F"/>
    <w:rsid w:val="00C45D9A"/>
    <w:rsid w:val="00C461D6"/>
    <w:rsid w:val="00C4760D"/>
    <w:rsid w:val="00C5085C"/>
    <w:rsid w:val="00C50CAE"/>
    <w:rsid w:val="00C517FB"/>
    <w:rsid w:val="00C5251E"/>
    <w:rsid w:val="00C5274A"/>
    <w:rsid w:val="00C531FD"/>
    <w:rsid w:val="00C53433"/>
    <w:rsid w:val="00C534D6"/>
    <w:rsid w:val="00C5364C"/>
    <w:rsid w:val="00C54C38"/>
    <w:rsid w:val="00C54FDA"/>
    <w:rsid w:val="00C55267"/>
    <w:rsid w:val="00C554E6"/>
    <w:rsid w:val="00C56F1A"/>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776CD"/>
    <w:rsid w:val="00C8054F"/>
    <w:rsid w:val="00C80C2D"/>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76B2"/>
    <w:rsid w:val="00CA7BB7"/>
    <w:rsid w:val="00CA7CE1"/>
    <w:rsid w:val="00CB04C1"/>
    <w:rsid w:val="00CB0C9A"/>
    <w:rsid w:val="00CB0D05"/>
    <w:rsid w:val="00CB1B94"/>
    <w:rsid w:val="00CB1D82"/>
    <w:rsid w:val="00CB3043"/>
    <w:rsid w:val="00CB30F2"/>
    <w:rsid w:val="00CB33EE"/>
    <w:rsid w:val="00CB3474"/>
    <w:rsid w:val="00CB37CA"/>
    <w:rsid w:val="00CB39CD"/>
    <w:rsid w:val="00CB3D33"/>
    <w:rsid w:val="00CB4061"/>
    <w:rsid w:val="00CB4326"/>
    <w:rsid w:val="00CB5057"/>
    <w:rsid w:val="00CB524E"/>
    <w:rsid w:val="00CB5824"/>
    <w:rsid w:val="00CB5AD0"/>
    <w:rsid w:val="00CB74BC"/>
    <w:rsid w:val="00CB7C0F"/>
    <w:rsid w:val="00CC30B9"/>
    <w:rsid w:val="00CC38E1"/>
    <w:rsid w:val="00CC55BB"/>
    <w:rsid w:val="00CC5F82"/>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396"/>
    <w:rsid w:val="00CD644F"/>
    <w:rsid w:val="00CE009C"/>
    <w:rsid w:val="00CE047F"/>
    <w:rsid w:val="00CE306D"/>
    <w:rsid w:val="00CE361D"/>
    <w:rsid w:val="00CE3EC6"/>
    <w:rsid w:val="00CE3F79"/>
    <w:rsid w:val="00CE4E30"/>
    <w:rsid w:val="00CE641B"/>
    <w:rsid w:val="00CE778B"/>
    <w:rsid w:val="00CF074A"/>
    <w:rsid w:val="00CF14B4"/>
    <w:rsid w:val="00CF18A2"/>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34F4"/>
    <w:rsid w:val="00D14086"/>
    <w:rsid w:val="00D14EDD"/>
    <w:rsid w:val="00D14F3B"/>
    <w:rsid w:val="00D15625"/>
    <w:rsid w:val="00D2007A"/>
    <w:rsid w:val="00D2063C"/>
    <w:rsid w:val="00D209A2"/>
    <w:rsid w:val="00D2106B"/>
    <w:rsid w:val="00D21192"/>
    <w:rsid w:val="00D22DF4"/>
    <w:rsid w:val="00D2478A"/>
    <w:rsid w:val="00D25536"/>
    <w:rsid w:val="00D255FD"/>
    <w:rsid w:val="00D265CF"/>
    <w:rsid w:val="00D27239"/>
    <w:rsid w:val="00D27295"/>
    <w:rsid w:val="00D2777B"/>
    <w:rsid w:val="00D27CC3"/>
    <w:rsid w:val="00D3000E"/>
    <w:rsid w:val="00D30788"/>
    <w:rsid w:val="00D31C4E"/>
    <w:rsid w:val="00D32BFC"/>
    <w:rsid w:val="00D34A91"/>
    <w:rsid w:val="00D3575A"/>
    <w:rsid w:val="00D357BF"/>
    <w:rsid w:val="00D366E4"/>
    <w:rsid w:val="00D37866"/>
    <w:rsid w:val="00D37E92"/>
    <w:rsid w:val="00D40C28"/>
    <w:rsid w:val="00D41EA5"/>
    <w:rsid w:val="00D42A4D"/>
    <w:rsid w:val="00D42D85"/>
    <w:rsid w:val="00D44E7F"/>
    <w:rsid w:val="00D45164"/>
    <w:rsid w:val="00D45FF3"/>
    <w:rsid w:val="00D4629B"/>
    <w:rsid w:val="00D46432"/>
    <w:rsid w:val="00D4724D"/>
    <w:rsid w:val="00D47362"/>
    <w:rsid w:val="00D4798F"/>
    <w:rsid w:val="00D515EE"/>
    <w:rsid w:val="00D5171C"/>
    <w:rsid w:val="00D51C11"/>
    <w:rsid w:val="00D51DDB"/>
    <w:rsid w:val="00D52C21"/>
    <w:rsid w:val="00D52E33"/>
    <w:rsid w:val="00D52FA5"/>
    <w:rsid w:val="00D533B7"/>
    <w:rsid w:val="00D535B1"/>
    <w:rsid w:val="00D544BD"/>
    <w:rsid w:val="00D5471A"/>
    <w:rsid w:val="00D54743"/>
    <w:rsid w:val="00D548FF"/>
    <w:rsid w:val="00D549D0"/>
    <w:rsid w:val="00D55551"/>
    <w:rsid w:val="00D55CD3"/>
    <w:rsid w:val="00D5774D"/>
    <w:rsid w:val="00D57D1E"/>
    <w:rsid w:val="00D6031A"/>
    <w:rsid w:val="00D61658"/>
    <w:rsid w:val="00D618C7"/>
    <w:rsid w:val="00D6260B"/>
    <w:rsid w:val="00D62641"/>
    <w:rsid w:val="00D627C9"/>
    <w:rsid w:val="00D632F3"/>
    <w:rsid w:val="00D635F6"/>
    <w:rsid w:val="00D63869"/>
    <w:rsid w:val="00D63B72"/>
    <w:rsid w:val="00D65940"/>
    <w:rsid w:val="00D65EEA"/>
    <w:rsid w:val="00D664A0"/>
    <w:rsid w:val="00D66E77"/>
    <w:rsid w:val="00D6733B"/>
    <w:rsid w:val="00D7018B"/>
    <w:rsid w:val="00D7080D"/>
    <w:rsid w:val="00D7143C"/>
    <w:rsid w:val="00D72D84"/>
    <w:rsid w:val="00D72FAC"/>
    <w:rsid w:val="00D74556"/>
    <w:rsid w:val="00D749AC"/>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6C09"/>
    <w:rsid w:val="00D8708E"/>
    <w:rsid w:val="00D875FA"/>
    <w:rsid w:val="00D90080"/>
    <w:rsid w:val="00D91976"/>
    <w:rsid w:val="00D91C5A"/>
    <w:rsid w:val="00D91D73"/>
    <w:rsid w:val="00D924E6"/>
    <w:rsid w:val="00D927B1"/>
    <w:rsid w:val="00D927EF"/>
    <w:rsid w:val="00D92C2D"/>
    <w:rsid w:val="00D932DC"/>
    <w:rsid w:val="00D936D3"/>
    <w:rsid w:val="00D93A1B"/>
    <w:rsid w:val="00D94212"/>
    <w:rsid w:val="00D943A2"/>
    <w:rsid w:val="00D961BA"/>
    <w:rsid w:val="00D96763"/>
    <w:rsid w:val="00D973AA"/>
    <w:rsid w:val="00DA2000"/>
    <w:rsid w:val="00DA3B9E"/>
    <w:rsid w:val="00DA3CE0"/>
    <w:rsid w:val="00DA460C"/>
    <w:rsid w:val="00DA4AEF"/>
    <w:rsid w:val="00DA72B3"/>
    <w:rsid w:val="00DA7FDF"/>
    <w:rsid w:val="00DB07F0"/>
    <w:rsid w:val="00DB0FE9"/>
    <w:rsid w:val="00DB10C8"/>
    <w:rsid w:val="00DB21D7"/>
    <w:rsid w:val="00DB2952"/>
    <w:rsid w:val="00DB2BB1"/>
    <w:rsid w:val="00DB2E63"/>
    <w:rsid w:val="00DB3441"/>
    <w:rsid w:val="00DB4FD4"/>
    <w:rsid w:val="00DB5AC4"/>
    <w:rsid w:val="00DB5C35"/>
    <w:rsid w:val="00DB5DF6"/>
    <w:rsid w:val="00DB69E3"/>
    <w:rsid w:val="00DB6ABF"/>
    <w:rsid w:val="00DB7065"/>
    <w:rsid w:val="00DB728D"/>
    <w:rsid w:val="00DB7943"/>
    <w:rsid w:val="00DC0B15"/>
    <w:rsid w:val="00DC1004"/>
    <w:rsid w:val="00DC352E"/>
    <w:rsid w:val="00DC4539"/>
    <w:rsid w:val="00DC4A52"/>
    <w:rsid w:val="00DC4CDD"/>
    <w:rsid w:val="00DC537F"/>
    <w:rsid w:val="00DC5DF3"/>
    <w:rsid w:val="00DC75CF"/>
    <w:rsid w:val="00DD109E"/>
    <w:rsid w:val="00DD184B"/>
    <w:rsid w:val="00DD2355"/>
    <w:rsid w:val="00DD2D5D"/>
    <w:rsid w:val="00DD3137"/>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D57"/>
    <w:rsid w:val="00DF1EA0"/>
    <w:rsid w:val="00DF21C8"/>
    <w:rsid w:val="00DF21D3"/>
    <w:rsid w:val="00DF2C1D"/>
    <w:rsid w:val="00DF36A0"/>
    <w:rsid w:val="00DF38E9"/>
    <w:rsid w:val="00DF397E"/>
    <w:rsid w:val="00DF477A"/>
    <w:rsid w:val="00DF731E"/>
    <w:rsid w:val="00DF748E"/>
    <w:rsid w:val="00DF7C54"/>
    <w:rsid w:val="00DF7EBD"/>
    <w:rsid w:val="00E00147"/>
    <w:rsid w:val="00E0114D"/>
    <w:rsid w:val="00E0151F"/>
    <w:rsid w:val="00E01EE3"/>
    <w:rsid w:val="00E022CE"/>
    <w:rsid w:val="00E03019"/>
    <w:rsid w:val="00E03652"/>
    <w:rsid w:val="00E0512C"/>
    <w:rsid w:val="00E05241"/>
    <w:rsid w:val="00E057A0"/>
    <w:rsid w:val="00E05FBA"/>
    <w:rsid w:val="00E060B5"/>
    <w:rsid w:val="00E0670A"/>
    <w:rsid w:val="00E06C6B"/>
    <w:rsid w:val="00E06CBB"/>
    <w:rsid w:val="00E07049"/>
    <w:rsid w:val="00E075A2"/>
    <w:rsid w:val="00E07967"/>
    <w:rsid w:val="00E10016"/>
    <w:rsid w:val="00E106B1"/>
    <w:rsid w:val="00E1141D"/>
    <w:rsid w:val="00E1155D"/>
    <w:rsid w:val="00E12063"/>
    <w:rsid w:val="00E12651"/>
    <w:rsid w:val="00E12F66"/>
    <w:rsid w:val="00E13436"/>
    <w:rsid w:val="00E1353B"/>
    <w:rsid w:val="00E13D11"/>
    <w:rsid w:val="00E1405B"/>
    <w:rsid w:val="00E142C6"/>
    <w:rsid w:val="00E14AF3"/>
    <w:rsid w:val="00E14D2A"/>
    <w:rsid w:val="00E15C26"/>
    <w:rsid w:val="00E165CC"/>
    <w:rsid w:val="00E1675E"/>
    <w:rsid w:val="00E16906"/>
    <w:rsid w:val="00E17205"/>
    <w:rsid w:val="00E173E8"/>
    <w:rsid w:val="00E17FF1"/>
    <w:rsid w:val="00E2089C"/>
    <w:rsid w:val="00E21247"/>
    <w:rsid w:val="00E2199A"/>
    <w:rsid w:val="00E23C56"/>
    <w:rsid w:val="00E23D0C"/>
    <w:rsid w:val="00E24A41"/>
    <w:rsid w:val="00E2502C"/>
    <w:rsid w:val="00E25ABD"/>
    <w:rsid w:val="00E25F81"/>
    <w:rsid w:val="00E262F9"/>
    <w:rsid w:val="00E269C4"/>
    <w:rsid w:val="00E2769F"/>
    <w:rsid w:val="00E27B78"/>
    <w:rsid w:val="00E315AF"/>
    <w:rsid w:val="00E31C29"/>
    <w:rsid w:val="00E32116"/>
    <w:rsid w:val="00E3288F"/>
    <w:rsid w:val="00E33D10"/>
    <w:rsid w:val="00E34E7D"/>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0A7A"/>
    <w:rsid w:val="00E5240A"/>
    <w:rsid w:val="00E52863"/>
    <w:rsid w:val="00E52A57"/>
    <w:rsid w:val="00E530AA"/>
    <w:rsid w:val="00E53729"/>
    <w:rsid w:val="00E53806"/>
    <w:rsid w:val="00E54554"/>
    <w:rsid w:val="00E5472C"/>
    <w:rsid w:val="00E55177"/>
    <w:rsid w:val="00E55434"/>
    <w:rsid w:val="00E56405"/>
    <w:rsid w:val="00E6118D"/>
    <w:rsid w:val="00E61DC2"/>
    <w:rsid w:val="00E62463"/>
    <w:rsid w:val="00E640EC"/>
    <w:rsid w:val="00E653A8"/>
    <w:rsid w:val="00E65A32"/>
    <w:rsid w:val="00E65F7E"/>
    <w:rsid w:val="00E662A2"/>
    <w:rsid w:val="00E672AE"/>
    <w:rsid w:val="00E67508"/>
    <w:rsid w:val="00E702A6"/>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4D7C"/>
    <w:rsid w:val="00E84FB0"/>
    <w:rsid w:val="00E859AD"/>
    <w:rsid w:val="00E86B09"/>
    <w:rsid w:val="00E879C5"/>
    <w:rsid w:val="00E87EF3"/>
    <w:rsid w:val="00E90B90"/>
    <w:rsid w:val="00E90E6B"/>
    <w:rsid w:val="00E91C64"/>
    <w:rsid w:val="00E91E0C"/>
    <w:rsid w:val="00E9244B"/>
    <w:rsid w:val="00E924F9"/>
    <w:rsid w:val="00E9283A"/>
    <w:rsid w:val="00E938E7"/>
    <w:rsid w:val="00E95967"/>
    <w:rsid w:val="00E96963"/>
    <w:rsid w:val="00EA026B"/>
    <w:rsid w:val="00EA198A"/>
    <w:rsid w:val="00EA2069"/>
    <w:rsid w:val="00EA22C1"/>
    <w:rsid w:val="00EA5680"/>
    <w:rsid w:val="00EA569E"/>
    <w:rsid w:val="00EA5803"/>
    <w:rsid w:val="00EA63E8"/>
    <w:rsid w:val="00EA64B8"/>
    <w:rsid w:val="00EA652A"/>
    <w:rsid w:val="00EA6EF6"/>
    <w:rsid w:val="00EA72AF"/>
    <w:rsid w:val="00EB0966"/>
    <w:rsid w:val="00EB0DAB"/>
    <w:rsid w:val="00EB230D"/>
    <w:rsid w:val="00EB232F"/>
    <w:rsid w:val="00EB2EAA"/>
    <w:rsid w:val="00EB48E2"/>
    <w:rsid w:val="00EB4F24"/>
    <w:rsid w:val="00EB68A6"/>
    <w:rsid w:val="00EB6999"/>
    <w:rsid w:val="00EB6B40"/>
    <w:rsid w:val="00EB6B68"/>
    <w:rsid w:val="00EB767C"/>
    <w:rsid w:val="00EB7B6C"/>
    <w:rsid w:val="00EC01BE"/>
    <w:rsid w:val="00EC0780"/>
    <w:rsid w:val="00EC1CAB"/>
    <w:rsid w:val="00EC3A51"/>
    <w:rsid w:val="00EC3B92"/>
    <w:rsid w:val="00EC40ED"/>
    <w:rsid w:val="00EC426E"/>
    <w:rsid w:val="00EC518B"/>
    <w:rsid w:val="00EC644C"/>
    <w:rsid w:val="00EC64BF"/>
    <w:rsid w:val="00EC6CD4"/>
    <w:rsid w:val="00EC7FCA"/>
    <w:rsid w:val="00ED0A45"/>
    <w:rsid w:val="00ED133F"/>
    <w:rsid w:val="00ED2B65"/>
    <w:rsid w:val="00ED41C8"/>
    <w:rsid w:val="00ED499A"/>
    <w:rsid w:val="00ED5BFC"/>
    <w:rsid w:val="00ED6038"/>
    <w:rsid w:val="00EE10B8"/>
    <w:rsid w:val="00EE1118"/>
    <w:rsid w:val="00EE1177"/>
    <w:rsid w:val="00EE14E8"/>
    <w:rsid w:val="00EE1E9A"/>
    <w:rsid w:val="00EE20B6"/>
    <w:rsid w:val="00EE21A2"/>
    <w:rsid w:val="00EE47A7"/>
    <w:rsid w:val="00EE5D03"/>
    <w:rsid w:val="00EE5F4B"/>
    <w:rsid w:val="00EF02CB"/>
    <w:rsid w:val="00EF12CC"/>
    <w:rsid w:val="00EF1B39"/>
    <w:rsid w:val="00EF1EEB"/>
    <w:rsid w:val="00EF4081"/>
    <w:rsid w:val="00EF673A"/>
    <w:rsid w:val="00EF6B99"/>
    <w:rsid w:val="00EF6FE3"/>
    <w:rsid w:val="00F01D44"/>
    <w:rsid w:val="00F0290C"/>
    <w:rsid w:val="00F03250"/>
    <w:rsid w:val="00F035B8"/>
    <w:rsid w:val="00F04C43"/>
    <w:rsid w:val="00F04F02"/>
    <w:rsid w:val="00F05D82"/>
    <w:rsid w:val="00F069B6"/>
    <w:rsid w:val="00F06CC3"/>
    <w:rsid w:val="00F07AAB"/>
    <w:rsid w:val="00F10377"/>
    <w:rsid w:val="00F10C07"/>
    <w:rsid w:val="00F10F9E"/>
    <w:rsid w:val="00F110FB"/>
    <w:rsid w:val="00F11332"/>
    <w:rsid w:val="00F11497"/>
    <w:rsid w:val="00F11C84"/>
    <w:rsid w:val="00F124F4"/>
    <w:rsid w:val="00F126B6"/>
    <w:rsid w:val="00F12AA2"/>
    <w:rsid w:val="00F13B21"/>
    <w:rsid w:val="00F1413E"/>
    <w:rsid w:val="00F148FF"/>
    <w:rsid w:val="00F14D6F"/>
    <w:rsid w:val="00F14F6E"/>
    <w:rsid w:val="00F155FC"/>
    <w:rsid w:val="00F15981"/>
    <w:rsid w:val="00F16AF4"/>
    <w:rsid w:val="00F1712C"/>
    <w:rsid w:val="00F17338"/>
    <w:rsid w:val="00F176D8"/>
    <w:rsid w:val="00F21021"/>
    <w:rsid w:val="00F214CA"/>
    <w:rsid w:val="00F218B6"/>
    <w:rsid w:val="00F21A5E"/>
    <w:rsid w:val="00F2227D"/>
    <w:rsid w:val="00F22A67"/>
    <w:rsid w:val="00F22CEE"/>
    <w:rsid w:val="00F22FC6"/>
    <w:rsid w:val="00F23C4B"/>
    <w:rsid w:val="00F25580"/>
    <w:rsid w:val="00F26E7D"/>
    <w:rsid w:val="00F27E75"/>
    <w:rsid w:val="00F30D2F"/>
    <w:rsid w:val="00F30E42"/>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2F8"/>
    <w:rsid w:val="00F523B3"/>
    <w:rsid w:val="00F5285E"/>
    <w:rsid w:val="00F53438"/>
    <w:rsid w:val="00F54205"/>
    <w:rsid w:val="00F54884"/>
    <w:rsid w:val="00F549BF"/>
    <w:rsid w:val="00F54A3D"/>
    <w:rsid w:val="00F54ED1"/>
    <w:rsid w:val="00F54FB6"/>
    <w:rsid w:val="00F5587F"/>
    <w:rsid w:val="00F5689A"/>
    <w:rsid w:val="00F569D1"/>
    <w:rsid w:val="00F56F84"/>
    <w:rsid w:val="00F61155"/>
    <w:rsid w:val="00F612AD"/>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3940"/>
    <w:rsid w:val="00FA4491"/>
    <w:rsid w:val="00FA4D34"/>
    <w:rsid w:val="00FA4E56"/>
    <w:rsid w:val="00FA51B2"/>
    <w:rsid w:val="00FA5782"/>
    <w:rsid w:val="00FA5CED"/>
    <w:rsid w:val="00FA5EA5"/>
    <w:rsid w:val="00FA6A5B"/>
    <w:rsid w:val="00FA76DC"/>
    <w:rsid w:val="00FA79B8"/>
    <w:rsid w:val="00FB0375"/>
    <w:rsid w:val="00FB1D18"/>
    <w:rsid w:val="00FB20EA"/>
    <w:rsid w:val="00FB28EE"/>
    <w:rsid w:val="00FB2B43"/>
    <w:rsid w:val="00FB3FF7"/>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1D4"/>
    <w:rsid w:val="00FD75E0"/>
    <w:rsid w:val="00FD7826"/>
    <w:rsid w:val="00FD7D56"/>
    <w:rsid w:val="00FE00FA"/>
    <w:rsid w:val="00FE01E3"/>
    <w:rsid w:val="00FE08B3"/>
    <w:rsid w:val="00FE099F"/>
    <w:rsid w:val="00FE17BE"/>
    <w:rsid w:val="00FE17EF"/>
    <w:rsid w:val="00FE1829"/>
    <w:rsid w:val="00FE2280"/>
    <w:rsid w:val="00FE3104"/>
    <w:rsid w:val="00FE4199"/>
    <w:rsid w:val="00FE6661"/>
    <w:rsid w:val="00FE714E"/>
    <w:rsid w:val="00FF097E"/>
    <w:rsid w:val="00FF0C21"/>
    <w:rsid w:val="00FF177D"/>
    <w:rsid w:val="00FF19D0"/>
    <w:rsid w:val="00FF2308"/>
    <w:rsid w:val="00FF243C"/>
    <w:rsid w:val="00FF3FF9"/>
    <w:rsid w:val="00FF513F"/>
    <w:rsid w:val="00FF6096"/>
    <w:rsid w:val="00FF6982"/>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9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 w:type="paragraph" w:customStyle="1" w:styleId="xmsonormal">
    <w:name w:val="x_msonormal"/>
    <w:basedOn w:val="Normal"/>
    <w:uiPriority w:val="99"/>
    <w:rsid w:val="00624663"/>
    <w:pPr>
      <w:spacing w:before="100" w:beforeAutospacing="1" w:after="100" w:afterAutospacing="1"/>
    </w:pPr>
    <w:rPr>
      <w:rFonts w:ascii="Times New Roman" w:hAnsi="Times New Roman"/>
      <w:sz w:val="24"/>
      <w:szCs w:val="24"/>
      <w:lang w:val="en-GB" w:eastAsia="en-GB"/>
    </w:rPr>
  </w:style>
  <w:style w:type="table" w:customStyle="1" w:styleId="TableGrid1">
    <w:name w:val="Table Grid1"/>
    <w:basedOn w:val="TableNormal"/>
    <w:next w:val="TableGrid"/>
    <w:uiPriority w:val="39"/>
    <w:rsid w:val="008E5F7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18E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47564377">
      <w:bodyDiv w:val="1"/>
      <w:marLeft w:val="0"/>
      <w:marRight w:val="0"/>
      <w:marTop w:val="0"/>
      <w:marBottom w:val="0"/>
      <w:divBdr>
        <w:top w:val="none" w:sz="0" w:space="0" w:color="auto"/>
        <w:left w:val="none" w:sz="0" w:space="0" w:color="auto"/>
        <w:bottom w:val="none" w:sz="0" w:space="0" w:color="auto"/>
        <w:right w:val="none" w:sz="0" w:space="0" w:color="auto"/>
      </w:divBdr>
    </w:div>
    <w:div w:id="348413758">
      <w:bodyDiv w:val="1"/>
      <w:marLeft w:val="0"/>
      <w:marRight w:val="0"/>
      <w:marTop w:val="0"/>
      <w:marBottom w:val="0"/>
      <w:divBdr>
        <w:top w:val="none" w:sz="0" w:space="0" w:color="auto"/>
        <w:left w:val="none" w:sz="0" w:space="0" w:color="auto"/>
        <w:bottom w:val="none" w:sz="0" w:space="0" w:color="auto"/>
        <w:right w:val="none" w:sz="0" w:space="0" w:color="auto"/>
      </w:divBdr>
      <w:divsChild>
        <w:div w:id="1346781729">
          <w:marLeft w:val="0"/>
          <w:marRight w:val="0"/>
          <w:marTop w:val="0"/>
          <w:marBottom w:val="0"/>
          <w:divBdr>
            <w:top w:val="none" w:sz="0" w:space="0" w:color="auto"/>
            <w:left w:val="none" w:sz="0" w:space="0" w:color="auto"/>
            <w:bottom w:val="none" w:sz="0" w:space="0" w:color="auto"/>
            <w:right w:val="none" w:sz="0" w:space="0" w:color="auto"/>
          </w:divBdr>
          <w:divsChild>
            <w:div w:id="1191799963">
              <w:marLeft w:val="0"/>
              <w:marRight w:val="0"/>
              <w:marTop w:val="0"/>
              <w:marBottom w:val="160"/>
              <w:divBdr>
                <w:top w:val="none" w:sz="0" w:space="0" w:color="auto"/>
                <w:left w:val="none" w:sz="0" w:space="0" w:color="auto"/>
                <w:bottom w:val="none" w:sz="0" w:space="0" w:color="auto"/>
                <w:right w:val="none" w:sz="0" w:space="0" w:color="auto"/>
              </w:divBdr>
            </w:div>
            <w:div w:id="436411722">
              <w:marLeft w:val="0"/>
              <w:marRight w:val="0"/>
              <w:marTop w:val="0"/>
              <w:marBottom w:val="160"/>
              <w:divBdr>
                <w:top w:val="none" w:sz="0" w:space="0" w:color="auto"/>
                <w:left w:val="none" w:sz="0" w:space="0" w:color="auto"/>
                <w:bottom w:val="none" w:sz="0" w:space="0" w:color="auto"/>
                <w:right w:val="none" w:sz="0" w:space="0" w:color="auto"/>
              </w:divBdr>
            </w:div>
            <w:div w:id="890503590">
              <w:marLeft w:val="0"/>
              <w:marRight w:val="0"/>
              <w:marTop w:val="0"/>
              <w:marBottom w:val="160"/>
              <w:divBdr>
                <w:top w:val="none" w:sz="0" w:space="0" w:color="auto"/>
                <w:left w:val="none" w:sz="0" w:space="0" w:color="auto"/>
                <w:bottom w:val="none" w:sz="0" w:space="0" w:color="auto"/>
                <w:right w:val="none" w:sz="0" w:space="0" w:color="auto"/>
              </w:divBdr>
            </w:div>
            <w:div w:id="1019160949">
              <w:marLeft w:val="0"/>
              <w:marRight w:val="0"/>
              <w:marTop w:val="0"/>
              <w:marBottom w:val="160"/>
              <w:divBdr>
                <w:top w:val="none" w:sz="0" w:space="0" w:color="auto"/>
                <w:left w:val="none" w:sz="0" w:space="0" w:color="auto"/>
                <w:bottom w:val="none" w:sz="0" w:space="0" w:color="auto"/>
                <w:right w:val="none" w:sz="0" w:space="0" w:color="auto"/>
              </w:divBdr>
            </w:div>
            <w:div w:id="302585990">
              <w:marLeft w:val="0"/>
              <w:marRight w:val="0"/>
              <w:marTop w:val="0"/>
              <w:marBottom w:val="160"/>
              <w:divBdr>
                <w:top w:val="none" w:sz="0" w:space="0" w:color="auto"/>
                <w:left w:val="none" w:sz="0" w:space="0" w:color="auto"/>
                <w:bottom w:val="none" w:sz="0" w:space="0" w:color="auto"/>
                <w:right w:val="none" w:sz="0" w:space="0" w:color="auto"/>
              </w:divBdr>
            </w:div>
            <w:div w:id="1703818392">
              <w:marLeft w:val="0"/>
              <w:marRight w:val="0"/>
              <w:marTop w:val="0"/>
              <w:marBottom w:val="160"/>
              <w:divBdr>
                <w:top w:val="none" w:sz="0" w:space="0" w:color="auto"/>
                <w:left w:val="none" w:sz="0" w:space="0" w:color="auto"/>
                <w:bottom w:val="none" w:sz="0" w:space="0" w:color="auto"/>
                <w:right w:val="none" w:sz="0" w:space="0" w:color="auto"/>
              </w:divBdr>
            </w:div>
            <w:div w:id="1024132135">
              <w:marLeft w:val="0"/>
              <w:marRight w:val="0"/>
              <w:marTop w:val="0"/>
              <w:marBottom w:val="160"/>
              <w:divBdr>
                <w:top w:val="none" w:sz="0" w:space="0" w:color="auto"/>
                <w:left w:val="none" w:sz="0" w:space="0" w:color="auto"/>
                <w:bottom w:val="none" w:sz="0" w:space="0" w:color="auto"/>
                <w:right w:val="none" w:sz="0" w:space="0" w:color="auto"/>
              </w:divBdr>
            </w:div>
            <w:div w:id="1242175605">
              <w:marLeft w:val="60"/>
              <w:marRight w:val="0"/>
              <w:marTop w:val="0"/>
              <w:marBottom w:val="160"/>
              <w:divBdr>
                <w:top w:val="none" w:sz="0" w:space="0" w:color="auto"/>
                <w:left w:val="none" w:sz="0" w:space="0" w:color="auto"/>
                <w:bottom w:val="none" w:sz="0" w:space="0" w:color="auto"/>
                <w:right w:val="none" w:sz="0" w:space="0" w:color="auto"/>
              </w:divBdr>
            </w:div>
            <w:div w:id="1084456166">
              <w:marLeft w:val="60"/>
              <w:marRight w:val="0"/>
              <w:marTop w:val="0"/>
              <w:marBottom w:val="160"/>
              <w:divBdr>
                <w:top w:val="none" w:sz="0" w:space="0" w:color="auto"/>
                <w:left w:val="none" w:sz="0" w:space="0" w:color="auto"/>
                <w:bottom w:val="none" w:sz="0" w:space="0" w:color="auto"/>
                <w:right w:val="none" w:sz="0" w:space="0" w:color="auto"/>
              </w:divBdr>
            </w:div>
            <w:div w:id="885795632">
              <w:marLeft w:val="0"/>
              <w:marRight w:val="0"/>
              <w:marTop w:val="0"/>
              <w:marBottom w:val="160"/>
              <w:divBdr>
                <w:top w:val="none" w:sz="0" w:space="0" w:color="auto"/>
                <w:left w:val="none" w:sz="0" w:space="0" w:color="auto"/>
                <w:bottom w:val="none" w:sz="0" w:space="0" w:color="auto"/>
                <w:right w:val="none" w:sz="0" w:space="0" w:color="auto"/>
              </w:divBdr>
            </w:div>
            <w:div w:id="2004582119">
              <w:marLeft w:val="0"/>
              <w:marRight w:val="0"/>
              <w:marTop w:val="0"/>
              <w:marBottom w:val="160"/>
              <w:divBdr>
                <w:top w:val="none" w:sz="0" w:space="0" w:color="auto"/>
                <w:left w:val="none" w:sz="0" w:space="0" w:color="auto"/>
                <w:bottom w:val="none" w:sz="0" w:space="0" w:color="auto"/>
                <w:right w:val="none" w:sz="0" w:space="0" w:color="auto"/>
              </w:divBdr>
            </w:div>
            <w:div w:id="346442869">
              <w:marLeft w:val="0"/>
              <w:marRight w:val="0"/>
              <w:marTop w:val="0"/>
              <w:marBottom w:val="160"/>
              <w:divBdr>
                <w:top w:val="none" w:sz="0" w:space="0" w:color="auto"/>
                <w:left w:val="none" w:sz="0" w:space="0" w:color="auto"/>
                <w:bottom w:val="none" w:sz="0" w:space="0" w:color="auto"/>
                <w:right w:val="none" w:sz="0" w:space="0" w:color="auto"/>
              </w:divBdr>
            </w:div>
            <w:div w:id="905183755">
              <w:marLeft w:val="0"/>
              <w:marRight w:val="0"/>
              <w:marTop w:val="0"/>
              <w:marBottom w:val="160"/>
              <w:divBdr>
                <w:top w:val="none" w:sz="0" w:space="0" w:color="auto"/>
                <w:left w:val="none" w:sz="0" w:space="0" w:color="auto"/>
                <w:bottom w:val="none" w:sz="0" w:space="0" w:color="auto"/>
                <w:right w:val="none" w:sz="0" w:space="0" w:color="auto"/>
              </w:divBdr>
            </w:div>
            <w:div w:id="1597009706">
              <w:marLeft w:val="0"/>
              <w:marRight w:val="0"/>
              <w:marTop w:val="0"/>
              <w:marBottom w:val="160"/>
              <w:divBdr>
                <w:top w:val="none" w:sz="0" w:space="0" w:color="auto"/>
                <w:left w:val="none" w:sz="0" w:space="0" w:color="auto"/>
                <w:bottom w:val="none" w:sz="0" w:space="0" w:color="auto"/>
                <w:right w:val="none" w:sz="0" w:space="0" w:color="auto"/>
              </w:divBdr>
            </w:div>
            <w:div w:id="1515726847">
              <w:marLeft w:val="0"/>
              <w:marRight w:val="0"/>
              <w:marTop w:val="0"/>
              <w:marBottom w:val="160"/>
              <w:divBdr>
                <w:top w:val="none" w:sz="0" w:space="0" w:color="auto"/>
                <w:left w:val="none" w:sz="0" w:space="0" w:color="auto"/>
                <w:bottom w:val="none" w:sz="0" w:space="0" w:color="auto"/>
                <w:right w:val="none" w:sz="0" w:space="0" w:color="auto"/>
              </w:divBdr>
            </w:div>
            <w:div w:id="64884538">
              <w:marLeft w:val="0"/>
              <w:marRight w:val="0"/>
              <w:marTop w:val="0"/>
              <w:marBottom w:val="160"/>
              <w:divBdr>
                <w:top w:val="none" w:sz="0" w:space="0" w:color="auto"/>
                <w:left w:val="none" w:sz="0" w:space="0" w:color="auto"/>
                <w:bottom w:val="none" w:sz="0" w:space="0" w:color="auto"/>
                <w:right w:val="none" w:sz="0" w:space="0" w:color="auto"/>
              </w:divBdr>
            </w:div>
            <w:div w:id="740442209">
              <w:marLeft w:val="0"/>
              <w:marRight w:val="0"/>
              <w:marTop w:val="0"/>
              <w:marBottom w:val="160"/>
              <w:divBdr>
                <w:top w:val="none" w:sz="0" w:space="0" w:color="auto"/>
                <w:left w:val="none" w:sz="0" w:space="0" w:color="auto"/>
                <w:bottom w:val="none" w:sz="0" w:space="0" w:color="auto"/>
                <w:right w:val="none" w:sz="0" w:space="0" w:color="auto"/>
              </w:divBdr>
            </w:div>
            <w:div w:id="1706522313">
              <w:marLeft w:val="0"/>
              <w:marRight w:val="0"/>
              <w:marTop w:val="0"/>
              <w:marBottom w:val="160"/>
              <w:divBdr>
                <w:top w:val="none" w:sz="0" w:space="0" w:color="auto"/>
                <w:left w:val="none" w:sz="0" w:space="0" w:color="auto"/>
                <w:bottom w:val="none" w:sz="0" w:space="0" w:color="auto"/>
                <w:right w:val="none" w:sz="0" w:space="0" w:color="auto"/>
              </w:divBdr>
            </w:div>
            <w:div w:id="853424254">
              <w:marLeft w:val="0"/>
              <w:marRight w:val="0"/>
              <w:marTop w:val="0"/>
              <w:marBottom w:val="160"/>
              <w:divBdr>
                <w:top w:val="none" w:sz="0" w:space="0" w:color="auto"/>
                <w:left w:val="none" w:sz="0" w:space="0" w:color="auto"/>
                <w:bottom w:val="none" w:sz="0" w:space="0" w:color="auto"/>
                <w:right w:val="none" w:sz="0" w:space="0" w:color="auto"/>
              </w:divBdr>
            </w:div>
            <w:div w:id="1297830890">
              <w:marLeft w:val="0"/>
              <w:marRight w:val="0"/>
              <w:marTop w:val="0"/>
              <w:marBottom w:val="160"/>
              <w:divBdr>
                <w:top w:val="none" w:sz="0" w:space="0" w:color="auto"/>
                <w:left w:val="none" w:sz="0" w:space="0" w:color="auto"/>
                <w:bottom w:val="none" w:sz="0" w:space="0" w:color="auto"/>
                <w:right w:val="none" w:sz="0" w:space="0" w:color="auto"/>
              </w:divBdr>
            </w:div>
            <w:div w:id="1744139271">
              <w:marLeft w:val="0"/>
              <w:marRight w:val="0"/>
              <w:marTop w:val="0"/>
              <w:marBottom w:val="160"/>
              <w:divBdr>
                <w:top w:val="none" w:sz="0" w:space="0" w:color="auto"/>
                <w:left w:val="none" w:sz="0" w:space="0" w:color="auto"/>
                <w:bottom w:val="none" w:sz="0" w:space="0" w:color="auto"/>
                <w:right w:val="none" w:sz="0" w:space="0" w:color="auto"/>
              </w:divBdr>
            </w:div>
            <w:div w:id="1229414900">
              <w:marLeft w:val="0"/>
              <w:marRight w:val="0"/>
              <w:marTop w:val="0"/>
              <w:marBottom w:val="160"/>
              <w:divBdr>
                <w:top w:val="none" w:sz="0" w:space="0" w:color="auto"/>
                <w:left w:val="none" w:sz="0" w:space="0" w:color="auto"/>
                <w:bottom w:val="none" w:sz="0" w:space="0" w:color="auto"/>
                <w:right w:val="none" w:sz="0" w:space="0" w:color="auto"/>
              </w:divBdr>
            </w:div>
            <w:div w:id="2013142539">
              <w:marLeft w:val="0"/>
              <w:marRight w:val="0"/>
              <w:marTop w:val="0"/>
              <w:marBottom w:val="160"/>
              <w:divBdr>
                <w:top w:val="none" w:sz="0" w:space="0" w:color="auto"/>
                <w:left w:val="none" w:sz="0" w:space="0" w:color="auto"/>
                <w:bottom w:val="none" w:sz="0" w:space="0" w:color="auto"/>
                <w:right w:val="none" w:sz="0" w:space="0" w:color="auto"/>
              </w:divBdr>
            </w:div>
            <w:div w:id="338049964">
              <w:marLeft w:val="0"/>
              <w:marRight w:val="0"/>
              <w:marTop w:val="0"/>
              <w:marBottom w:val="160"/>
              <w:divBdr>
                <w:top w:val="none" w:sz="0" w:space="0" w:color="auto"/>
                <w:left w:val="none" w:sz="0" w:space="0" w:color="auto"/>
                <w:bottom w:val="none" w:sz="0" w:space="0" w:color="auto"/>
                <w:right w:val="none" w:sz="0" w:space="0" w:color="auto"/>
              </w:divBdr>
            </w:div>
            <w:div w:id="1223634571">
              <w:marLeft w:val="0"/>
              <w:marRight w:val="0"/>
              <w:marTop w:val="0"/>
              <w:marBottom w:val="160"/>
              <w:divBdr>
                <w:top w:val="none" w:sz="0" w:space="0" w:color="auto"/>
                <w:left w:val="none" w:sz="0" w:space="0" w:color="auto"/>
                <w:bottom w:val="none" w:sz="0" w:space="0" w:color="auto"/>
                <w:right w:val="none" w:sz="0" w:space="0" w:color="auto"/>
              </w:divBdr>
            </w:div>
            <w:div w:id="436799564">
              <w:marLeft w:val="0"/>
              <w:marRight w:val="0"/>
              <w:marTop w:val="0"/>
              <w:marBottom w:val="160"/>
              <w:divBdr>
                <w:top w:val="none" w:sz="0" w:space="0" w:color="auto"/>
                <w:left w:val="none" w:sz="0" w:space="0" w:color="auto"/>
                <w:bottom w:val="none" w:sz="0" w:space="0" w:color="auto"/>
                <w:right w:val="none" w:sz="0" w:space="0" w:color="auto"/>
              </w:divBdr>
            </w:div>
            <w:div w:id="1620912759">
              <w:marLeft w:val="0"/>
              <w:marRight w:val="0"/>
              <w:marTop w:val="0"/>
              <w:marBottom w:val="160"/>
              <w:divBdr>
                <w:top w:val="none" w:sz="0" w:space="0" w:color="auto"/>
                <w:left w:val="none" w:sz="0" w:space="0" w:color="auto"/>
                <w:bottom w:val="none" w:sz="0" w:space="0" w:color="auto"/>
                <w:right w:val="none" w:sz="0" w:space="0" w:color="auto"/>
              </w:divBdr>
            </w:div>
            <w:div w:id="609901499">
              <w:marLeft w:val="0"/>
              <w:marRight w:val="0"/>
              <w:marTop w:val="0"/>
              <w:marBottom w:val="160"/>
              <w:divBdr>
                <w:top w:val="none" w:sz="0" w:space="0" w:color="auto"/>
                <w:left w:val="none" w:sz="0" w:space="0" w:color="auto"/>
                <w:bottom w:val="none" w:sz="0" w:space="0" w:color="auto"/>
                <w:right w:val="none" w:sz="0" w:space="0" w:color="auto"/>
              </w:divBdr>
            </w:div>
            <w:div w:id="871497772">
              <w:marLeft w:val="0"/>
              <w:marRight w:val="0"/>
              <w:marTop w:val="0"/>
              <w:marBottom w:val="160"/>
              <w:divBdr>
                <w:top w:val="none" w:sz="0" w:space="0" w:color="auto"/>
                <w:left w:val="none" w:sz="0" w:space="0" w:color="auto"/>
                <w:bottom w:val="none" w:sz="0" w:space="0" w:color="auto"/>
                <w:right w:val="none" w:sz="0" w:space="0" w:color="auto"/>
              </w:divBdr>
            </w:div>
            <w:div w:id="711148363">
              <w:marLeft w:val="0"/>
              <w:marRight w:val="0"/>
              <w:marTop w:val="0"/>
              <w:marBottom w:val="0"/>
              <w:divBdr>
                <w:top w:val="none" w:sz="0" w:space="0" w:color="auto"/>
                <w:left w:val="none" w:sz="0" w:space="0" w:color="auto"/>
                <w:bottom w:val="none" w:sz="0" w:space="0" w:color="auto"/>
                <w:right w:val="none" w:sz="0" w:space="0" w:color="auto"/>
              </w:divBdr>
            </w:div>
            <w:div w:id="1105006425">
              <w:marLeft w:val="0"/>
              <w:marRight w:val="0"/>
              <w:marTop w:val="0"/>
              <w:marBottom w:val="0"/>
              <w:divBdr>
                <w:top w:val="none" w:sz="0" w:space="0" w:color="auto"/>
                <w:left w:val="none" w:sz="0" w:space="0" w:color="auto"/>
                <w:bottom w:val="none" w:sz="0" w:space="0" w:color="auto"/>
                <w:right w:val="none" w:sz="0" w:space="0" w:color="auto"/>
              </w:divBdr>
            </w:div>
            <w:div w:id="1292906241">
              <w:marLeft w:val="0"/>
              <w:marRight w:val="0"/>
              <w:marTop w:val="0"/>
              <w:marBottom w:val="0"/>
              <w:divBdr>
                <w:top w:val="none" w:sz="0" w:space="0" w:color="auto"/>
                <w:left w:val="none" w:sz="0" w:space="0" w:color="auto"/>
                <w:bottom w:val="none" w:sz="0" w:space="0" w:color="auto"/>
                <w:right w:val="none" w:sz="0" w:space="0" w:color="auto"/>
              </w:divBdr>
            </w:div>
            <w:div w:id="1521776371">
              <w:marLeft w:val="0"/>
              <w:marRight w:val="0"/>
              <w:marTop w:val="0"/>
              <w:marBottom w:val="0"/>
              <w:divBdr>
                <w:top w:val="none" w:sz="0" w:space="0" w:color="auto"/>
                <w:left w:val="none" w:sz="0" w:space="0" w:color="auto"/>
                <w:bottom w:val="none" w:sz="0" w:space="0" w:color="auto"/>
                <w:right w:val="none" w:sz="0" w:space="0" w:color="auto"/>
              </w:divBdr>
            </w:div>
            <w:div w:id="1716615746">
              <w:marLeft w:val="0"/>
              <w:marRight w:val="0"/>
              <w:marTop w:val="0"/>
              <w:marBottom w:val="0"/>
              <w:divBdr>
                <w:top w:val="none" w:sz="0" w:space="0" w:color="auto"/>
                <w:left w:val="none" w:sz="0" w:space="0" w:color="auto"/>
                <w:bottom w:val="none" w:sz="0" w:space="0" w:color="auto"/>
                <w:right w:val="none" w:sz="0" w:space="0" w:color="auto"/>
              </w:divBdr>
            </w:div>
            <w:div w:id="1627733348">
              <w:marLeft w:val="0"/>
              <w:marRight w:val="0"/>
              <w:marTop w:val="0"/>
              <w:marBottom w:val="0"/>
              <w:divBdr>
                <w:top w:val="none" w:sz="0" w:space="0" w:color="auto"/>
                <w:left w:val="none" w:sz="0" w:space="0" w:color="auto"/>
                <w:bottom w:val="none" w:sz="0" w:space="0" w:color="auto"/>
                <w:right w:val="none" w:sz="0" w:space="0" w:color="auto"/>
              </w:divBdr>
            </w:div>
            <w:div w:id="1128205335">
              <w:marLeft w:val="0"/>
              <w:marRight w:val="0"/>
              <w:marTop w:val="0"/>
              <w:marBottom w:val="0"/>
              <w:divBdr>
                <w:top w:val="none" w:sz="0" w:space="0" w:color="auto"/>
                <w:left w:val="none" w:sz="0" w:space="0" w:color="auto"/>
                <w:bottom w:val="none" w:sz="0" w:space="0" w:color="auto"/>
                <w:right w:val="none" w:sz="0" w:space="0" w:color="auto"/>
              </w:divBdr>
            </w:div>
            <w:div w:id="1772122987">
              <w:marLeft w:val="0"/>
              <w:marRight w:val="0"/>
              <w:marTop w:val="0"/>
              <w:marBottom w:val="0"/>
              <w:divBdr>
                <w:top w:val="none" w:sz="0" w:space="0" w:color="auto"/>
                <w:left w:val="none" w:sz="0" w:space="0" w:color="auto"/>
                <w:bottom w:val="none" w:sz="0" w:space="0" w:color="auto"/>
                <w:right w:val="none" w:sz="0" w:space="0" w:color="auto"/>
              </w:divBdr>
            </w:div>
            <w:div w:id="1959023944">
              <w:marLeft w:val="0"/>
              <w:marRight w:val="0"/>
              <w:marTop w:val="0"/>
              <w:marBottom w:val="0"/>
              <w:divBdr>
                <w:top w:val="none" w:sz="0" w:space="0" w:color="auto"/>
                <w:left w:val="none" w:sz="0" w:space="0" w:color="auto"/>
                <w:bottom w:val="none" w:sz="0" w:space="0" w:color="auto"/>
                <w:right w:val="none" w:sz="0" w:space="0" w:color="auto"/>
              </w:divBdr>
            </w:div>
            <w:div w:id="1341591121">
              <w:marLeft w:val="0"/>
              <w:marRight w:val="0"/>
              <w:marTop w:val="0"/>
              <w:marBottom w:val="0"/>
              <w:divBdr>
                <w:top w:val="none" w:sz="0" w:space="0" w:color="auto"/>
                <w:left w:val="none" w:sz="0" w:space="0" w:color="auto"/>
                <w:bottom w:val="none" w:sz="0" w:space="0" w:color="auto"/>
                <w:right w:val="none" w:sz="0" w:space="0" w:color="auto"/>
              </w:divBdr>
            </w:div>
            <w:div w:id="1000961190">
              <w:marLeft w:val="0"/>
              <w:marRight w:val="0"/>
              <w:marTop w:val="0"/>
              <w:marBottom w:val="0"/>
              <w:divBdr>
                <w:top w:val="none" w:sz="0" w:space="0" w:color="auto"/>
                <w:left w:val="none" w:sz="0" w:space="0" w:color="auto"/>
                <w:bottom w:val="none" w:sz="0" w:space="0" w:color="auto"/>
                <w:right w:val="none" w:sz="0" w:space="0" w:color="auto"/>
              </w:divBdr>
            </w:div>
            <w:div w:id="891036959">
              <w:marLeft w:val="0"/>
              <w:marRight w:val="0"/>
              <w:marTop w:val="0"/>
              <w:marBottom w:val="0"/>
              <w:divBdr>
                <w:top w:val="none" w:sz="0" w:space="0" w:color="auto"/>
                <w:left w:val="none" w:sz="0" w:space="0" w:color="auto"/>
                <w:bottom w:val="none" w:sz="0" w:space="0" w:color="auto"/>
                <w:right w:val="none" w:sz="0" w:space="0" w:color="auto"/>
              </w:divBdr>
            </w:div>
            <w:div w:id="836963149">
              <w:marLeft w:val="0"/>
              <w:marRight w:val="0"/>
              <w:marTop w:val="0"/>
              <w:marBottom w:val="160"/>
              <w:divBdr>
                <w:top w:val="none" w:sz="0" w:space="0" w:color="auto"/>
                <w:left w:val="none" w:sz="0" w:space="0" w:color="auto"/>
                <w:bottom w:val="none" w:sz="0" w:space="0" w:color="auto"/>
                <w:right w:val="none" w:sz="0" w:space="0" w:color="auto"/>
              </w:divBdr>
            </w:div>
            <w:div w:id="45491812">
              <w:marLeft w:val="0"/>
              <w:marRight w:val="0"/>
              <w:marTop w:val="0"/>
              <w:marBottom w:val="160"/>
              <w:divBdr>
                <w:top w:val="none" w:sz="0" w:space="0" w:color="auto"/>
                <w:left w:val="none" w:sz="0" w:space="0" w:color="auto"/>
                <w:bottom w:val="none" w:sz="0" w:space="0" w:color="auto"/>
                <w:right w:val="none" w:sz="0" w:space="0" w:color="auto"/>
              </w:divBdr>
            </w:div>
            <w:div w:id="1553492486">
              <w:marLeft w:val="0"/>
              <w:marRight w:val="0"/>
              <w:marTop w:val="0"/>
              <w:marBottom w:val="160"/>
              <w:divBdr>
                <w:top w:val="none" w:sz="0" w:space="0" w:color="auto"/>
                <w:left w:val="none" w:sz="0" w:space="0" w:color="auto"/>
                <w:bottom w:val="none" w:sz="0" w:space="0" w:color="auto"/>
                <w:right w:val="none" w:sz="0" w:space="0" w:color="auto"/>
              </w:divBdr>
            </w:div>
            <w:div w:id="274603022">
              <w:marLeft w:val="0"/>
              <w:marRight w:val="0"/>
              <w:marTop w:val="0"/>
              <w:marBottom w:val="160"/>
              <w:divBdr>
                <w:top w:val="none" w:sz="0" w:space="0" w:color="auto"/>
                <w:left w:val="none" w:sz="0" w:space="0" w:color="auto"/>
                <w:bottom w:val="none" w:sz="0" w:space="0" w:color="auto"/>
                <w:right w:val="none" w:sz="0" w:space="0" w:color="auto"/>
              </w:divBdr>
            </w:div>
            <w:div w:id="1537158332">
              <w:marLeft w:val="0"/>
              <w:marRight w:val="0"/>
              <w:marTop w:val="0"/>
              <w:marBottom w:val="160"/>
              <w:divBdr>
                <w:top w:val="none" w:sz="0" w:space="0" w:color="auto"/>
                <w:left w:val="none" w:sz="0" w:space="0" w:color="auto"/>
                <w:bottom w:val="none" w:sz="0" w:space="0" w:color="auto"/>
                <w:right w:val="none" w:sz="0" w:space="0" w:color="auto"/>
              </w:divBdr>
            </w:div>
            <w:div w:id="809639094">
              <w:marLeft w:val="0"/>
              <w:marRight w:val="0"/>
              <w:marTop w:val="0"/>
              <w:marBottom w:val="0"/>
              <w:divBdr>
                <w:top w:val="none" w:sz="0" w:space="0" w:color="auto"/>
                <w:left w:val="none" w:sz="0" w:space="0" w:color="auto"/>
                <w:bottom w:val="none" w:sz="0" w:space="0" w:color="auto"/>
                <w:right w:val="none" w:sz="0" w:space="0" w:color="auto"/>
              </w:divBdr>
            </w:div>
            <w:div w:id="218782834">
              <w:marLeft w:val="0"/>
              <w:marRight w:val="0"/>
              <w:marTop w:val="0"/>
              <w:marBottom w:val="160"/>
              <w:divBdr>
                <w:top w:val="none" w:sz="0" w:space="0" w:color="auto"/>
                <w:left w:val="none" w:sz="0" w:space="0" w:color="auto"/>
                <w:bottom w:val="none" w:sz="0" w:space="0" w:color="auto"/>
                <w:right w:val="none" w:sz="0" w:space="0" w:color="auto"/>
              </w:divBdr>
            </w:div>
            <w:div w:id="751977194">
              <w:marLeft w:val="60"/>
              <w:marRight w:val="0"/>
              <w:marTop w:val="0"/>
              <w:marBottom w:val="160"/>
              <w:divBdr>
                <w:top w:val="none" w:sz="0" w:space="0" w:color="auto"/>
                <w:left w:val="none" w:sz="0" w:space="0" w:color="auto"/>
                <w:bottom w:val="none" w:sz="0" w:space="0" w:color="auto"/>
                <w:right w:val="none" w:sz="0" w:space="0" w:color="auto"/>
              </w:divBdr>
            </w:div>
            <w:div w:id="348992078">
              <w:marLeft w:val="60"/>
              <w:marRight w:val="0"/>
              <w:marTop w:val="0"/>
              <w:marBottom w:val="160"/>
              <w:divBdr>
                <w:top w:val="none" w:sz="0" w:space="0" w:color="auto"/>
                <w:left w:val="none" w:sz="0" w:space="0" w:color="auto"/>
                <w:bottom w:val="none" w:sz="0" w:space="0" w:color="auto"/>
                <w:right w:val="none" w:sz="0" w:space="0" w:color="auto"/>
              </w:divBdr>
            </w:div>
            <w:div w:id="1715348312">
              <w:marLeft w:val="60"/>
              <w:marRight w:val="0"/>
              <w:marTop w:val="0"/>
              <w:marBottom w:val="160"/>
              <w:divBdr>
                <w:top w:val="none" w:sz="0" w:space="0" w:color="auto"/>
                <w:left w:val="none" w:sz="0" w:space="0" w:color="auto"/>
                <w:bottom w:val="none" w:sz="0" w:space="0" w:color="auto"/>
                <w:right w:val="none" w:sz="0" w:space="0" w:color="auto"/>
              </w:divBdr>
            </w:div>
            <w:div w:id="1954509640">
              <w:marLeft w:val="60"/>
              <w:marRight w:val="0"/>
              <w:marTop w:val="0"/>
              <w:marBottom w:val="160"/>
              <w:divBdr>
                <w:top w:val="none" w:sz="0" w:space="0" w:color="auto"/>
                <w:left w:val="none" w:sz="0" w:space="0" w:color="auto"/>
                <w:bottom w:val="none" w:sz="0" w:space="0" w:color="auto"/>
                <w:right w:val="none" w:sz="0" w:space="0" w:color="auto"/>
              </w:divBdr>
            </w:div>
            <w:div w:id="918519289">
              <w:marLeft w:val="60"/>
              <w:marRight w:val="0"/>
              <w:marTop w:val="0"/>
              <w:marBottom w:val="160"/>
              <w:divBdr>
                <w:top w:val="none" w:sz="0" w:space="0" w:color="auto"/>
                <w:left w:val="none" w:sz="0" w:space="0" w:color="auto"/>
                <w:bottom w:val="none" w:sz="0" w:space="0" w:color="auto"/>
                <w:right w:val="none" w:sz="0" w:space="0" w:color="auto"/>
              </w:divBdr>
            </w:div>
            <w:div w:id="1539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0630098">
      <w:bodyDiv w:val="1"/>
      <w:marLeft w:val="0"/>
      <w:marRight w:val="0"/>
      <w:marTop w:val="0"/>
      <w:marBottom w:val="0"/>
      <w:divBdr>
        <w:top w:val="none" w:sz="0" w:space="0" w:color="auto"/>
        <w:left w:val="none" w:sz="0" w:space="0" w:color="auto"/>
        <w:bottom w:val="none" w:sz="0" w:space="0" w:color="auto"/>
        <w:right w:val="none" w:sz="0" w:space="0" w:color="auto"/>
      </w:divBdr>
      <w:divsChild>
        <w:div w:id="550728527">
          <w:marLeft w:val="0"/>
          <w:marRight w:val="0"/>
          <w:marTop w:val="0"/>
          <w:marBottom w:val="0"/>
          <w:divBdr>
            <w:top w:val="none" w:sz="0" w:space="0" w:color="auto"/>
            <w:left w:val="none" w:sz="0" w:space="0" w:color="auto"/>
            <w:bottom w:val="none" w:sz="0" w:space="0" w:color="auto"/>
            <w:right w:val="none" w:sz="0" w:space="0" w:color="auto"/>
          </w:divBdr>
        </w:div>
        <w:div w:id="1241066621">
          <w:marLeft w:val="0"/>
          <w:marRight w:val="0"/>
          <w:marTop w:val="0"/>
          <w:marBottom w:val="0"/>
          <w:divBdr>
            <w:top w:val="none" w:sz="0" w:space="0" w:color="auto"/>
            <w:left w:val="none" w:sz="0" w:space="0" w:color="auto"/>
            <w:bottom w:val="none" w:sz="0" w:space="0" w:color="auto"/>
            <w:right w:val="none" w:sz="0" w:space="0" w:color="auto"/>
          </w:divBdr>
        </w:div>
        <w:div w:id="1223365311">
          <w:marLeft w:val="0"/>
          <w:marRight w:val="0"/>
          <w:marTop w:val="0"/>
          <w:marBottom w:val="0"/>
          <w:divBdr>
            <w:top w:val="none" w:sz="0" w:space="0" w:color="auto"/>
            <w:left w:val="none" w:sz="0" w:space="0" w:color="auto"/>
            <w:bottom w:val="none" w:sz="0" w:space="0" w:color="auto"/>
            <w:right w:val="none" w:sz="0" w:space="0" w:color="auto"/>
          </w:divBdr>
        </w:div>
        <w:div w:id="1148205046">
          <w:marLeft w:val="0"/>
          <w:marRight w:val="0"/>
          <w:marTop w:val="0"/>
          <w:marBottom w:val="0"/>
          <w:divBdr>
            <w:top w:val="none" w:sz="0" w:space="0" w:color="auto"/>
            <w:left w:val="none" w:sz="0" w:space="0" w:color="auto"/>
            <w:bottom w:val="none" w:sz="0" w:space="0" w:color="auto"/>
            <w:right w:val="none" w:sz="0" w:space="0" w:color="auto"/>
          </w:divBdr>
        </w:div>
        <w:div w:id="1800025864">
          <w:marLeft w:val="0"/>
          <w:marRight w:val="0"/>
          <w:marTop w:val="0"/>
          <w:marBottom w:val="0"/>
          <w:divBdr>
            <w:top w:val="none" w:sz="0" w:space="0" w:color="auto"/>
            <w:left w:val="none" w:sz="0" w:space="0" w:color="auto"/>
            <w:bottom w:val="none" w:sz="0" w:space="0" w:color="auto"/>
            <w:right w:val="none" w:sz="0" w:space="0" w:color="auto"/>
          </w:divBdr>
        </w:div>
        <w:div w:id="1269047757">
          <w:marLeft w:val="0"/>
          <w:marRight w:val="0"/>
          <w:marTop w:val="0"/>
          <w:marBottom w:val="0"/>
          <w:divBdr>
            <w:top w:val="none" w:sz="0" w:space="0" w:color="auto"/>
            <w:left w:val="none" w:sz="0" w:space="0" w:color="auto"/>
            <w:bottom w:val="none" w:sz="0" w:space="0" w:color="auto"/>
            <w:right w:val="none" w:sz="0" w:space="0" w:color="auto"/>
          </w:divBdr>
        </w:div>
        <w:div w:id="1033574666">
          <w:marLeft w:val="0"/>
          <w:marRight w:val="0"/>
          <w:marTop w:val="0"/>
          <w:marBottom w:val="0"/>
          <w:divBdr>
            <w:top w:val="none" w:sz="0" w:space="0" w:color="auto"/>
            <w:left w:val="none" w:sz="0" w:space="0" w:color="auto"/>
            <w:bottom w:val="none" w:sz="0" w:space="0" w:color="auto"/>
            <w:right w:val="none" w:sz="0" w:space="0" w:color="auto"/>
          </w:divBdr>
        </w:div>
        <w:div w:id="901526819">
          <w:marLeft w:val="0"/>
          <w:marRight w:val="0"/>
          <w:marTop w:val="0"/>
          <w:marBottom w:val="0"/>
          <w:divBdr>
            <w:top w:val="none" w:sz="0" w:space="0" w:color="auto"/>
            <w:left w:val="none" w:sz="0" w:space="0" w:color="auto"/>
            <w:bottom w:val="none" w:sz="0" w:space="0" w:color="auto"/>
            <w:right w:val="none" w:sz="0" w:space="0" w:color="auto"/>
          </w:divBdr>
        </w:div>
        <w:div w:id="147284037">
          <w:marLeft w:val="0"/>
          <w:marRight w:val="0"/>
          <w:marTop w:val="0"/>
          <w:marBottom w:val="0"/>
          <w:divBdr>
            <w:top w:val="none" w:sz="0" w:space="0" w:color="auto"/>
            <w:left w:val="none" w:sz="0" w:space="0" w:color="auto"/>
            <w:bottom w:val="none" w:sz="0" w:space="0" w:color="auto"/>
            <w:right w:val="none" w:sz="0" w:space="0" w:color="auto"/>
          </w:divBdr>
        </w:div>
        <w:div w:id="1750729075">
          <w:marLeft w:val="0"/>
          <w:marRight w:val="0"/>
          <w:marTop w:val="0"/>
          <w:marBottom w:val="0"/>
          <w:divBdr>
            <w:top w:val="none" w:sz="0" w:space="0" w:color="auto"/>
            <w:left w:val="none" w:sz="0" w:space="0" w:color="auto"/>
            <w:bottom w:val="none" w:sz="0" w:space="0" w:color="auto"/>
            <w:right w:val="none" w:sz="0" w:space="0" w:color="auto"/>
          </w:divBdr>
        </w:div>
        <w:div w:id="696543036">
          <w:marLeft w:val="0"/>
          <w:marRight w:val="0"/>
          <w:marTop w:val="0"/>
          <w:marBottom w:val="0"/>
          <w:divBdr>
            <w:top w:val="none" w:sz="0" w:space="0" w:color="auto"/>
            <w:left w:val="none" w:sz="0" w:space="0" w:color="auto"/>
            <w:bottom w:val="none" w:sz="0" w:space="0" w:color="auto"/>
            <w:right w:val="none" w:sz="0" w:space="0" w:color="auto"/>
          </w:divBdr>
        </w:div>
        <w:div w:id="441266558">
          <w:marLeft w:val="0"/>
          <w:marRight w:val="0"/>
          <w:marTop w:val="0"/>
          <w:marBottom w:val="0"/>
          <w:divBdr>
            <w:top w:val="none" w:sz="0" w:space="0" w:color="auto"/>
            <w:left w:val="none" w:sz="0" w:space="0" w:color="auto"/>
            <w:bottom w:val="none" w:sz="0" w:space="0" w:color="auto"/>
            <w:right w:val="none" w:sz="0" w:space="0" w:color="auto"/>
          </w:divBdr>
        </w:div>
        <w:div w:id="1375933093">
          <w:marLeft w:val="0"/>
          <w:marRight w:val="0"/>
          <w:marTop w:val="0"/>
          <w:marBottom w:val="0"/>
          <w:divBdr>
            <w:top w:val="none" w:sz="0" w:space="0" w:color="auto"/>
            <w:left w:val="none" w:sz="0" w:space="0" w:color="auto"/>
            <w:bottom w:val="none" w:sz="0" w:space="0" w:color="auto"/>
            <w:right w:val="none" w:sz="0" w:space="0" w:color="auto"/>
          </w:divBdr>
        </w:div>
        <w:div w:id="1622304801">
          <w:marLeft w:val="0"/>
          <w:marRight w:val="0"/>
          <w:marTop w:val="0"/>
          <w:marBottom w:val="0"/>
          <w:divBdr>
            <w:top w:val="none" w:sz="0" w:space="0" w:color="auto"/>
            <w:left w:val="none" w:sz="0" w:space="0" w:color="auto"/>
            <w:bottom w:val="none" w:sz="0" w:space="0" w:color="auto"/>
            <w:right w:val="none" w:sz="0" w:space="0" w:color="auto"/>
          </w:divBdr>
        </w:div>
        <w:div w:id="1864853696">
          <w:marLeft w:val="0"/>
          <w:marRight w:val="0"/>
          <w:marTop w:val="0"/>
          <w:marBottom w:val="0"/>
          <w:divBdr>
            <w:top w:val="none" w:sz="0" w:space="0" w:color="auto"/>
            <w:left w:val="none" w:sz="0" w:space="0" w:color="auto"/>
            <w:bottom w:val="none" w:sz="0" w:space="0" w:color="auto"/>
            <w:right w:val="none" w:sz="0" w:space="0" w:color="auto"/>
          </w:divBdr>
        </w:div>
        <w:div w:id="704211180">
          <w:marLeft w:val="0"/>
          <w:marRight w:val="0"/>
          <w:marTop w:val="0"/>
          <w:marBottom w:val="0"/>
          <w:divBdr>
            <w:top w:val="none" w:sz="0" w:space="0" w:color="auto"/>
            <w:left w:val="none" w:sz="0" w:space="0" w:color="auto"/>
            <w:bottom w:val="none" w:sz="0" w:space="0" w:color="auto"/>
            <w:right w:val="none" w:sz="0" w:space="0" w:color="auto"/>
          </w:divBdr>
        </w:div>
        <w:div w:id="1547527673">
          <w:marLeft w:val="0"/>
          <w:marRight w:val="0"/>
          <w:marTop w:val="0"/>
          <w:marBottom w:val="0"/>
          <w:divBdr>
            <w:top w:val="none" w:sz="0" w:space="0" w:color="auto"/>
            <w:left w:val="none" w:sz="0" w:space="0" w:color="auto"/>
            <w:bottom w:val="none" w:sz="0" w:space="0" w:color="auto"/>
            <w:right w:val="none" w:sz="0" w:space="0" w:color="auto"/>
          </w:divBdr>
        </w:div>
        <w:div w:id="751126309">
          <w:marLeft w:val="0"/>
          <w:marRight w:val="0"/>
          <w:marTop w:val="0"/>
          <w:marBottom w:val="0"/>
          <w:divBdr>
            <w:top w:val="none" w:sz="0" w:space="0" w:color="auto"/>
            <w:left w:val="none" w:sz="0" w:space="0" w:color="auto"/>
            <w:bottom w:val="none" w:sz="0" w:space="0" w:color="auto"/>
            <w:right w:val="none" w:sz="0" w:space="0" w:color="auto"/>
          </w:divBdr>
        </w:div>
        <w:div w:id="1827472063">
          <w:marLeft w:val="0"/>
          <w:marRight w:val="0"/>
          <w:marTop w:val="0"/>
          <w:marBottom w:val="0"/>
          <w:divBdr>
            <w:top w:val="none" w:sz="0" w:space="0" w:color="auto"/>
            <w:left w:val="none" w:sz="0" w:space="0" w:color="auto"/>
            <w:bottom w:val="none" w:sz="0" w:space="0" w:color="auto"/>
            <w:right w:val="none" w:sz="0" w:space="0" w:color="auto"/>
          </w:divBdr>
        </w:div>
        <w:div w:id="1672954508">
          <w:marLeft w:val="0"/>
          <w:marRight w:val="0"/>
          <w:marTop w:val="0"/>
          <w:marBottom w:val="0"/>
          <w:divBdr>
            <w:top w:val="none" w:sz="0" w:space="0" w:color="auto"/>
            <w:left w:val="none" w:sz="0" w:space="0" w:color="auto"/>
            <w:bottom w:val="none" w:sz="0" w:space="0" w:color="auto"/>
            <w:right w:val="none" w:sz="0" w:space="0" w:color="auto"/>
          </w:divBdr>
          <w:divsChild>
            <w:div w:id="801508817">
              <w:marLeft w:val="0"/>
              <w:marRight w:val="0"/>
              <w:marTop w:val="0"/>
              <w:marBottom w:val="0"/>
              <w:divBdr>
                <w:top w:val="none" w:sz="0" w:space="0" w:color="auto"/>
                <w:left w:val="none" w:sz="0" w:space="0" w:color="auto"/>
                <w:bottom w:val="none" w:sz="0" w:space="0" w:color="auto"/>
                <w:right w:val="none" w:sz="0" w:space="0" w:color="auto"/>
              </w:divBdr>
            </w:div>
            <w:div w:id="636885643">
              <w:marLeft w:val="0"/>
              <w:marRight w:val="0"/>
              <w:marTop w:val="0"/>
              <w:marBottom w:val="0"/>
              <w:divBdr>
                <w:top w:val="none" w:sz="0" w:space="0" w:color="auto"/>
                <w:left w:val="none" w:sz="0" w:space="0" w:color="auto"/>
                <w:bottom w:val="none" w:sz="0" w:space="0" w:color="auto"/>
                <w:right w:val="none" w:sz="0" w:space="0" w:color="auto"/>
              </w:divBdr>
            </w:div>
          </w:divsChild>
        </w:div>
        <w:div w:id="347604156">
          <w:marLeft w:val="0"/>
          <w:marRight w:val="0"/>
          <w:marTop w:val="0"/>
          <w:marBottom w:val="0"/>
          <w:divBdr>
            <w:top w:val="none" w:sz="0" w:space="0" w:color="auto"/>
            <w:left w:val="none" w:sz="0" w:space="0" w:color="auto"/>
            <w:bottom w:val="none" w:sz="0" w:space="0" w:color="auto"/>
            <w:right w:val="none" w:sz="0" w:space="0" w:color="auto"/>
          </w:divBdr>
        </w:div>
        <w:div w:id="554858602">
          <w:marLeft w:val="0"/>
          <w:marRight w:val="0"/>
          <w:marTop w:val="0"/>
          <w:marBottom w:val="0"/>
          <w:divBdr>
            <w:top w:val="none" w:sz="0" w:space="0" w:color="auto"/>
            <w:left w:val="none" w:sz="0" w:space="0" w:color="auto"/>
            <w:bottom w:val="none" w:sz="0" w:space="0" w:color="auto"/>
            <w:right w:val="none" w:sz="0" w:space="0" w:color="auto"/>
          </w:divBdr>
        </w:div>
        <w:div w:id="568660178">
          <w:marLeft w:val="0"/>
          <w:marRight w:val="0"/>
          <w:marTop w:val="0"/>
          <w:marBottom w:val="0"/>
          <w:divBdr>
            <w:top w:val="none" w:sz="0" w:space="0" w:color="auto"/>
            <w:left w:val="none" w:sz="0" w:space="0" w:color="auto"/>
            <w:bottom w:val="none" w:sz="0" w:space="0" w:color="auto"/>
            <w:right w:val="none" w:sz="0" w:space="0" w:color="auto"/>
          </w:divBdr>
        </w:div>
        <w:div w:id="1595359514">
          <w:marLeft w:val="0"/>
          <w:marRight w:val="0"/>
          <w:marTop w:val="0"/>
          <w:marBottom w:val="0"/>
          <w:divBdr>
            <w:top w:val="none" w:sz="0" w:space="0" w:color="auto"/>
            <w:left w:val="none" w:sz="0" w:space="0" w:color="auto"/>
            <w:bottom w:val="none" w:sz="0" w:space="0" w:color="auto"/>
            <w:right w:val="none" w:sz="0" w:space="0" w:color="auto"/>
          </w:divBdr>
        </w:div>
      </w:divsChild>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2937453">
      <w:bodyDiv w:val="1"/>
      <w:marLeft w:val="0"/>
      <w:marRight w:val="0"/>
      <w:marTop w:val="0"/>
      <w:marBottom w:val="0"/>
      <w:divBdr>
        <w:top w:val="none" w:sz="0" w:space="0" w:color="auto"/>
        <w:left w:val="none" w:sz="0" w:space="0" w:color="auto"/>
        <w:bottom w:val="none" w:sz="0" w:space="0" w:color="auto"/>
        <w:right w:val="none" w:sz="0" w:space="0" w:color="auto"/>
      </w:divBdr>
      <w:divsChild>
        <w:div w:id="661003173">
          <w:marLeft w:val="0"/>
          <w:marRight w:val="0"/>
          <w:marTop w:val="0"/>
          <w:marBottom w:val="0"/>
          <w:divBdr>
            <w:top w:val="none" w:sz="0" w:space="0" w:color="auto"/>
            <w:left w:val="none" w:sz="0" w:space="0" w:color="auto"/>
            <w:bottom w:val="none" w:sz="0" w:space="0" w:color="auto"/>
            <w:right w:val="none" w:sz="0" w:space="0" w:color="auto"/>
          </w:divBdr>
        </w:div>
        <w:div w:id="210963391">
          <w:marLeft w:val="0"/>
          <w:marRight w:val="0"/>
          <w:marTop w:val="0"/>
          <w:marBottom w:val="0"/>
          <w:divBdr>
            <w:top w:val="none" w:sz="0" w:space="0" w:color="auto"/>
            <w:left w:val="none" w:sz="0" w:space="0" w:color="auto"/>
            <w:bottom w:val="none" w:sz="0" w:space="0" w:color="auto"/>
            <w:right w:val="none" w:sz="0" w:space="0" w:color="auto"/>
          </w:divBdr>
        </w:div>
        <w:div w:id="710570223">
          <w:marLeft w:val="0"/>
          <w:marRight w:val="0"/>
          <w:marTop w:val="0"/>
          <w:marBottom w:val="0"/>
          <w:divBdr>
            <w:top w:val="none" w:sz="0" w:space="0" w:color="auto"/>
            <w:left w:val="none" w:sz="0" w:space="0" w:color="auto"/>
            <w:bottom w:val="none" w:sz="0" w:space="0" w:color="auto"/>
            <w:right w:val="none" w:sz="0" w:space="0" w:color="auto"/>
          </w:divBdr>
        </w:div>
        <w:div w:id="701594691">
          <w:marLeft w:val="0"/>
          <w:marRight w:val="0"/>
          <w:marTop w:val="0"/>
          <w:marBottom w:val="0"/>
          <w:divBdr>
            <w:top w:val="none" w:sz="0" w:space="0" w:color="auto"/>
            <w:left w:val="none" w:sz="0" w:space="0" w:color="auto"/>
            <w:bottom w:val="none" w:sz="0" w:space="0" w:color="auto"/>
            <w:right w:val="none" w:sz="0" w:space="0" w:color="auto"/>
          </w:divBdr>
        </w:div>
        <w:div w:id="1075324343">
          <w:marLeft w:val="0"/>
          <w:marRight w:val="0"/>
          <w:marTop w:val="0"/>
          <w:marBottom w:val="0"/>
          <w:divBdr>
            <w:top w:val="none" w:sz="0" w:space="0" w:color="auto"/>
            <w:left w:val="none" w:sz="0" w:space="0" w:color="auto"/>
            <w:bottom w:val="none" w:sz="0" w:space="0" w:color="auto"/>
            <w:right w:val="none" w:sz="0" w:space="0" w:color="auto"/>
          </w:divBdr>
        </w:div>
        <w:div w:id="1761103812">
          <w:marLeft w:val="0"/>
          <w:marRight w:val="0"/>
          <w:marTop w:val="0"/>
          <w:marBottom w:val="0"/>
          <w:divBdr>
            <w:top w:val="none" w:sz="0" w:space="0" w:color="auto"/>
            <w:left w:val="none" w:sz="0" w:space="0" w:color="auto"/>
            <w:bottom w:val="none" w:sz="0" w:space="0" w:color="auto"/>
            <w:right w:val="none" w:sz="0" w:space="0" w:color="auto"/>
          </w:divBdr>
        </w:div>
        <w:div w:id="1149059775">
          <w:marLeft w:val="0"/>
          <w:marRight w:val="0"/>
          <w:marTop w:val="0"/>
          <w:marBottom w:val="0"/>
          <w:divBdr>
            <w:top w:val="none" w:sz="0" w:space="0" w:color="auto"/>
            <w:left w:val="none" w:sz="0" w:space="0" w:color="auto"/>
            <w:bottom w:val="none" w:sz="0" w:space="0" w:color="auto"/>
            <w:right w:val="none" w:sz="0" w:space="0" w:color="auto"/>
          </w:divBdr>
        </w:div>
        <w:div w:id="1031223683">
          <w:marLeft w:val="0"/>
          <w:marRight w:val="0"/>
          <w:marTop w:val="0"/>
          <w:marBottom w:val="0"/>
          <w:divBdr>
            <w:top w:val="none" w:sz="0" w:space="0" w:color="auto"/>
            <w:left w:val="none" w:sz="0" w:space="0" w:color="auto"/>
            <w:bottom w:val="none" w:sz="0" w:space="0" w:color="auto"/>
            <w:right w:val="none" w:sz="0" w:space="0" w:color="auto"/>
          </w:divBdr>
        </w:div>
        <w:div w:id="1592858825">
          <w:marLeft w:val="0"/>
          <w:marRight w:val="0"/>
          <w:marTop w:val="0"/>
          <w:marBottom w:val="0"/>
          <w:divBdr>
            <w:top w:val="none" w:sz="0" w:space="0" w:color="auto"/>
            <w:left w:val="none" w:sz="0" w:space="0" w:color="auto"/>
            <w:bottom w:val="none" w:sz="0" w:space="0" w:color="auto"/>
            <w:right w:val="none" w:sz="0" w:space="0" w:color="auto"/>
          </w:divBdr>
        </w:div>
        <w:div w:id="1405181729">
          <w:marLeft w:val="0"/>
          <w:marRight w:val="0"/>
          <w:marTop w:val="0"/>
          <w:marBottom w:val="0"/>
          <w:divBdr>
            <w:top w:val="none" w:sz="0" w:space="0" w:color="auto"/>
            <w:left w:val="none" w:sz="0" w:space="0" w:color="auto"/>
            <w:bottom w:val="none" w:sz="0" w:space="0" w:color="auto"/>
            <w:right w:val="none" w:sz="0" w:space="0" w:color="auto"/>
          </w:divBdr>
        </w:div>
        <w:div w:id="580875751">
          <w:marLeft w:val="0"/>
          <w:marRight w:val="0"/>
          <w:marTop w:val="0"/>
          <w:marBottom w:val="0"/>
          <w:divBdr>
            <w:top w:val="none" w:sz="0" w:space="0" w:color="auto"/>
            <w:left w:val="none" w:sz="0" w:space="0" w:color="auto"/>
            <w:bottom w:val="none" w:sz="0" w:space="0" w:color="auto"/>
            <w:right w:val="none" w:sz="0" w:space="0" w:color="auto"/>
          </w:divBdr>
        </w:div>
        <w:div w:id="1229612864">
          <w:marLeft w:val="0"/>
          <w:marRight w:val="0"/>
          <w:marTop w:val="0"/>
          <w:marBottom w:val="0"/>
          <w:divBdr>
            <w:top w:val="none" w:sz="0" w:space="0" w:color="auto"/>
            <w:left w:val="none" w:sz="0" w:space="0" w:color="auto"/>
            <w:bottom w:val="none" w:sz="0" w:space="0" w:color="auto"/>
            <w:right w:val="none" w:sz="0" w:space="0" w:color="auto"/>
          </w:divBdr>
        </w:div>
        <w:div w:id="627392146">
          <w:marLeft w:val="0"/>
          <w:marRight w:val="0"/>
          <w:marTop w:val="0"/>
          <w:marBottom w:val="0"/>
          <w:divBdr>
            <w:top w:val="none" w:sz="0" w:space="0" w:color="auto"/>
            <w:left w:val="none" w:sz="0" w:space="0" w:color="auto"/>
            <w:bottom w:val="none" w:sz="0" w:space="0" w:color="auto"/>
            <w:right w:val="none" w:sz="0" w:space="0" w:color="auto"/>
          </w:divBdr>
        </w:div>
        <w:div w:id="204635119">
          <w:marLeft w:val="0"/>
          <w:marRight w:val="0"/>
          <w:marTop w:val="0"/>
          <w:marBottom w:val="0"/>
          <w:divBdr>
            <w:top w:val="none" w:sz="0" w:space="0" w:color="auto"/>
            <w:left w:val="none" w:sz="0" w:space="0" w:color="auto"/>
            <w:bottom w:val="none" w:sz="0" w:space="0" w:color="auto"/>
            <w:right w:val="none" w:sz="0" w:space="0" w:color="auto"/>
          </w:divBdr>
        </w:div>
        <w:div w:id="795635600">
          <w:marLeft w:val="0"/>
          <w:marRight w:val="0"/>
          <w:marTop w:val="0"/>
          <w:marBottom w:val="0"/>
          <w:divBdr>
            <w:top w:val="none" w:sz="0" w:space="0" w:color="auto"/>
            <w:left w:val="none" w:sz="0" w:space="0" w:color="auto"/>
            <w:bottom w:val="none" w:sz="0" w:space="0" w:color="auto"/>
            <w:right w:val="none" w:sz="0" w:space="0" w:color="auto"/>
          </w:divBdr>
        </w:div>
        <w:div w:id="155996623">
          <w:marLeft w:val="0"/>
          <w:marRight w:val="0"/>
          <w:marTop w:val="0"/>
          <w:marBottom w:val="0"/>
          <w:divBdr>
            <w:top w:val="none" w:sz="0" w:space="0" w:color="auto"/>
            <w:left w:val="none" w:sz="0" w:space="0" w:color="auto"/>
            <w:bottom w:val="none" w:sz="0" w:space="0" w:color="auto"/>
            <w:right w:val="none" w:sz="0" w:space="0" w:color="auto"/>
          </w:divBdr>
        </w:div>
        <w:div w:id="196701002">
          <w:marLeft w:val="0"/>
          <w:marRight w:val="0"/>
          <w:marTop w:val="0"/>
          <w:marBottom w:val="0"/>
          <w:divBdr>
            <w:top w:val="none" w:sz="0" w:space="0" w:color="auto"/>
            <w:left w:val="none" w:sz="0" w:space="0" w:color="auto"/>
            <w:bottom w:val="none" w:sz="0" w:space="0" w:color="auto"/>
            <w:right w:val="none" w:sz="0" w:space="0" w:color="auto"/>
          </w:divBdr>
        </w:div>
        <w:div w:id="619262536">
          <w:marLeft w:val="0"/>
          <w:marRight w:val="0"/>
          <w:marTop w:val="0"/>
          <w:marBottom w:val="0"/>
          <w:divBdr>
            <w:top w:val="none" w:sz="0" w:space="0" w:color="auto"/>
            <w:left w:val="none" w:sz="0" w:space="0" w:color="auto"/>
            <w:bottom w:val="none" w:sz="0" w:space="0" w:color="auto"/>
            <w:right w:val="none" w:sz="0" w:space="0" w:color="auto"/>
          </w:divBdr>
        </w:div>
        <w:div w:id="24528448">
          <w:marLeft w:val="0"/>
          <w:marRight w:val="0"/>
          <w:marTop w:val="0"/>
          <w:marBottom w:val="0"/>
          <w:divBdr>
            <w:top w:val="none" w:sz="0" w:space="0" w:color="auto"/>
            <w:left w:val="none" w:sz="0" w:space="0" w:color="auto"/>
            <w:bottom w:val="none" w:sz="0" w:space="0" w:color="auto"/>
            <w:right w:val="none" w:sz="0" w:space="0" w:color="auto"/>
          </w:divBdr>
        </w:div>
        <w:div w:id="288171629">
          <w:marLeft w:val="0"/>
          <w:marRight w:val="0"/>
          <w:marTop w:val="0"/>
          <w:marBottom w:val="0"/>
          <w:divBdr>
            <w:top w:val="none" w:sz="0" w:space="0" w:color="auto"/>
            <w:left w:val="none" w:sz="0" w:space="0" w:color="auto"/>
            <w:bottom w:val="none" w:sz="0" w:space="0" w:color="auto"/>
            <w:right w:val="none" w:sz="0" w:space="0" w:color="auto"/>
          </w:divBdr>
        </w:div>
      </w:divsChild>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47141454">
      <w:bodyDiv w:val="1"/>
      <w:marLeft w:val="0"/>
      <w:marRight w:val="0"/>
      <w:marTop w:val="0"/>
      <w:marBottom w:val="0"/>
      <w:divBdr>
        <w:top w:val="none" w:sz="0" w:space="0" w:color="auto"/>
        <w:left w:val="none" w:sz="0" w:space="0" w:color="auto"/>
        <w:bottom w:val="none" w:sz="0" w:space="0" w:color="auto"/>
        <w:right w:val="none" w:sz="0" w:space="0" w:color="auto"/>
      </w:divBdr>
      <w:divsChild>
        <w:div w:id="990326589">
          <w:marLeft w:val="0"/>
          <w:marRight w:val="0"/>
          <w:marTop w:val="0"/>
          <w:marBottom w:val="0"/>
          <w:divBdr>
            <w:top w:val="none" w:sz="0" w:space="0" w:color="auto"/>
            <w:left w:val="none" w:sz="0" w:space="0" w:color="auto"/>
            <w:bottom w:val="none" w:sz="0" w:space="0" w:color="auto"/>
            <w:right w:val="none" w:sz="0" w:space="0" w:color="auto"/>
          </w:divBdr>
        </w:div>
        <w:div w:id="1353800850">
          <w:marLeft w:val="0"/>
          <w:marRight w:val="0"/>
          <w:marTop w:val="0"/>
          <w:marBottom w:val="0"/>
          <w:divBdr>
            <w:top w:val="none" w:sz="0" w:space="0" w:color="auto"/>
            <w:left w:val="none" w:sz="0" w:space="0" w:color="auto"/>
            <w:bottom w:val="none" w:sz="0" w:space="0" w:color="auto"/>
            <w:right w:val="none" w:sz="0" w:space="0" w:color="auto"/>
          </w:divBdr>
        </w:div>
        <w:div w:id="2039433074">
          <w:marLeft w:val="0"/>
          <w:marRight w:val="0"/>
          <w:marTop w:val="0"/>
          <w:marBottom w:val="0"/>
          <w:divBdr>
            <w:top w:val="none" w:sz="0" w:space="0" w:color="auto"/>
            <w:left w:val="none" w:sz="0" w:space="0" w:color="auto"/>
            <w:bottom w:val="none" w:sz="0" w:space="0" w:color="auto"/>
            <w:right w:val="none" w:sz="0" w:space="0" w:color="auto"/>
          </w:divBdr>
        </w:div>
        <w:div w:id="1931348525">
          <w:marLeft w:val="0"/>
          <w:marRight w:val="0"/>
          <w:marTop w:val="0"/>
          <w:marBottom w:val="0"/>
          <w:divBdr>
            <w:top w:val="none" w:sz="0" w:space="0" w:color="auto"/>
            <w:left w:val="none" w:sz="0" w:space="0" w:color="auto"/>
            <w:bottom w:val="none" w:sz="0" w:space="0" w:color="auto"/>
            <w:right w:val="none" w:sz="0" w:space="0" w:color="auto"/>
          </w:divBdr>
        </w:div>
        <w:div w:id="2044481779">
          <w:marLeft w:val="0"/>
          <w:marRight w:val="0"/>
          <w:marTop w:val="0"/>
          <w:marBottom w:val="0"/>
          <w:divBdr>
            <w:top w:val="none" w:sz="0" w:space="0" w:color="auto"/>
            <w:left w:val="none" w:sz="0" w:space="0" w:color="auto"/>
            <w:bottom w:val="none" w:sz="0" w:space="0" w:color="auto"/>
            <w:right w:val="none" w:sz="0" w:space="0" w:color="auto"/>
          </w:divBdr>
        </w:div>
        <w:div w:id="275260402">
          <w:marLeft w:val="0"/>
          <w:marRight w:val="0"/>
          <w:marTop w:val="0"/>
          <w:marBottom w:val="0"/>
          <w:divBdr>
            <w:top w:val="none" w:sz="0" w:space="0" w:color="auto"/>
            <w:left w:val="none" w:sz="0" w:space="0" w:color="auto"/>
            <w:bottom w:val="none" w:sz="0" w:space="0" w:color="auto"/>
            <w:right w:val="none" w:sz="0" w:space="0" w:color="auto"/>
          </w:divBdr>
        </w:div>
        <w:div w:id="231548113">
          <w:marLeft w:val="0"/>
          <w:marRight w:val="0"/>
          <w:marTop w:val="0"/>
          <w:marBottom w:val="0"/>
          <w:divBdr>
            <w:top w:val="none" w:sz="0" w:space="0" w:color="auto"/>
            <w:left w:val="none" w:sz="0" w:space="0" w:color="auto"/>
            <w:bottom w:val="none" w:sz="0" w:space="0" w:color="auto"/>
            <w:right w:val="none" w:sz="0" w:space="0" w:color="auto"/>
          </w:divBdr>
        </w:div>
        <w:div w:id="1906454687">
          <w:marLeft w:val="0"/>
          <w:marRight w:val="0"/>
          <w:marTop w:val="0"/>
          <w:marBottom w:val="0"/>
          <w:divBdr>
            <w:top w:val="none" w:sz="0" w:space="0" w:color="auto"/>
            <w:left w:val="none" w:sz="0" w:space="0" w:color="auto"/>
            <w:bottom w:val="none" w:sz="0" w:space="0" w:color="auto"/>
            <w:right w:val="none" w:sz="0" w:space="0" w:color="auto"/>
          </w:divBdr>
        </w:div>
        <w:div w:id="1504273176">
          <w:marLeft w:val="0"/>
          <w:marRight w:val="0"/>
          <w:marTop w:val="0"/>
          <w:marBottom w:val="0"/>
          <w:divBdr>
            <w:top w:val="none" w:sz="0" w:space="0" w:color="auto"/>
            <w:left w:val="none" w:sz="0" w:space="0" w:color="auto"/>
            <w:bottom w:val="none" w:sz="0" w:space="0" w:color="auto"/>
            <w:right w:val="none" w:sz="0" w:space="0" w:color="auto"/>
          </w:divBdr>
        </w:div>
        <w:div w:id="573930922">
          <w:marLeft w:val="0"/>
          <w:marRight w:val="0"/>
          <w:marTop w:val="0"/>
          <w:marBottom w:val="0"/>
          <w:divBdr>
            <w:top w:val="none" w:sz="0" w:space="0" w:color="auto"/>
            <w:left w:val="none" w:sz="0" w:space="0" w:color="auto"/>
            <w:bottom w:val="none" w:sz="0" w:space="0" w:color="auto"/>
            <w:right w:val="none" w:sz="0" w:space="0" w:color="auto"/>
          </w:divBdr>
        </w:div>
        <w:div w:id="409617039">
          <w:marLeft w:val="0"/>
          <w:marRight w:val="0"/>
          <w:marTop w:val="0"/>
          <w:marBottom w:val="0"/>
          <w:divBdr>
            <w:top w:val="none" w:sz="0" w:space="0" w:color="auto"/>
            <w:left w:val="none" w:sz="0" w:space="0" w:color="auto"/>
            <w:bottom w:val="none" w:sz="0" w:space="0" w:color="auto"/>
            <w:right w:val="none" w:sz="0" w:space="0" w:color="auto"/>
          </w:divBdr>
        </w:div>
        <w:div w:id="2052420209">
          <w:marLeft w:val="0"/>
          <w:marRight w:val="0"/>
          <w:marTop w:val="0"/>
          <w:marBottom w:val="0"/>
          <w:divBdr>
            <w:top w:val="none" w:sz="0" w:space="0" w:color="auto"/>
            <w:left w:val="none" w:sz="0" w:space="0" w:color="auto"/>
            <w:bottom w:val="none" w:sz="0" w:space="0" w:color="auto"/>
            <w:right w:val="none" w:sz="0" w:space="0" w:color="auto"/>
          </w:divBdr>
        </w:div>
        <w:div w:id="1921451132">
          <w:marLeft w:val="0"/>
          <w:marRight w:val="0"/>
          <w:marTop w:val="0"/>
          <w:marBottom w:val="0"/>
          <w:divBdr>
            <w:top w:val="none" w:sz="0" w:space="0" w:color="auto"/>
            <w:left w:val="none" w:sz="0" w:space="0" w:color="auto"/>
            <w:bottom w:val="none" w:sz="0" w:space="0" w:color="auto"/>
            <w:right w:val="none" w:sz="0" w:space="0" w:color="auto"/>
          </w:divBdr>
        </w:div>
        <w:div w:id="195240848">
          <w:marLeft w:val="0"/>
          <w:marRight w:val="0"/>
          <w:marTop w:val="0"/>
          <w:marBottom w:val="0"/>
          <w:divBdr>
            <w:top w:val="none" w:sz="0" w:space="0" w:color="auto"/>
            <w:left w:val="none" w:sz="0" w:space="0" w:color="auto"/>
            <w:bottom w:val="none" w:sz="0" w:space="0" w:color="auto"/>
            <w:right w:val="none" w:sz="0" w:space="0" w:color="auto"/>
          </w:divBdr>
        </w:div>
        <w:div w:id="1570916470">
          <w:marLeft w:val="0"/>
          <w:marRight w:val="0"/>
          <w:marTop w:val="0"/>
          <w:marBottom w:val="0"/>
          <w:divBdr>
            <w:top w:val="none" w:sz="0" w:space="0" w:color="auto"/>
            <w:left w:val="none" w:sz="0" w:space="0" w:color="auto"/>
            <w:bottom w:val="none" w:sz="0" w:space="0" w:color="auto"/>
            <w:right w:val="none" w:sz="0" w:space="0" w:color="auto"/>
          </w:divBdr>
        </w:div>
        <w:div w:id="1835536433">
          <w:marLeft w:val="0"/>
          <w:marRight w:val="0"/>
          <w:marTop w:val="0"/>
          <w:marBottom w:val="0"/>
          <w:divBdr>
            <w:top w:val="none" w:sz="0" w:space="0" w:color="auto"/>
            <w:left w:val="none" w:sz="0" w:space="0" w:color="auto"/>
            <w:bottom w:val="none" w:sz="0" w:space="0" w:color="auto"/>
            <w:right w:val="none" w:sz="0" w:space="0" w:color="auto"/>
          </w:divBdr>
        </w:div>
        <w:div w:id="942612059">
          <w:marLeft w:val="0"/>
          <w:marRight w:val="0"/>
          <w:marTop w:val="0"/>
          <w:marBottom w:val="0"/>
          <w:divBdr>
            <w:top w:val="none" w:sz="0" w:space="0" w:color="auto"/>
            <w:left w:val="none" w:sz="0" w:space="0" w:color="auto"/>
            <w:bottom w:val="none" w:sz="0" w:space="0" w:color="auto"/>
            <w:right w:val="none" w:sz="0" w:space="0" w:color="auto"/>
          </w:divBdr>
        </w:div>
        <w:div w:id="191383865">
          <w:marLeft w:val="0"/>
          <w:marRight w:val="0"/>
          <w:marTop w:val="0"/>
          <w:marBottom w:val="0"/>
          <w:divBdr>
            <w:top w:val="none" w:sz="0" w:space="0" w:color="auto"/>
            <w:left w:val="none" w:sz="0" w:space="0" w:color="auto"/>
            <w:bottom w:val="none" w:sz="0" w:space="0" w:color="auto"/>
            <w:right w:val="none" w:sz="0" w:space="0" w:color="auto"/>
          </w:divBdr>
        </w:div>
        <w:div w:id="662585687">
          <w:marLeft w:val="0"/>
          <w:marRight w:val="0"/>
          <w:marTop w:val="0"/>
          <w:marBottom w:val="0"/>
          <w:divBdr>
            <w:top w:val="none" w:sz="0" w:space="0" w:color="auto"/>
            <w:left w:val="none" w:sz="0" w:space="0" w:color="auto"/>
            <w:bottom w:val="none" w:sz="0" w:space="0" w:color="auto"/>
            <w:right w:val="none" w:sz="0" w:space="0" w:color="auto"/>
          </w:divBdr>
        </w:div>
        <w:div w:id="1356928674">
          <w:marLeft w:val="0"/>
          <w:marRight w:val="0"/>
          <w:marTop w:val="0"/>
          <w:marBottom w:val="0"/>
          <w:divBdr>
            <w:top w:val="none" w:sz="0" w:space="0" w:color="auto"/>
            <w:left w:val="none" w:sz="0" w:space="0" w:color="auto"/>
            <w:bottom w:val="none" w:sz="0" w:space="0" w:color="auto"/>
            <w:right w:val="none" w:sz="0" w:space="0" w:color="auto"/>
          </w:divBdr>
        </w:div>
        <w:div w:id="1497377012">
          <w:marLeft w:val="0"/>
          <w:marRight w:val="0"/>
          <w:marTop w:val="0"/>
          <w:marBottom w:val="0"/>
          <w:divBdr>
            <w:top w:val="none" w:sz="0" w:space="0" w:color="auto"/>
            <w:left w:val="none" w:sz="0" w:space="0" w:color="auto"/>
            <w:bottom w:val="none" w:sz="0" w:space="0" w:color="auto"/>
            <w:right w:val="none" w:sz="0" w:space="0" w:color="auto"/>
          </w:divBdr>
        </w:div>
      </w:divsChild>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082288718">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0798052">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63144249">
      <w:bodyDiv w:val="1"/>
      <w:marLeft w:val="0"/>
      <w:marRight w:val="0"/>
      <w:marTop w:val="0"/>
      <w:marBottom w:val="0"/>
      <w:divBdr>
        <w:top w:val="none" w:sz="0" w:space="0" w:color="auto"/>
        <w:left w:val="none" w:sz="0" w:space="0" w:color="auto"/>
        <w:bottom w:val="none" w:sz="0" w:space="0" w:color="auto"/>
        <w:right w:val="none" w:sz="0" w:space="0" w:color="auto"/>
      </w:divBdr>
      <w:divsChild>
        <w:div w:id="255293158">
          <w:marLeft w:val="0"/>
          <w:marRight w:val="0"/>
          <w:marTop w:val="0"/>
          <w:marBottom w:val="0"/>
          <w:divBdr>
            <w:top w:val="none" w:sz="0" w:space="0" w:color="auto"/>
            <w:left w:val="none" w:sz="0" w:space="0" w:color="auto"/>
            <w:bottom w:val="none" w:sz="0" w:space="0" w:color="auto"/>
            <w:right w:val="none" w:sz="0" w:space="0" w:color="auto"/>
          </w:divBdr>
        </w:div>
        <w:div w:id="242494961">
          <w:marLeft w:val="0"/>
          <w:marRight w:val="0"/>
          <w:marTop w:val="0"/>
          <w:marBottom w:val="0"/>
          <w:divBdr>
            <w:top w:val="none" w:sz="0" w:space="0" w:color="auto"/>
            <w:left w:val="none" w:sz="0" w:space="0" w:color="auto"/>
            <w:bottom w:val="none" w:sz="0" w:space="0" w:color="auto"/>
            <w:right w:val="none" w:sz="0" w:space="0" w:color="auto"/>
          </w:divBdr>
        </w:div>
        <w:div w:id="427043554">
          <w:marLeft w:val="0"/>
          <w:marRight w:val="0"/>
          <w:marTop w:val="0"/>
          <w:marBottom w:val="0"/>
          <w:divBdr>
            <w:top w:val="none" w:sz="0" w:space="0" w:color="auto"/>
            <w:left w:val="none" w:sz="0" w:space="0" w:color="auto"/>
            <w:bottom w:val="none" w:sz="0" w:space="0" w:color="auto"/>
            <w:right w:val="none" w:sz="0" w:space="0" w:color="auto"/>
          </w:divBdr>
        </w:div>
        <w:div w:id="912853676">
          <w:marLeft w:val="0"/>
          <w:marRight w:val="0"/>
          <w:marTop w:val="0"/>
          <w:marBottom w:val="0"/>
          <w:divBdr>
            <w:top w:val="none" w:sz="0" w:space="0" w:color="auto"/>
            <w:left w:val="none" w:sz="0" w:space="0" w:color="auto"/>
            <w:bottom w:val="none" w:sz="0" w:space="0" w:color="auto"/>
            <w:right w:val="none" w:sz="0" w:space="0" w:color="auto"/>
          </w:divBdr>
        </w:div>
        <w:div w:id="1807702309">
          <w:marLeft w:val="0"/>
          <w:marRight w:val="0"/>
          <w:marTop w:val="0"/>
          <w:marBottom w:val="0"/>
          <w:divBdr>
            <w:top w:val="none" w:sz="0" w:space="0" w:color="auto"/>
            <w:left w:val="none" w:sz="0" w:space="0" w:color="auto"/>
            <w:bottom w:val="none" w:sz="0" w:space="0" w:color="auto"/>
            <w:right w:val="none" w:sz="0" w:space="0" w:color="auto"/>
          </w:divBdr>
        </w:div>
        <w:div w:id="42215453">
          <w:marLeft w:val="0"/>
          <w:marRight w:val="0"/>
          <w:marTop w:val="0"/>
          <w:marBottom w:val="0"/>
          <w:divBdr>
            <w:top w:val="none" w:sz="0" w:space="0" w:color="auto"/>
            <w:left w:val="none" w:sz="0" w:space="0" w:color="auto"/>
            <w:bottom w:val="none" w:sz="0" w:space="0" w:color="auto"/>
            <w:right w:val="none" w:sz="0" w:space="0" w:color="auto"/>
          </w:divBdr>
        </w:div>
        <w:div w:id="1766726093">
          <w:marLeft w:val="0"/>
          <w:marRight w:val="0"/>
          <w:marTop w:val="0"/>
          <w:marBottom w:val="0"/>
          <w:divBdr>
            <w:top w:val="none" w:sz="0" w:space="0" w:color="auto"/>
            <w:left w:val="none" w:sz="0" w:space="0" w:color="auto"/>
            <w:bottom w:val="none" w:sz="0" w:space="0" w:color="auto"/>
            <w:right w:val="none" w:sz="0" w:space="0" w:color="auto"/>
          </w:divBdr>
        </w:div>
        <w:div w:id="1752001792">
          <w:marLeft w:val="0"/>
          <w:marRight w:val="0"/>
          <w:marTop w:val="0"/>
          <w:marBottom w:val="0"/>
          <w:divBdr>
            <w:top w:val="none" w:sz="0" w:space="0" w:color="auto"/>
            <w:left w:val="none" w:sz="0" w:space="0" w:color="auto"/>
            <w:bottom w:val="none" w:sz="0" w:space="0" w:color="auto"/>
            <w:right w:val="none" w:sz="0" w:space="0" w:color="auto"/>
          </w:divBdr>
        </w:div>
        <w:div w:id="1376733656">
          <w:marLeft w:val="0"/>
          <w:marRight w:val="0"/>
          <w:marTop w:val="0"/>
          <w:marBottom w:val="0"/>
          <w:divBdr>
            <w:top w:val="none" w:sz="0" w:space="0" w:color="auto"/>
            <w:left w:val="none" w:sz="0" w:space="0" w:color="auto"/>
            <w:bottom w:val="none" w:sz="0" w:space="0" w:color="auto"/>
            <w:right w:val="none" w:sz="0" w:space="0" w:color="auto"/>
          </w:divBdr>
        </w:div>
        <w:div w:id="2098357041">
          <w:marLeft w:val="0"/>
          <w:marRight w:val="0"/>
          <w:marTop w:val="0"/>
          <w:marBottom w:val="0"/>
          <w:divBdr>
            <w:top w:val="none" w:sz="0" w:space="0" w:color="auto"/>
            <w:left w:val="none" w:sz="0" w:space="0" w:color="auto"/>
            <w:bottom w:val="none" w:sz="0" w:space="0" w:color="auto"/>
            <w:right w:val="none" w:sz="0" w:space="0" w:color="auto"/>
          </w:divBdr>
        </w:div>
        <w:div w:id="2146123889">
          <w:marLeft w:val="0"/>
          <w:marRight w:val="0"/>
          <w:marTop w:val="0"/>
          <w:marBottom w:val="0"/>
          <w:divBdr>
            <w:top w:val="none" w:sz="0" w:space="0" w:color="auto"/>
            <w:left w:val="none" w:sz="0" w:space="0" w:color="auto"/>
            <w:bottom w:val="none" w:sz="0" w:space="0" w:color="auto"/>
            <w:right w:val="none" w:sz="0" w:space="0" w:color="auto"/>
          </w:divBdr>
        </w:div>
        <w:div w:id="1462070790">
          <w:marLeft w:val="0"/>
          <w:marRight w:val="0"/>
          <w:marTop w:val="0"/>
          <w:marBottom w:val="0"/>
          <w:divBdr>
            <w:top w:val="none" w:sz="0" w:space="0" w:color="auto"/>
            <w:left w:val="none" w:sz="0" w:space="0" w:color="auto"/>
            <w:bottom w:val="none" w:sz="0" w:space="0" w:color="auto"/>
            <w:right w:val="none" w:sz="0" w:space="0" w:color="auto"/>
          </w:divBdr>
        </w:div>
        <w:div w:id="181676234">
          <w:marLeft w:val="0"/>
          <w:marRight w:val="0"/>
          <w:marTop w:val="0"/>
          <w:marBottom w:val="0"/>
          <w:divBdr>
            <w:top w:val="none" w:sz="0" w:space="0" w:color="auto"/>
            <w:left w:val="none" w:sz="0" w:space="0" w:color="auto"/>
            <w:bottom w:val="none" w:sz="0" w:space="0" w:color="auto"/>
            <w:right w:val="none" w:sz="0" w:space="0" w:color="auto"/>
          </w:divBdr>
        </w:div>
        <w:div w:id="1946692964">
          <w:marLeft w:val="0"/>
          <w:marRight w:val="0"/>
          <w:marTop w:val="0"/>
          <w:marBottom w:val="0"/>
          <w:divBdr>
            <w:top w:val="none" w:sz="0" w:space="0" w:color="auto"/>
            <w:left w:val="none" w:sz="0" w:space="0" w:color="auto"/>
            <w:bottom w:val="none" w:sz="0" w:space="0" w:color="auto"/>
            <w:right w:val="none" w:sz="0" w:space="0" w:color="auto"/>
          </w:divBdr>
        </w:div>
        <w:div w:id="2100170709">
          <w:marLeft w:val="0"/>
          <w:marRight w:val="0"/>
          <w:marTop w:val="0"/>
          <w:marBottom w:val="0"/>
          <w:divBdr>
            <w:top w:val="none" w:sz="0" w:space="0" w:color="auto"/>
            <w:left w:val="none" w:sz="0" w:space="0" w:color="auto"/>
            <w:bottom w:val="none" w:sz="0" w:space="0" w:color="auto"/>
            <w:right w:val="none" w:sz="0" w:space="0" w:color="auto"/>
          </w:divBdr>
        </w:div>
        <w:div w:id="1566380303">
          <w:marLeft w:val="0"/>
          <w:marRight w:val="0"/>
          <w:marTop w:val="0"/>
          <w:marBottom w:val="0"/>
          <w:divBdr>
            <w:top w:val="none" w:sz="0" w:space="0" w:color="auto"/>
            <w:left w:val="none" w:sz="0" w:space="0" w:color="auto"/>
            <w:bottom w:val="none" w:sz="0" w:space="0" w:color="auto"/>
            <w:right w:val="none" w:sz="0" w:space="0" w:color="auto"/>
          </w:divBdr>
        </w:div>
        <w:div w:id="1716465160">
          <w:marLeft w:val="0"/>
          <w:marRight w:val="0"/>
          <w:marTop w:val="0"/>
          <w:marBottom w:val="0"/>
          <w:divBdr>
            <w:top w:val="none" w:sz="0" w:space="0" w:color="auto"/>
            <w:left w:val="none" w:sz="0" w:space="0" w:color="auto"/>
            <w:bottom w:val="none" w:sz="0" w:space="0" w:color="auto"/>
            <w:right w:val="none" w:sz="0" w:space="0" w:color="auto"/>
          </w:divBdr>
        </w:div>
        <w:div w:id="106850868">
          <w:marLeft w:val="0"/>
          <w:marRight w:val="0"/>
          <w:marTop w:val="0"/>
          <w:marBottom w:val="0"/>
          <w:divBdr>
            <w:top w:val="none" w:sz="0" w:space="0" w:color="auto"/>
            <w:left w:val="none" w:sz="0" w:space="0" w:color="auto"/>
            <w:bottom w:val="none" w:sz="0" w:space="0" w:color="auto"/>
            <w:right w:val="none" w:sz="0" w:space="0" w:color="auto"/>
          </w:divBdr>
        </w:div>
        <w:div w:id="33118542">
          <w:marLeft w:val="0"/>
          <w:marRight w:val="0"/>
          <w:marTop w:val="0"/>
          <w:marBottom w:val="0"/>
          <w:divBdr>
            <w:top w:val="none" w:sz="0" w:space="0" w:color="auto"/>
            <w:left w:val="none" w:sz="0" w:space="0" w:color="auto"/>
            <w:bottom w:val="none" w:sz="0" w:space="0" w:color="auto"/>
            <w:right w:val="none" w:sz="0" w:space="0" w:color="auto"/>
          </w:divBdr>
        </w:div>
        <w:div w:id="591203443">
          <w:marLeft w:val="0"/>
          <w:marRight w:val="0"/>
          <w:marTop w:val="0"/>
          <w:marBottom w:val="0"/>
          <w:divBdr>
            <w:top w:val="none" w:sz="0" w:space="0" w:color="auto"/>
            <w:left w:val="none" w:sz="0" w:space="0" w:color="auto"/>
            <w:bottom w:val="none" w:sz="0" w:space="0" w:color="auto"/>
            <w:right w:val="none" w:sz="0" w:space="0" w:color="auto"/>
          </w:divBdr>
        </w:div>
        <w:div w:id="676158665">
          <w:marLeft w:val="0"/>
          <w:marRight w:val="0"/>
          <w:marTop w:val="0"/>
          <w:marBottom w:val="0"/>
          <w:divBdr>
            <w:top w:val="none" w:sz="0" w:space="0" w:color="auto"/>
            <w:left w:val="none" w:sz="0" w:space="0" w:color="auto"/>
            <w:bottom w:val="none" w:sz="0" w:space="0" w:color="auto"/>
            <w:right w:val="none" w:sz="0" w:space="0" w:color="auto"/>
          </w:divBdr>
        </w:div>
        <w:div w:id="572012015">
          <w:marLeft w:val="0"/>
          <w:marRight w:val="0"/>
          <w:marTop w:val="0"/>
          <w:marBottom w:val="0"/>
          <w:divBdr>
            <w:top w:val="none" w:sz="0" w:space="0" w:color="auto"/>
            <w:left w:val="none" w:sz="0" w:space="0" w:color="auto"/>
            <w:bottom w:val="none" w:sz="0" w:space="0" w:color="auto"/>
            <w:right w:val="none" w:sz="0" w:space="0" w:color="auto"/>
          </w:divBdr>
        </w:div>
        <w:div w:id="427311315">
          <w:marLeft w:val="0"/>
          <w:marRight w:val="0"/>
          <w:marTop w:val="0"/>
          <w:marBottom w:val="0"/>
          <w:divBdr>
            <w:top w:val="none" w:sz="0" w:space="0" w:color="auto"/>
            <w:left w:val="none" w:sz="0" w:space="0" w:color="auto"/>
            <w:bottom w:val="none" w:sz="0" w:space="0" w:color="auto"/>
            <w:right w:val="none" w:sz="0" w:space="0" w:color="auto"/>
          </w:divBdr>
        </w:div>
        <w:div w:id="1900047175">
          <w:marLeft w:val="0"/>
          <w:marRight w:val="0"/>
          <w:marTop w:val="0"/>
          <w:marBottom w:val="0"/>
          <w:divBdr>
            <w:top w:val="none" w:sz="0" w:space="0" w:color="auto"/>
            <w:left w:val="none" w:sz="0" w:space="0" w:color="auto"/>
            <w:bottom w:val="none" w:sz="0" w:space="0" w:color="auto"/>
            <w:right w:val="none" w:sz="0" w:space="0" w:color="auto"/>
          </w:divBdr>
        </w:div>
        <w:div w:id="1023943979">
          <w:marLeft w:val="0"/>
          <w:marRight w:val="0"/>
          <w:marTop w:val="0"/>
          <w:marBottom w:val="0"/>
          <w:divBdr>
            <w:top w:val="none" w:sz="0" w:space="0" w:color="auto"/>
            <w:left w:val="none" w:sz="0" w:space="0" w:color="auto"/>
            <w:bottom w:val="none" w:sz="0" w:space="0" w:color="auto"/>
            <w:right w:val="none" w:sz="0" w:space="0" w:color="auto"/>
          </w:divBdr>
        </w:div>
        <w:div w:id="2068142232">
          <w:marLeft w:val="0"/>
          <w:marRight w:val="0"/>
          <w:marTop w:val="0"/>
          <w:marBottom w:val="0"/>
          <w:divBdr>
            <w:top w:val="none" w:sz="0" w:space="0" w:color="auto"/>
            <w:left w:val="none" w:sz="0" w:space="0" w:color="auto"/>
            <w:bottom w:val="none" w:sz="0" w:space="0" w:color="auto"/>
            <w:right w:val="none" w:sz="0" w:space="0" w:color="auto"/>
          </w:divBdr>
        </w:div>
        <w:div w:id="1822693556">
          <w:marLeft w:val="0"/>
          <w:marRight w:val="0"/>
          <w:marTop w:val="0"/>
          <w:marBottom w:val="0"/>
          <w:divBdr>
            <w:top w:val="none" w:sz="0" w:space="0" w:color="auto"/>
            <w:left w:val="none" w:sz="0" w:space="0" w:color="auto"/>
            <w:bottom w:val="none" w:sz="0" w:space="0" w:color="auto"/>
            <w:right w:val="none" w:sz="0" w:space="0" w:color="auto"/>
          </w:divBdr>
        </w:div>
        <w:div w:id="1079061331">
          <w:marLeft w:val="0"/>
          <w:marRight w:val="0"/>
          <w:marTop w:val="0"/>
          <w:marBottom w:val="0"/>
          <w:divBdr>
            <w:top w:val="none" w:sz="0" w:space="0" w:color="auto"/>
            <w:left w:val="none" w:sz="0" w:space="0" w:color="auto"/>
            <w:bottom w:val="none" w:sz="0" w:space="0" w:color="auto"/>
            <w:right w:val="none" w:sz="0" w:space="0" w:color="auto"/>
          </w:divBdr>
        </w:div>
        <w:div w:id="762457475">
          <w:marLeft w:val="0"/>
          <w:marRight w:val="0"/>
          <w:marTop w:val="0"/>
          <w:marBottom w:val="0"/>
          <w:divBdr>
            <w:top w:val="none" w:sz="0" w:space="0" w:color="auto"/>
            <w:left w:val="none" w:sz="0" w:space="0" w:color="auto"/>
            <w:bottom w:val="none" w:sz="0" w:space="0" w:color="auto"/>
            <w:right w:val="none" w:sz="0" w:space="0" w:color="auto"/>
          </w:divBdr>
        </w:div>
        <w:div w:id="469179526">
          <w:marLeft w:val="0"/>
          <w:marRight w:val="0"/>
          <w:marTop w:val="0"/>
          <w:marBottom w:val="0"/>
          <w:divBdr>
            <w:top w:val="none" w:sz="0" w:space="0" w:color="auto"/>
            <w:left w:val="none" w:sz="0" w:space="0" w:color="auto"/>
            <w:bottom w:val="none" w:sz="0" w:space="0" w:color="auto"/>
            <w:right w:val="none" w:sz="0" w:space="0" w:color="auto"/>
          </w:divBdr>
        </w:div>
        <w:div w:id="1296642005">
          <w:marLeft w:val="0"/>
          <w:marRight w:val="0"/>
          <w:marTop w:val="0"/>
          <w:marBottom w:val="0"/>
          <w:divBdr>
            <w:top w:val="none" w:sz="0" w:space="0" w:color="auto"/>
            <w:left w:val="none" w:sz="0" w:space="0" w:color="auto"/>
            <w:bottom w:val="none" w:sz="0" w:space="0" w:color="auto"/>
            <w:right w:val="none" w:sz="0" w:space="0" w:color="auto"/>
          </w:divBdr>
        </w:div>
        <w:div w:id="199558667">
          <w:marLeft w:val="0"/>
          <w:marRight w:val="0"/>
          <w:marTop w:val="0"/>
          <w:marBottom w:val="0"/>
          <w:divBdr>
            <w:top w:val="none" w:sz="0" w:space="0" w:color="auto"/>
            <w:left w:val="none" w:sz="0" w:space="0" w:color="auto"/>
            <w:bottom w:val="none" w:sz="0" w:space="0" w:color="auto"/>
            <w:right w:val="none" w:sz="0" w:space="0" w:color="auto"/>
          </w:divBdr>
        </w:div>
        <w:div w:id="1850676849">
          <w:marLeft w:val="0"/>
          <w:marRight w:val="0"/>
          <w:marTop w:val="0"/>
          <w:marBottom w:val="0"/>
          <w:divBdr>
            <w:top w:val="none" w:sz="0" w:space="0" w:color="auto"/>
            <w:left w:val="none" w:sz="0" w:space="0" w:color="auto"/>
            <w:bottom w:val="none" w:sz="0" w:space="0" w:color="auto"/>
            <w:right w:val="none" w:sz="0" w:space="0" w:color="auto"/>
          </w:divBdr>
        </w:div>
        <w:div w:id="1945721755">
          <w:marLeft w:val="0"/>
          <w:marRight w:val="0"/>
          <w:marTop w:val="0"/>
          <w:marBottom w:val="0"/>
          <w:divBdr>
            <w:top w:val="none" w:sz="0" w:space="0" w:color="auto"/>
            <w:left w:val="none" w:sz="0" w:space="0" w:color="auto"/>
            <w:bottom w:val="none" w:sz="0" w:space="0" w:color="auto"/>
            <w:right w:val="none" w:sz="0" w:space="0" w:color="auto"/>
          </w:divBdr>
        </w:div>
        <w:div w:id="1888175528">
          <w:marLeft w:val="0"/>
          <w:marRight w:val="0"/>
          <w:marTop w:val="0"/>
          <w:marBottom w:val="0"/>
          <w:divBdr>
            <w:top w:val="none" w:sz="0" w:space="0" w:color="auto"/>
            <w:left w:val="none" w:sz="0" w:space="0" w:color="auto"/>
            <w:bottom w:val="none" w:sz="0" w:space="0" w:color="auto"/>
            <w:right w:val="none" w:sz="0" w:space="0" w:color="auto"/>
          </w:divBdr>
        </w:div>
        <w:div w:id="1828400904">
          <w:marLeft w:val="0"/>
          <w:marRight w:val="0"/>
          <w:marTop w:val="0"/>
          <w:marBottom w:val="0"/>
          <w:divBdr>
            <w:top w:val="none" w:sz="0" w:space="0" w:color="auto"/>
            <w:left w:val="none" w:sz="0" w:space="0" w:color="auto"/>
            <w:bottom w:val="none" w:sz="0" w:space="0" w:color="auto"/>
            <w:right w:val="none" w:sz="0" w:space="0" w:color="auto"/>
          </w:divBdr>
        </w:div>
        <w:div w:id="1785809570">
          <w:marLeft w:val="0"/>
          <w:marRight w:val="0"/>
          <w:marTop w:val="0"/>
          <w:marBottom w:val="0"/>
          <w:divBdr>
            <w:top w:val="none" w:sz="0" w:space="0" w:color="auto"/>
            <w:left w:val="none" w:sz="0" w:space="0" w:color="auto"/>
            <w:bottom w:val="none" w:sz="0" w:space="0" w:color="auto"/>
            <w:right w:val="none" w:sz="0" w:space="0" w:color="auto"/>
          </w:divBdr>
        </w:div>
        <w:div w:id="360595636">
          <w:marLeft w:val="0"/>
          <w:marRight w:val="0"/>
          <w:marTop w:val="0"/>
          <w:marBottom w:val="0"/>
          <w:divBdr>
            <w:top w:val="none" w:sz="0" w:space="0" w:color="auto"/>
            <w:left w:val="none" w:sz="0" w:space="0" w:color="auto"/>
            <w:bottom w:val="none" w:sz="0" w:space="0" w:color="auto"/>
            <w:right w:val="none" w:sz="0" w:space="0" w:color="auto"/>
          </w:divBdr>
          <w:divsChild>
            <w:div w:id="1192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3793">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3374164">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lr.dai.jenkins@swanse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swansea.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gov.wales%2Fnew-framework-support-councils-20mph%23content&amp;data=05%7C02%7CJason.Rogers%40swansea.gov.uk%7Cbcdf7093671242b7d32508dcc0222c1a%7C4c2e0b76d4524d358392187fac002efe%7C1%7C0%7C638596500204428790%7CUnknown%7CTWFpbGZsb3d8eyJWIjoiMC4wLjAwMDAiLCJQIjoiV2luMzIiLCJBTiI6Ik1haWwiLCJXVCI6Mn0%3D%7C0%7C%7C%7C&amp;sdata=jB1e3vgiLpkhf6w%2BGUFF5e%2B9xY6tthWgW8OR5n065%2FQ%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2.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8C090-F556-4A97-A4FA-A3A8B7B4C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2655</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41</cp:revision>
  <cp:lastPrinted>2024-04-30T10:30:00Z</cp:lastPrinted>
  <dcterms:created xsi:type="dcterms:W3CDTF">2024-11-11T20:31:00Z</dcterms:created>
  <dcterms:modified xsi:type="dcterms:W3CDTF">2024-11-11T21:49:00Z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