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4F62E" w14:textId="77777777" w:rsidR="00B602B0" w:rsidRDefault="00B602B0" w:rsidP="000B606C">
      <w:pPr>
        <w:pStyle w:val="Title"/>
        <w:rPr>
          <w:rFonts w:ascii="Calibri" w:hAnsi="Calibri" w:cs="Calibri"/>
          <w:color w:val="000000"/>
        </w:rPr>
      </w:pPr>
    </w:p>
    <w:p w14:paraId="14E6F4A8" w14:textId="3E8DCED7" w:rsidR="000B606C" w:rsidRPr="008A4DE7" w:rsidRDefault="000B606C" w:rsidP="000B606C">
      <w:pPr>
        <w:pStyle w:val="Title"/>
        <w:rPr>
          <w:rFonts w:ascii="Calibri" w:hAnsi="Calibri" w:cs="Calibri"/>
          <w:color w:val="000000"/>
        </w:rPr>
      </w:pPr>
      <w:r w:rsidRPr="008A4DE7">
        <w:rPr>
          <w:rFonts w:ascii="Calibri" w:hAnsi="Calibri" w:cs="Calibri"/>
          <w:color w:val="000000"/>
        </w:rPr>
        <w:t>GOWERTON COMMUNITY COUNCIL</w:t>
      </w:r>
    </w:p>
    <w:p w14:paraId="7B449A88" w14:textId="77777777" w:rsidR="000B606C" w:rsidRDefault="000B606C" w:rsidP="000B606C">
      <w:pPr>
        <w:jc w:val="center"/>
        <w:rPr>
          <w:rFonts w:ascii="Calibri" w:hAnsi="Calibri" w:cs="Calibri"/>
          <w:b/>
          <w:color w:val="000000"/>
          <w:sz w:val="32"/>
        </w:rPr>
      </w:pPr>
      <w:r w:rsidRPr="008A4DE7">
        <w:rPr>
          <w:rFonts w:ascii="Calibri" w:hAnsi="Calibri" w:cs="Calibri"/>
          <w:b/>
          <w:color w:val="000000"/>
          <w:sz w:val="32"/>
        </w:rPr>
        <w:t>CYNGOR CYMUNEDOL TREGŴYR</w:t>
      </w:r>
    </w:p>
    <w:p w14:paraId="57357F95" w14:textId="77777777" w:rsidR="00EB232F" w:rsidRPr="008A4DE7" w:rsidRDefault="00EB232F" w:rsidP="000B606C">
      <w:pPr>
        <w:jc w:val="center"/>
        <w:rPr>
          <w:rFonts w:ascii="Calibri" w:hAnsi="Calibri" w:cs="Calibri"/>
          <w:b/>
          <w:color w:val="000000"/>
          <w:sz w:val="32"/>
        </w:rPr>
      </w:pPr>
    </w:p>
    <w:p w14:paraId="6B33EBB1" w14:textId="182007D0" w:rsidR="00EB232F"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Minutes of th</w:t>
      </w:r>
      <w:r w:rsidR="00944492" w:rsidRPr="008144A1">
        <w:rPr>
          <w:rFonts w:cs="Arial"/>
          <w:b/>
          <w:bCs/>
          <w:color w:val="000000" w:themeColor="text1"/>
          <w:sz w:val="24"/>
          <w:szCs w:val="24"/>
          <w:u w:val="single"/>
        </w:rPr>
        <w:t xml:space="preserve">e </w:t>
      </w:r>
      <w:r w:rsidR="00894B8B">
        <w:rPr>
          <w:rFonts w:cs="Arial"/>
          <w:b/>
          <w:bCs/>
          <w:color w:val="000000" w:themeColor="text1"/>
          <w:sz w:val="24"/>
          <w:szCs w:val="24"/>
          <w:u w:val="single"/>
        </w:rPr>
        <w:t xml:space="preserve">Ordinary Meeting </w:t>
      </w:r>
      <w:r w:rsidRPr="008144A1">
        <w:rPr>
          <w:rFonts w:cs="Arial"/>
          <w:b/>
          <w:bCs/>
          <w:color w:val="000000" w:themeColor="text1"/>
          <w:sz w:val="24"/>
          <w:szCs w:val="24"/>
          <w:u w:val="single"/>
        </w:rPr>
        <w:t>of Council</w:t>
      </w:r>
      <w:r w:rsidR="00944E7B" w:rsidRPr="008144A1">
        <w:rPr>
          <w:rFonts w:cs="Arial"/>
          <w:b/>
          <w:bCs/>
          <w:color w:val="000000" w:themeColor="text1"/>
          <w:sz w:val="24"/>
          <w:szCs w:val="24"/>
          <w:u w:val="single"/>
        </w:rPr>
        <w:t xml:space="preserve"> </w:t>
      </w:r>
    </w:p>
    <w:p w14:paraId="66024ED9" w14:textId="77777777" w:rsidR="00944E7B" w:rsidRPr="008144A1" w:rsidRDefault="00944E7B" w:rsidP="2D7AFBF4">
      <w:pPr>
        <w:jc w:val="center"/>
        <w:rPr>
          <w:rFonts w:cs="Arial"/>
          <w:b/>
          <w:bCs/>
          <w:color w:val="000000" w:themeColor="text1"/>
          <w:sz w:val="24"/>
          <w:szCs w:val="24"/>
          <w:u w:val="single"/>
        </w:rPr>
      </w:pPr>
    </w:p>
    <w:p w14:paraId="00C65EE7" w14:textId="77EFFBD4" w:rsidR="00AE5F04" w:rsidRPr="008144A1" w:rsidRDefault="2D7AFBF4"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w:t>
      </w:r>
      <w:r w:rsidR="00EB232F" w:rsidRPr="008144A1">
        <w:rPr>
          <w:rFonts w:cs="Arial"/>
          <w:b/>
          <w:bCs/>
          <w:color w:val="000000" w:themeColor="text1"/>
          <w:sz w:val="24"/>
          <w:szCs w:val="24"/>
          <w:u w:val="single"/>
        </w:rPr>
        <w:t>H</w:t>
      </w:r>
      <w:r w:rsidRPr="008144A1">
        <w:rPr>
          <w:rFonts w:cs="Arial"/>
          <w:b/>
          <w:bCs/>
          <w:color w:val="000000" w:themeColor="text1"/>
          <w:sz w:val="24"/>
          <w:szCs w:val="24"/>
          <w:u w:val="single"/>
        </w:rPr>
        <w:t xml:space="preserve">eld at </w:t>
      </w:r>
      <w:r w:rsidR="00F214CA">
        <w:rPr>
          <w:rFonts w:cs="Arial"/>
          <w:b/>
          <w:bCs/>
          <w:color w:val="000000" w:themeColor="text1"/>
          <w:sz w:val="24"/>
          <w:szCs w:val="24"/>
          <w:u w:val="single"/>
        </w:rPr>
        <w:t>The C</w:t>
      </w:r>
      <w:r w:rsidR="00381B17">
        <w:rPr>
          <w:rFonts w:cs="Arial"/>
          <w:b/>
          <w:bCs/>
          <w:color w:val="000000" w:themeColor="text1"/>
          <w:sz w:val="24"/>
          <w:szCs w:val="24"/>
          <w:u w:val="single"/>
        </w:rPr>
        <w:t>on Club</w:t>
      </w:r>
      <w:r w:rsidR="00380662" w:rsidRPr="008144A1">
        <w:rPr>
          <w:rFonts w:cs="Arial"/>
          <w:b/>
          <w:bCs/>
          <w:color w:val="000000" w:themeColor="text1"/>
          <w:sz w:val="24"/>
          <w:szCs w:val="24"/>
          <w:u w:val="single"/>
        </w:rPr>
        <w:t xml:space="preserve"> </w:t>
      </w:r>
      <w:r w:rsidR="00022D40" w:rsidRPr="008144A1">
        <w:rPr>
          <w:rFonts w:cs="Arial"/>
          <w:b/>
          <w:bCs/>
          <w:color w:val="000000" w:themeColor="text1"/>
          <w:sz w:val="24"/>
          <w:szCs w:val="24"/>
          <w:u w:val="single"/>
        </w:rPr>
        <w:t>at 7.30</w:t>
      </w:r>
      <w:r w:rsidR="00944492" w:rsidRPr="008144A1">
        <w:rPr>
          <w:rFonts w:cs="Arial"/>
          <w:b/>
          <w:bCs/>
          <w:color w:val="000000" w:themeColor="text1"/>
          <w:sz w:val="24"/>
          <w:szCs w:val="24"/>
          <w:u w:val="single"/>
        </w:rPr>
        <w:t>pm</w:t>
      </w:r>
    </w:p>
    <w:p w14:paraId="337523FC" w14:textId="77777777" w:rsidR="00AE5F04" w:rsidRPr="008144A1" w:rsidRDefault="00AE5F04" w:rsidP="2D7AFBF4">
      <w:pPr>
        <w:jc w:val="center"/>
        <w:rPr>
          <w:rFonts w:cs="Arial"/>
          <w:b/>
          <w:bCs/>
          <w:color w:val="000000" w:themeColor="text1"/>
          <w:sz w:val="24"/>
          <w:szCs w:val="24"/>
          <w:u w:val="single"/>
        </w:rPr>
      </w:pPr>
    </w:p>
    <w:p w14:paraId="11E95AE1" w14:textId="3636BB17" w:rsidR="007E5FA4" w:rsidRPr="008144A1" w:rsidRDefault="00944492" w:rsidP="2D7AFBF4">
      <w:pPr>
        <w:jc w:val="center"/>
        <w:rPr>
          <w:rFonts w:cs="Arial"/>
          <w:b/>
          <w:bCs/>
          <w:color w:val="000000" w:themeColor="text1"/>
          <w:sz w:val="24"/>
          <w:szCs w:val="24"/>
          <w:u w:val="single"/>
        </w:rPr>
      </w:pPr>
      <w:r w:rsidRPr="008144A1">
        <w:rPr>
          <w:rFonts w:cs="Arial"/>
          <w:b/>
          <w:bCs/>
          <w:color w:val="000000" w:themeColor="text1"/>
          <w:sz w:val="24"/>
          <w:szCs w:val="24"/>
          <w:u w:val="single"/>
        </w:rPr>
        <w:t xml:space="preserve"> on Wednesday</w:t>
      </w:r>
      <w:r w:rsidR="003B2849">
        <w:rPr>
          <w:rFonts w:cs="Arial"/>
          <w:b/>
          <w:bCs/>
          <w:color w:val="000000" w:themeColor="text1"/>
          <w:sz w:val="24"/>
          <w:szCs w:val="24"/>
          <w:u w:val="single"/>
        </w:rPr>
        <w:t xml:space="preserve"> </w:t>
      </w:r>
      <w:r w:rsidR="00A616B4">
        <w:rPr>
          <w:rFonts w:cs="Arial"/>
          <w:b/>
          <w:bCs/>
          <w:color w:val="000000" w:themeColor="text1"/>
          <w:sz w:val="24"/>
          <w:szCs w:val="24"/>
          <w:u w:val="single"/>
        </w:rPr>
        <w:t xml:space="preserve">2 October </w:t>
      </w:r>
      <w:r w:rsidR="000B16A3">
        <w:rPr>
          <w:rFonts w:cs="Arial"/>
          <w:b/>
          <w:bCs/>
          <w:color w:val="000000" w:themeColor="text1"/>
          <w:sz w:val="24"/>
          <w:szCs w:val="24"/>
          <w:u w:val="single"/>
        </w:rPr>
        <w:t>2024</w:t>
      </w:r>
    </w:p>
    <w:p w14:paraId="72A508A2" w14:textId="77777777" w:rsidR="00336B64" w:rsidRPr="008144A1" w:rsidRDefault="00336B64" w:rsidP="00336B64">
      <w:pPr>
        <w:rPr>
          <w:rFonts w:cs="Arial"/>
          <w:b/>
          <w:bCs/>
          <w:color w:val="000000"/>
          <w:sz w:val="24"/>
          <w:szCs w:val="24"/>
          <w:u w:val="single"/>
        </w:rPr>
      </w:pPr>
    </w:p>
    <w:p w14:paraId="40502CCD" w14:textId="77777777" w:rsidR="00F64776" w:rsidRPr="008144A1" w:rsidRDefault="00F64776" w:rsidP="00887D50">
      <w:pPr>
        <w:jc w:val="center"/>
        <w:rPr>
          <w:rFonts w:cs="Arial"/>
          <w:b/>
          <w:color w:val="000000"/>
          <w:sz w:val="24"/>
          <w:szCs w:val="24"/>
          <w:u w:val="single"/>
        </w:rPr>
      </w:pPr>
    </w:p>
    <w:p w14:paraId="04E6EFDB" w14:textId="77777777" w:rsidR="00F64776" w:rsidRPr="008144A1" w:rsidRDefault="00F64776" w:rsidP="00887D50">
      <w:pPr>
        <w:jc w:val="center"/>
        <w:rPr>
          <w:rFonts w:cs="Arial"/>
          <w:color w:val="000000"/>
          <w:sz w:val="24"/>
          <w:szCs w:val="24"/>
        </w:rPr>
      </w:pPr>
    </w:p>
    <w:p w14:paraId="7CBD2E6B" w14:textId="527EAE96" w:rsidR="00E74AEE" w:rsidRPr="00B122BB" w:rsidRDefault="2D7AFBF4" w:rsidP="002A538D">
      <w:pPr>
        <w:ind w:left="720" w:hanging="720"/>
        <w:jc w:val="both"/>
        <w:rPr>
          <w:rFonts w:cs="Arial"/>
          <w:color w:val="000000" w:themeColor="text1"/>
          <w:sz w:val="24"/>
          <w:szCs w:val="24"/>
        </w:rPr>
      </w:pPr>
      <w:r w:rsidRPr="008144A1">
        <w:rPr>
          <w:rFonts w:cs="Arial"/>
          <w:b/>
          <w:bCs/>
          <w:color w:val="000000" w:themeColor="text1"/>
          <w:sz w:val="24"/>
          <w:szCs w:val="24"/>
        </w:rPr>
        <w:t>PRESENT</w:t>
      </w:r>
      <w:r w:rsidRPr="008144A1">
        <w:rPr>
          <w:rFonts w:cs="Arial"/>
          <w:color w:val="000000" w:themeColor="text1"/>
          <w:sz w:val="24"/>
          <w:szCs w:val="24"/>
        </w:rPr>
        <w:t xml:space="preserve">: </w:t>
      </w:r>
      <w:r w:rsidR="00E74AEE" w:rsidRPr="008144A1">
        <w:rPr>
          <w:rFonts w:cs="Arial"/>
          <w:color w:val="000000" w:themeColor="text1"/>
          <w:sz w:val="24"/>
          <w:szCs w:val="24"/>
        </w:rPr>
        <w:tab/>
      </w:r>
    </w:p>
    <w:p w14:paraId="2E40B261" w14:textId="77777777" w:rsidR="00E74AEE" w:rsidRPr="008144A1" w:rsidRDefault="00E74AEE" w:rsidP="007436EB">
      <w:pPr>
        <w:ind w:left="720" w:hanging="720"/>
        <w:jc w:val="both"/>
        <w:rPr>
          <w:rFonts w:cs="Arial"/>
          <w:color w:val="000000" w:themeColor="text1"/>
          <w:sz w:val="24"/>
          <w:szCs w:val="24"/>
        </w:rPr>
      </w:pPr>
    </w:p>
    <w:p w14:paraId="2BCB4DAF" w14:textId="6C09BB05" w:rsidR="00F14D6F" w:rsidRDefault="2D7AFBF4" w:rsidP="000A6245">
      <w:pPr>
        <w:ind w:left="720" w:hanging="720"/>
        <w:jc w:val="both"/>
        <w:rPr>
          <w:rFonts w:cs="Arial"/>
          <w:color w:val="000000"/>
          <w:sz w:val="24"/>
          <w:szCs w:val="24"/>
        </w:rPr>
      </w:pPr>
      <w:r w:rsidRPr="008144A1">
        <w:rPr>
          <w:rFonts w:cs="Arial"/>
          <w:b/>
          <w:bCs/>
          <w:color w:val="000000" w:themeColor="text1"/>
          <w:sz w:val="24"/>
          <w:szCs w:val="24"/>
        </w:rPr>
        <w:t>Councillors</w:t>
      </w:r>
      <w:r w:rsidR="00E74AEE" w:rsidRPr="008144A1">
        <w:rPr>
          <w:rFonts w:cs="Arial"/>
          <w:color w:val="000000"/>
          <w:sz w:val="24"/>
          <w:szCs w:val="24"/>
        </w:rPr>
        <w:t>,</w:t>
      </w:r>
      <w:r w:rsidR="006752D0">
        <w:rPr>
          <w:rFonts w:cs="Arial"/>
          <w:color w:val="000000"/>
          <w:sz w:val="24"/>
          <w:szCs w:val="24"/>
        </w:rPr>
        <w:t xml:space="preserve"> </w:t>
      </w:r>
      <w:r w:rsidR="00F612AD">
        <w:rPr>
          <w:rFonts w:cs="Arial"/>
          <w:color w:val="000000"/>
          <w:sz w:val="24"/>
          <w:szCs w:val="24"/>
        </w:rPr>
        <w:t xml:space="preserve">   </w:t>
      </w:r>
      <w:r w:rsidR="00F612AD">
        <w:rPr>
          <w:rFonts w:cs="Arial"/>
          <w:b/>
          <w:bCs/>
          <w:color w:val="000000" w:themeColor="text1"/>
          <w:sz w:val="24"/>
          <w:szCs w:val="24"/>
        </w:rPr>
        <w:t xml:space="preserve">Chair </w:t>
      </w:r>
      <w:r w:rsidR="00F612AD">
        <w:rPr>
          <w:rFonts w:cs="Arial"/>
          <w:color w:val="000000" w:themeColor="text1"/>
          <w:sz w:val="24"/>
          <w:szCs w:val="24"/>
        </w:rPr>
        <w:t xml:space="preserve">Matt Palmer, </w:t>
      </w:r>
      <w:r w:rsidR="00F14D6F">
        <w:rPr>
          <w:rFonts w:cs="Arial"/>
          <w:color w:val="000000" w:themeColor="text1"/>
          <w:sz w:val="24"/>
          <w:szCs w:val="24"/>
        </w:rPr>
        <w:t>Amanda Guard, Dai Jenkins,</w:t>
      </w:r>
      <w:r w:rsidR="00F14D6F" w:rsidRPr="00F14D6F">
        <w:rPr>
          <w:rFonts w:cs="Arial"/>
          <w:color w:val="000000" w:themeColor="text1"/>
          <w:sz w:val="24"/>
          <w:szCs w:val="24"/>
        </w:rPr>
        <w:t xml:space="preserve"> </w:t>
      </w:r>
      <w:r w:rsidR="00F14D6F">
        <w:rPr>
          <w:rFonts w:cs="Arial"/>
          <w:color w:val="000000" w:themeColor="text1"/>
          <w:sz w:val="24"/>
          <w:szCs w:val="24"/>
        </w:rPr>
        <w:t>June Merrells</w:t>
      </w:r>
      <w:r w:rsidR="000A6245">
        <w:rPr>
          <w:rFonts w:cs="Arial"/>
          <w:color w:val="000000" w:themeColor="text1"/>
          <w:sz w:val="24"/>
          <w:szCs w:val="24"/>
        </w:rPr>
        <w:t>,</w:t>
      </w:r>
    </w:p>
    <w:p w14:paraId="1B5D1ED8" w14:textId="77777777" w:rsidR="002902D0" w:rsidRDefault="00355927" w:rsidP="00F14D6F">
      <w:pPr>
        <w:ind w:left="720" w:hanging="720"/>
        <w:jc w:val="both"/>
        <w:rPr>
          <w:rFonts w:cs="Arial"/>
          <w:color w:val="000000" w:themeColor="text1"/>
          <w:sz w:val="24"/>
          <w:szCs w:val="24"/>
        </w:rPr>
      </w:pPr>
      <w:r>
        <w:rPr>
          <w:rFonts w:cs="Arial"/>
          <w:color w:val="000000"/>
          <w:sz w:val="24"/>
          <w:szCs w:val="24"/>
        </w:rPr>
        <w:t>Pat Evans,</w:t>
      </w:r>
      <w:r w:rsidR="00B122BB">
        <w:rPr>
          <w:rFonts w:cs="Arial"/>
          <w:color w:val="000000"/>
          <w:sz w:val="24"/>
          <w:szCs w:val="24"/>
        </w:rPr>
        <w:t xml:space="preserve"> </w:t>
      </w:r>
      <w:r w:rsidR="001C2AE1">
        <w:rPr>
          <w:rFonts w:cs="Arial"/>
          <w:color w:val="000000"/>
          <w:sz w:val="24"/>
          <w:szCs w:val="24"/>
        </w:rPr>
        <w:t>Lyneth Howells</w:t>
      </w:r>
      <w:r w:rsidR="00CC68A0">
        <w:rPr>
          <w:rFonts w:cs="Arial"/>
          <w:color w:val="000000"/>
          <w:sz w:val="24"/>
          <w:szCs w:val="24"/>
        </w:rPr>
        <w:t>,</w:t>
      </w:r>
      <w:r w:rsidR="00100E13">
        <w:rPr>
          <w:rFonts w:cs="Arial"/>
          <w:color w:val="000000" w:themeColor="text1"/>
          <w:sz w:val="24"/>
          <w:szCs w:val="24"/>
        </w:rPr>
        <w:t xml:space="preserve"> </w:t>
      </w:r>
      <w:r w:rsidR="00B122BB">
        <w:rPr>
          <w:rFonts w:cs="Arial"/>
          <w:color w:val="000000" w:themeColor="text1"/>
          <w:sz w:val="24"/>
          <w:szCs w:val="24"/>
        </w:rPr>
        <w:t>Susan Jones</w:t>
      </w:r>
      <w:r w:rsidR="007129C6">
        <w:rPr>
          <w:rFonts w:cs="Arial"/>
          <w:color w:val="000000" w:themeColor="text1"/>
          <w:sz w:val="24"/>
          <w:szCs w:val="24"/>
        </w:rPr>
        <w:t>, Gareth</w:t>
      </w:r>
      <w:r w:rsidR="00870D6A">
        <w:rPr>
          <w:rFonts w:cs="Arial"/>
          <w:color w:val="000000" w:themeColor="text1"/>
          <w:sz w:val="24"/>
          <w:szCs w:val="24"/>
        </w:rPr>
        <w:t xml:space="preserve"> </w:t>
      </w:r>
      <w:r w:rsidR="007129C6">
        <w:rPr>
          <w:rFonts w:cs="Arial"/>
          <w:color w:val="000000" w:themeColor="text1"/>
          <w:sz w:val="24"/>
          <w:szCs w:val="24"/>
        </w:rPr>
        <w:t>Evans,</w:t>
      </w:r>
      <w:r w:rsidR="00870D6A">
        <w:rPr>
          <w:rFonts w:cs="Arial"/>
          <w:color w:val="000000" w:themeColor="text1"/>
          <w:sz w:val="24"/>
          <w:szCs w:val="24"/>
        </w:rPr>
        <w:t xml:space="preserve"> </w:t>
      </w:r>
      <w:r w:rsidR="00100E13">
        <w:rPr>
          <w:rFonts w:cs="Arial"/>
          <w:color w:val="000000" w:themeColor="text1"/>
          <w:sz w:val="24"/>
          <w:szCs w:val="24"/>
        </w:rPr>
        <w:t>Barbara Small</w:t>
      </w:r>
      <w:r w:rsidR="00BC568C">
        <w:rPr>
          <w:rFonts w:cs="Arial"/>
          <w:color w:val="000000" w:themeColor="text1"/>
          <w:sz w:val="24"/>
          <w:szCs w:val="24"/>
        </w:rPr>
        <w:t>, Wayne Erasmus</w:t>
      </w:r>
      <w:r w:rsidR="002902D0">
        <w:rPr>
          <w:rFonts w:cs="Arial"/>
          <w:color w:val="000000" w:themeColor="text1"/>
          <w:sz w:val="24"/>
          <w:szCs w:val="24"/>
        </w:rPr>
        <w:t>,</w:t>
      </w:r>
    </w:p>
    <w:p w14:paraId="73CC27B6" w14:textId="18F1E7BB" w:rsidR="000A6245" w:rsidRDefault="00870D6A" w:rsidP="000A6245">
      <w:pPr>
        <w:ind w:left="720" w:hanging="720"/>
        <w:jc w:val="both"/>
        <w:rPr>
          <w:rFonts w:cs="Arial"/>
          <w:color w:val="000000"/>
          <w:sz w:val="24"/>
          <w:szCs w:val="24"/>
        </w:rPr>
      </w:pPr>
      <w:r>
        <w:rPr>
          <w:rFonts w:cs="Arial"/>
          <w:color w:val="000000" w:themeColor="text1"/>
          <w:sz w:val="24"/>
          <w:szCs w:val="24"/>
        </w:rPr>
        <w:t xml:space="preserve"> Lynne Carey</w:t>
      </w:r>
      <w:r w:rsidR="000A6245">
        <w:rPr>
          <w:rFonts w:cs="Arial"/>
          <w:color w:val="000000" w:themeColor="text1"/>
          <w:sz w:val="24"/>
          <w:szCs w:val="24"/>
        </w:rPr>
        <w:t>,</w:t>
      </w:r>
      <w:r w:rsidR="000A6245" w:rsidRPr="00E653A8">
        <w:rPr>
          <w:rFonts w:cs="Arial"/>
          <w:color w:val="000000" w:themeColor="text1"/>
          <w:sz w:val="24"/>
          <w:szCs w:val="24"/>
        </w:rPr>
        <w:t xml:space="preserve"> </w:t>
      </w:r>
      <w:r w:rsidR="000A6245">
        <w:rPr>
          <w:rFonts w:cs="Arial"/>
          <w:color w:val="000000" w:themeColor="text1"/>
          <w:sz w:val="24"/>
          <w:szCs w:val="24"/>
        </w:rPr>
        <w:t>Ros Holt</w:t>
      </w:r>
    </w:p>
    <w:p w14:paraId="550771F9" w14:textId="7A1C6421" w:rsidR="00F14D6F" w:rsidRPr="00F14D6F" w:rsidRDefault="00F14D6F" w:rsidP="002902D0">
      <w:pPr>
        <w:jc w:val="both"/>
        <w:rPr>
          <w:rFonts w:cs="Arial"/>
          <w:color w:val="000000" w:themeColor="text1"/>
          <w:sz w:val="24"/>
          <w:szCs w:val="24"/>
        </w:rPr>
      </w:pPr>
    </w:p>
    <w:p w14:paraId="15629177" w14:textId="77777777" w:rsidR="00CC68A0" w:rsidRDefault="00CC68A0" w:rsidP="00B374CC">
      <w:pPr>
        <w:ind w:left="720" w:firstLine="720"/>
        <w:jc w:val="both"/>
        <w:rPr>
          <w:rFonts w:cs="Arial"/>
          <w:color w:val="000000"/>
          <w:sz w:val="24"/>
          <w:szCs w:val="24"/>
        </w:rPr>
      </w:pPr>
    </w:p>
    <w:p w14:paraId="3342A50C" w14:textId="1FACE024" w:rsidR="004B6C4A" w:rsidRDefault="00B879FA" w:rsidP="006752D0">
      <w:pPr>
        <w:jc w:val="both"/>
        <w:rPr>
          <w:rFonts w:cs="Arial"/>
          <w:color w:val="000000"/>
          <w:sz w:val="24"/>
          <w:szCs w:val="24"/>
        </w:rPr>
      </w:pPr>
      <w:r>
        <w:rPr>
          <w:rFonts w:cs="Arial"/>
          <w:b/>
          <w:bCs/>
          <w:color w:val="000000"/>
          <w:sz w:val="24"/>
          <w:szCs w:val="24"/>
        </w:rPr>
        <w:t>C</w:t>
      </w:r>
      <w:r w:rsidR="001E7473" w:rsidRPr="008144A1">
        <w:rPr>
          <w:rFonts w:cs="Arial"/>
          <w:b/>
          <w:bCs/>
          <w:color w:val="000000"/>
          <w:sz w:val="24"/>
          <w:szCs w:val="24"/>
        </w:rPr>
        <w:t>lerk to the Council</w:t>
      </w:r>
      <w:r w:rsidR="005F425C" w:rsidRPr="008144A1">
        <w:rPr>
          <w:rFonts w:cs="Arial"/>
          <w:b/>
          <w:bCs/>
          <w:color w:val="000000"/>
          <w:sz w:val="24"/>
          <w:szCs w:val="24"/>
        </w:rPr>
        <w:t>:</w:t>
      </w:r>
      <w:r w:rsidR="005F425C" w:rsidRPr="008144A1">
        <w:rPr>
          <w:rFonts w:cs="Arial"/>
          <w:color w:val="000000"/>
          <w:sz w:val="24"/>
          <w:szCs w:val="24"/>
        </w:rPr>
        <w:t xml:space="preserve"> </w:t>
      </w:r>
      <w:r w:rsidR="002F395C">
        <w:rPr>
          <w:rFonts w:cs="Arial"/>
          <w:color w:val="000000"/>
          <w:sz w:val="24"/>
          <w:szCs w:val="24"/>
        </w:rPr>
        <w:t xml:space="preserve"> </w:t>
      </w:r>
      <w:r w:rsidR="003B5A92">
        <w:rPr>
          <w:rFonts w:cs="Arial"/>
          <w:color w:val="000000"/>
          <w:sz w:val="24"/>
          <w:szCs w:val="24"/>
        </w:rPr>
        <w:t>Allison James</w:t>
      </w:r>
    </w:p>
    <w:p w14:paraId="58803C26" w14:textId="790A357F" w:rsidR="00EB48E2" w:rsidRPr="008144A1" w:rsidRDefault="00EB48E2" w:rsidP="00F30D2F">
      <w:pPr>
        <w:tabs>
          <w:tab w:val="left" w:pos="1068"/>
        </w:tabs>
        <w:jc w:val="both"/>
        <w:rPr>
          <w:rFonts w:cs="Arial"/>
          <w:color w:val="000000"/>
          <w:sz w:val="24"/>
          <w:szCs w:val="24"/>
        </w:rPr>
      </w:pPr>
    </w:p>
    <w:p w14:paraId="20F1CA6C" w14:textId="77777777" w:rsidR="00EB48E2" w:rsidRPr="008144A1" w:rsidRDefault="00EB48E2" w:rsidP="00296DCB">
      <w:pPr>
        <w:ind w:left="720" w:hanging="720"/>
        <w:jc w:val="both"/>
        <w:rPr>
          <w:rFonts w:cs="Arial"/>
          <w:color w:val="000000"/>
          <w:sz w:val="24"/>
          <w:szCs w:val="24"/>
        </w:rPr>
      </w:pPr>
    </w:p>
    <w:p w14:paraId="6F6E9C8C" w14:textId="4DFEEAE0" w:rsidR="00150F80" w:rsidRDefault="00A616B4" w:rsidP="00F14D6F">
      <w:pPr>
        <w:ind w:left="720" w:hanging="720"/>
        <w:jc w:val="both"/>
        <w:rPr>
          <w:rFonts w:cs="Arial"/>
          <w:color w:val="000000"/>
          <w:sz w:val="24"/>
          <w:szCs w:val="24"/>
        </w:rPr>
      </w:pPr>
      <w:r>
        <w:rPr>
          <w:rFonts w:cs="Arial"/>
          <w:b/>
          <w:bCs/>
          <w:sz w:val="24"/>
          <w:szCs w:val="24"/>
        </w:rPr>
        <w:t>65</w:t>
      </w:r>
      <w:r w:rsidR="001C2AE1">
        <w:rPr>
          <w:rFonts w:cs="Arial"/>
          <w:b/>
          <w:bCs/>
          <w:sz w:val="24"/>
          <w:szCs w:val="24"/>
        </w:rPr>
        <w:tab/>
      </w:r>
      <w:r w:rsidR="00894B8B" w:rsidRPr="008144A1">
        <w:rPr>
          <w:rFonts w:cs="Arial"/>
          <w:b/>
          <w:bCs/>
          <w:color w:val="000000" w:themeColor="text1"/>
          <w:sz w:val="24"/>
          <w:szCs w:val="24"/>
        </w:rPr>
        <w:t>Apologies for absence</w:t>
      </w:r>
      <w:r w:rsidR="00894B8B" w:rsidRPr="008144A1">
        <w:rPr>
          <w:rFonts w:cs="Arial"/>
          <w:color w:val="000000" w:themeColor="text1"/>
          <w:sz w:val="24"/>
          <w:szCs w:val="24"/>
        </w:rPr>
        <w:t xml:space="preserve"> </w:t>
      </w:r>
      <w:r>
        <w:rPr>
          <w:rFonts w:cs="Arial"/>
          <w:color w:val="000000" w:themeColor="text1"/>
          <w:sz w:val="24"/>
          <w:szCs w:val="24"/>
        </w:rPr>
        <w:t>– none received.</w:t>
      </w:r>
    </w:p>
    <w:p w14:paraId="048F581D" w14:textId="14AEA13F" w:rsidR="00F40627" w:rsidRPr="008144A1" w:rsidRDefault="00150F80" w:rsidP="006752D0">
      <w:pPr>
        <w:jc w:val="both"/>
        <w:rPr>
          <w:rFonts w:cs="Arial"/>
          <w:sz w:val="24"/>
          <w:szCs w:val="24"/>
        </w:rPr>
      </w:pPr>
      <w:r>
        <w:rPr>
          <w:rFonts w:cs="Arial"/>
          <w:color w:val="000000"/>
          <w:sz w:val="24"/>
          <w:szCs w:val="24"/>
        </w:rPr>
        <w:tab/>
      </w:r>
    </w:p>
    <w:p w14:paraId="37DBEB67" w14:textId="4CBBDC61" w:rsidR="00A932FD" w:rsidRDefault="007405A4" w:rsidP="00A34F02">
      <w:pPr>
        <w:ind w:left="720" w:hanging="720"/>
        <w:jc w:val="both"/>
        <w:rPr>
          <w:rFonts w:cs="Arial"/>
          <w:sz w:val="24"/>
          <w:szCs w:val="24"/>
        </w:rPr>
      </w:pPr>
      <w:r>
        <w:rPr>
          <w:rFonts w:cs="Arial"/>
          <w:b/>
          <w:bCs/>
          <w:color w:val="000000" w:themeColor="text1"/>
          <w:sz w:val="24"/>
          <w:szCs w:val="24"/>
        </w:rPr>
        <w:t>66</w:t>
      </w:r>
      <w:r w:rsidR="00A34F02" w:rsidRPr="008144A1">
        <w:rPr>
          <w:rFonts w:cs="Arial"/>
          <w:color w:val="000000" w:themeColor="text1"/>
          <w:sz w:val="24"/>
          <w:szCs w:val="24"/>
        </w:rPr>
        <w:tab/>
      </w:r>
      <w:r w:rsidR="00861741" w:rsidRPr="008144A1">
        <w:rPr>
          <w:rFonts w:cs="Arial"/>
          <w:b/>
          <w:bCs/>
          <w:sz w:val="24"/>
          <w:szCs w:val="24"/>
        </w:rPr>
        <w:t>Disclosures of Personal &amp; Prejudicial Interests</w:t>
      </w:r>
      <w:r w:rsidR="00861741" w:rsidRPr="008144A1">
        <w:rPr>
          <w:rFonts w:cs="Arial"/>
          <w:sz w:val="24"/>
          <w:szCs w:val="24"/>
        </w:rPr>
        <w:t xml:space="preserve"> </w:t>
      </w:r>
    </w:p>
    <w:p w14:paraId="0AE90222" w14:textId="70900964" w:rsidR="00861741" w:rsidRPr="008144A1" w:rsidRDefault="00861741" w:rsidP="00A932FD">
      <w:pPr>
        <w:ind w:left="720"/>
        <w:jc w:val="both"/>
        <w:rPr>
          <w:rFonts w:cs="Arial"/>
          <w:sz w:val="24"/>
          <w:szCs w:val="24"/>
        </w:rPr>
      </w:pPr>
      <w:r w:rsidRPr="008144A1">
        <w:rPr>
          <w:rFonts w:cs="Arial"/>
          <w:sz w:val="24"/>
          <w:szCs w:val="24"/>
        </w:rPr>
        <w:t xml:space="preserve">In accordance with the Code of Conduct adopted by </w:t>
      </w:r>
      <w:r w:rsidR="00C7506A" w:rsidRPr="008144A1">
        <w:rPr>
          <w:rFonts w:cs="Arial"/>
          <w:sz w:val="24"/>
          <w:szCs w:val="24"/>
        </w:rPr>
        <w:t>Gowerton</w:t>
      </w:r>
      <w:r w:rsidRPr="008144A1">
        <w:rPr>
          <w:rFonts w:cs="Arial"/>
          <w:sz w:val="24"/>
          <w:szCs w:val="24"/>
        </w:rPr>
        <w:t xml:space="preserve"> Community Council, </w:t>
      </w:r>
      <w:r w:rsidR="009523F9">
        <w:rPr>
          <w:rFonts w:cs="Arial"/>
          <w:sz w:val="24"/>
          <w:szCs w:val="24"/>
        </w:rPr>
        <w:t>interests were declared by Cllr</w:t>
      </w:r>
      <w:r w:rsidR="00A616B4">
        <w:rPr>
          <w:rFonts w:cs="Arial"/>
          <w:sz w:val="24"/>
          <w:szCs w:val="24"/>
        </w:rPr>
        <w:t xml:space="preserve"> </w:t>
      </w:r>
      <w:r w:rsidR="009523F9">
        <w:rPr>
          <w:rFonts w:cs="Arial"/>
          <w:sz w:val="24"/>
          <w:szCs w:val="24"/>
        </w:rPr>
        <w:t>Dai Jenkins</w:t>
      </w:r>
      <w:r w:rsidR="007405A4">
        <w:rPr>
          <w:rFonts w:cs="Arial"/>
          <w:sz w:val="24"/>
          <w:szCs w:val="24"/>
        </w:rPr>
        <w:t xml:space="preserve"> in regard to the planning application for 12 Alderway, Gowerton.</w:t>
      </w:r>
    </w:p>
    <w:p w14:paraId="74EDB023" w14:textId="77777777" w:rsidR="00E82874" w:rsidRPr="008144A1" w:rsidRDefault="00E82874" w:rsidP="00A34F02">
      <w:pPr>
        <w:ind w:left="720" w:hanging="720"/>
        <w:jc w:val="both"/>
        <w:rPr>
          <w:rFonts w:cs="Arial"/>
          <w:sz w:val="24"/>
          <w:szCs w:val="24"/>
        </w:rPr>
      </w:pPr>
    </w:p>
    <w:p w14:paraId="4A169BFA" w14:textId="6718EB1A" w:rsidR="00D42A4D" w:rsidRDefault="007405A4" w:rsidP="001B4628">
      <w:pPr>
        <w:jc w:val="both"/>
        <w:rPr>
          <w:rFonts w:cs="Arial"/>
          <w:sz w:val="24"/>
          <w:szCs w:val="24"/>
        </w:rPr>
      </w:pPr>
      <w:r>
        <w:rPr>
          <w:rFonts w:cs="Arial"/>
          <w:b/>
          <w:bCs/>
          <w:sz w:val="24"/>
          <w:szCs w:val="24"/>
        </w:rPr>
        <w:t>67</w:t>
      </w:r>
      <w:r w:rsidR="00E82874" w:rsidRPr="008144A1">
        <w:rPr>
          <w:rFonts w:cs="Arial"/>
          <w:sz w:val="24"/>
          <w:szCs w:val="24"/>
        </w:rPr>
        <w:tab/>
      </w:r>
      <w:r w:rsidR="00E82874" w:rsidRPr="008144A1">
        <w:rPr>
          <w:rFonts w:cs="Arial"/>
          <w:b/>
          <w:bCs/>
          <w:sz w:val="24"/>
          <w:szCs w:val="24"/>
        </w:rPr>
        <w:t xml:space="preserve">Minutes of Council </w:t>
      </w:r>
    </w:p>
    <w:p w14:paraId="6B2892C7" w14:textId="606AA31B" w:rsidR="001B4628" w:rsidRPr="008144A1" w:rsidRDefault="00E82874" w:rsidP="00D42A4D">
      <w:pPr>
        <w:ind w:left="720"/>
        <w:jc w:val="both"/>
        <w:rPr>
          <w:rFonts w:cs="Arial"/>
          <w:sz w:val="24"/>
          <w:szCs w:val="24"/>
        </w:rPr>
      </w:pPr>
      <w:r w:rsidRPr="008144A1">
        <w:rPr>
          <w:rFonts w:cs="Arial"/>
          <w:b/>
          <w:bCs/>
          <w:sz w:val="24"/>
          <w:szCs w:val="24"/>
        </w:rPr>
        <w:t>Resolved</w:t>
      </w:r>
      <w:r w:rsidRPr="008144A1">
        <w:rPr>
          <w:rFonts w:cs="Arial"/>
          <w:sz w:val="24"/>
          <w:szCs w:val="24"/>
        </w:rPr>
        <w:t xml:space="preserve"> that the Minutes of the Council Meeting</w:t>
      </w:r>
      <w:r w:rsidR="00D42A4D" w:rsidRPr="008144A1">
        <w:rPr>
          <w:rFonts w:cs="Arial"/>
          <w:sz w:val="24"/>
          <w:szCs w:val="24"/>
        </w:rPr>
        <w:t xml:space="preserve"> </w:t>
      </w:r>
      <w:r w:rsidRPr="008144A1">
        <w:rPr>
          <w:rFonts w:cs="Arial"/>
          <w:sz w:val="24"/>
          <w:szCs w:val="24"/>
        </w:rPr>
        <w:t>held on the following date be approved and signed as a correct record</w:t>
      </w:r>
      <w:r w:rsidR="00D42A4D" w:rsidRPr="008144A1">
        <w:rPr>
          <w:rFonts w:cs="Arial"/>
          <w:sz w:val="24"/>
          <w:szCs w:val="24"/>
        </w:rPr>
        <w:t>.</w:t>
      </w:r>
    </w:p>
    <w:p w14:paraId="7E29B488" w14:textId="77777777" w:rsidR="00D42A4D" w:rsidRPr="008144A1" w:rsidRDefault="00D42A4D" w:rsidP="00D42A4D">
      <w:pPr>
        <w:ind w:left="720"/>
        <w:jc w:val="both"/>
        <w:rPr>
          <w:rFonts w:cs="Arial"/>
          <w:color w:val="000000" w:themeColor="text1"/>
          <w:sz w:val="24"/>
          <w:szCs w:val="24"/>
        </w:rPr>
      </w:pPr>
    </w:p>
    <w:p w14:paraId="10273998" w14:textId="176E0F3F" w:rsidR="00D42A4D" w:rsidRDefault="00A54D84" w:rsidP="00D42A4D">
      <w:pPr>
        <w:ind w:left="720"/>
        <w:jc w:val="both"/>
        <w:rPr>
          <w:rFonts w:cs="Arial"/>
          <w:color w:val="000000" w:themeColor="text1"/>
          <w:sz w:val="24"/>
          <w:szCs w:val="24"/>
        </w:rPr>
      </w:pPr>
      <w:r w:rsidRPr="008144A1">
        <w:rPr>
          <w:rFonts w:cs="Arial"/>
          <w:color w:val="000000" w:themeColor="text1"/>
          <w:sz w:val="24"/>
          <w:szCs w:val="24"/>
        </w:rPr>
        <w:t xml:space="preserve">(i)  </w:t>
      </w:r>
      <w:r w:rsidR="006564EE">
        <w:rPr>
          <w:rFonts w:cs="Arial"/>
          <w:color w:val="000000" w:themeColor="text1"/>
          <w:sz w:val="24"/>
          <w:szCs w:val="24"/>
        </w:rPr>
        <w:t xml:space="preserve">Wednesday </w:t>
      </w:r>
      <w:r w:rsidR="00BC473D">
        <w:rPr>
          <w:rFonts w:cs="Arial"/>
          <w:color w:val="000000" w:themeColor="text1"/>
          <w:sz w:val="24"/>
          <w:szCs w:val="24"/>
        </w:rPr>
        <w:t xml:space="preserve">4 September </w:t>
      </w:r>
      <w:r w:rsidR="00AA0BCA">
        <w:rPr>
          <w:rFonts w:cs="Arial"/>
          <w:color w:val="000000" w:themeColor="text1"/>
          <w:sz w:val="24"/>
          <w:szCs w:val="24"/>
        </w:rPr>
        <w:t>2024</w:t>
      </w:r>
    </w:p>
    <w:p w14:paraId="7DF45095" w14:textId="77777777" w:rsidR="00515795" w:rsidRPr="008144A1" w:rsidRDefault="00515795" w:rsidP="00D42A4D">
      <w:pPr>
        <w:ind w:left="720"/>
        <w:jc w:val="both"/>
        <w:rPr>
          <w:rFonts w:cs="Arial"/>
          <w:color w:val="000000" w:themeColor="text1"/>
          <w:sz w:val="24"/>
          <w:szCs w:val="24"/>
        </w:rPr>
      </w:pPr>
    </w:p>
    <w:p w14:paraId="0468E725" w14:textId="751DE337" w:rsidR="00855934" w:rsidRDefault="00BC473D" w:rsidP="00E82874">
      <w:pPr>
        <w:jc w:val="both"/>
        <w:rPr>
          <w:b/>
          <w:bCs/>
          <w:sz w:val="24"/>
          <w:szCs w:val="24"/>
        </w:rPr>
      </w:pPr>
      <w:r>
        <w:rPr>
          <w:b/>
          <w:bCs/>
          <w:sz w:val="24"/>
          <w:szCs w:val="24"/>
        </w:rPr>
        <w:t>68</w:t>
      </w:r>
      <w:r w:rsidR="004B2188">
        <w:rPr>
          <w:b/>
          <w:bCs/>
          <w:sz w:val="24"/>
          <w:szCs w:val="24"/>
        </w:rPr>
        <w:tab/>
      </w:r>
      <w:r w:rsidR="004B2188" w:rsidRPr="004B2188">
        <w:rPr>
          <w:b/>
          <w:bCs/>
          <w:sz w:val="24"/>
          <w:szCs w:val="24"/>
        </w:rPr>
        <w:t xml:space="preserve"> Announcements of the Chair of Council</w:t>
      </w:r>
    </w:p>
    <w:p w14:paraId="7CF47601" w14:textId="77777777" w:rsidR="00016F7C" w:rsidRDefault="00016F7C" w:rsidP="00E82874">
      <w:pPr>
        <w:jc w:val="both"/>
        <w:rPr>
          <w:b/>
          <w:bCs/>
          <w:sz w:val="24"/>
          <w:szCs w:val="24"/>
        </w:rPr>
      </w:pPr>
    </w:p>
    <w:p w14:paraId="60CBFDD3" w14:textId="5D94A993" w:rsidR="00FD71D4" w:rsidRDefault="00FD71D4" w:rsidP="00FD71D4">
      <w:pPr>
        <w:ind w:left="720"/>
        <w:rPr>
          <w:sz w:val="24"/>
          <w:szCs w:val="24"/>
        </w:rPr>
      </w:pPr>
      <w:r w:rsidRPr="00FD71D4">
        <w:rPr>
          <w:sz w:val="24"/>
          <w:szCs w:val="24"/>
        </w:rPr>
        <w:t>Peter</w:t>
      </w:r>
      <w:r>
        <w:rPr>
          <w:sz w:val="24"/>
          <w:szCs w:val="24"/>
        </w:rPr>
        <w:t xml:space="preserve"> Morgan</w:t>
      </w:r>
      <w:r w:rsidRPr="00FD71D4">
        <w:rPr>
          <w:sz w:val="24"/>
          <w:szCs w:val="24"/>
        </w:rPr>
        <w:t xml:space="preserve"> has resigned</w:t>
      </w:r>
      <w:r>
        <w:rPr>
          <w:sz w:val="24"/>
          <w:szCs w:val="24"/>
        </w:rPr>
        <w:t xml:space="preserve"> as Community Councillor.  I would like </w:t>
      </w:r>
      <w:r w:rsidR="00203AE1">
        <w:rPr>
          <w:sz w:val="24"/>
          <w:szCs w:val="24"/>
        </w:rPr>
        <w:t>it to be noted on</w:t>
      </w:r>
      <w:r w:rsidRPr="00FD71D4">
        <w:rPr>
          <w:sz w:val="24"/>
          <w:szCs w:val="24"/>
        </w:rPr>
        <w:t xml:space="preserve"> record our thanks to him</w:t>
      </w:r>
      <w:r w:rsidR="00203AE1">
        <w:rPr>
          <w:sz w:val="24"/>
          <w:szCs w:val="24"/>
        </w:rPr>
        <w:t xml:space="preserve"> for his time with Community Council.  Peter was a v</w:t>
      </w:r>
      <w:r w:rsidRPr="00FD71D4">
        <w:rPr>
          <w:sz w:val="24"/>
          <w:szCs w:val="24"/>
        </w:rPr>
        <w:t>ery constructive member of the council</w:t>
      </w:r>
      <w:r w:rsidR="001706C2">
        <w:rPr>
          <w:sz w:val="24"/>
          <w:szCs w:val="24"/>
        </w:rPr>
        <w:t xml:space="preserve"> and was excellent at </w:t>
      </w:r>
      <w:r w:rsidRPr="00FD71D4">
        <w:rPr>
          <w:sz w:val="24"/>
          <w:szCs w:val="24"/>
        </w:rPr>
        <w:t>drafting letters etc.</w:t>
      </w:r>
      <w:r w:rsidR="001706C2">
        <w:rPr>
          <w:sz w:val="24"/>
          <w:szCs w:val="24"/>
        </w:rPr>
        <w:t xml:space="preserve">  We wish him and his family well for the future.</w:t>
      </w:r>
    </w:p>
    <w:p w14:paraId="7588CB7C" w14:textId="77777777" w:rsidR="001706C2" w:rsidRPr="00FD71D4" w:rsidRDefault="001706C2" w:rsidP="00FD71D4">
      <w:pPr>
        <w:ind w:left="720"/>
        <w:rPr>
          <w:sz w:val="24"/>
          <w:szCs w:val="24"/>
        </w:rPr>
      </w:pPr>
    </w:p>
    <w:p w14:paraId="74A786CD" w14:textId="77777777" w:rsidR="00FD71D4" w:rsidRPr="00FD71D4" w:rsidRDefault="00FD71D4" w:rsidP="00FD71D4">
      <w:pPr>
        <w:ind w:left="720"/>
        <w:rPr>
          <w:sz w:val="24"/>
          <w:szCs w:val="24"/>
        </w:rPr>
      </w:pPr>
      <w:r w:rsidRPr="00FD71D4">
        <w:rPr>
          <w:sz w:val="24"/>
          <w:szCs w:val="24"/>
        </w:rPr>
        <w:t>Fairwood Terrace – thank you to the residents who have taken an active part in fighting the planning application and congratulations on the result so far.</w:t>
      </w:r>
    </w:p>
    <w:p w14:paraId="67CBA947" w14:textId="77777777" w:rsidR="00B90E12" w:rsidRPr="00FD71D4" w:rsidRDefault="00B90E12" w:rsidP="2D7AFBF4">
      <w:pPr>
        <w:rPr>
          <w:rFonts w:cs="Arial"/>
          <w:b/>
          <w:bCs/>
          <w:color w:val="000000" w:themeColor="text1"/>
          <w:sz w:val="24"/>
          <w:szCs w:val="24"/>
        </w:rPr>
      </w:pPr>
    </w:p>
    <w:p w14:paraId="31A89663" w14:textId="14E6847A" w:rsidR="000E66CE" w:rsidRDefault="00234423" w:rsidP="2D7AFBF4">
      <w:pPr>
        <w:rPr>
          <w:b/>
          <w:bCs/>
          <w:sz w:val="24"/>
          <w:szCs w:val="24"/>
        </w:rPr>
      </w:pPr>
      <w:r>
        <w:rPr>
          <w:rFonts w:cs="Arial"/>
          <w:b/>
          <w:bCs/>
          <w:color w:val="000000" w:themeColor="text1"/>
          <w:sz w:val="24"/>
          <w:szCs w:val="24"/>
        </w:rPr>
        <w:t>69</w:t>
      </w:r>
      <w:r w:rsidR="00542118">
        <w:rPr>
          <w:rFonts w:cs="Arial"/>
          <w:b/>
          <w:bCs/>
          <w:color w:val="000000" w:themeColor="text1"/>
          <w:sz w:val="24"/>
          <w:szCs w:val="24"/>
        </w:rPr>
        <w:tab/>
      </w:r>
      <w:r w:rsidR="000E66CE" w:rsidRPr="000E66CE">
        <w:rPr>
          <w:b/>
          <w:bCs/>
          <w:sz w:val="24"/>
          <w:szCs w:val="24"/>
        </w:rPr>
        <w:t>Public Question Time</w:t>
      </w:r>
    </w:p>
    <w:p w14:paraId="2A350BC9" w14:textId="77777777" w:rsidR="005A2C8C" w:rsidRDefault="005A2C8C" w:rsidP="2D7AFBF4">
      <w:pPr>
        <w:rPr>
          <w:b/>
          <w:bCs/>
          <w:sz w:val="24"/>
          <w:szCs w:val="24"/>
        </w:rPr>
      </w:pPr>
    </w:p>
    <w:p w14:paraId="3DEA89E2" w14:textId="12F9F651" w:rsidR="00B90E12" w:rsidRPr="00B90E12" w:rsidRDefault="005A2C8C" w:rsidP="00234423">
      <w:pPr>
        <w:rPr>
          <w:sz w:val="24"/>
          <w:szCs w:val="24"/>
        </w:rPr>
      </w:pPr>
      <w:r w:rsidRPr="00B90E12">
        <w:rPr>
          <w:b/>
          <w:bCs/>
          <w:sz w:val="24"/>
          <w:szCs w:val="24"/>
        </w:rPr>
        <w:tab/>
      </w:r>
      <w:r w:rsidR="00234423">
        <w:rPr>
          <w:sz w:val="24"/>
          <w:szCs w:val="24"/>
        </w:rPr>
        <w:t>No public questions.</w:t>
      </w:r>
    </w:p>
    <w:p w14:paraId="1EDAE053" w14:textId="016EF76F" w:rsidR="000E66CE" w:rsidRDefault="000E66CE" w:rsidP="007468CD">
      <w:pPr>
        <w:ind w:firstLine="720"/>
        <w:rPr>
          <w:sz w:val="24"/>
          <w:szCs w:val="24"/>
        </w:rPr>
      </w:pPr>
    </w:p>
    <w:p w14:paraId="0988C3D3" w14:textId="18F3515D" w:rsidR="007468CD" w:rsidRDefault="00E1675E" w:rsidP="00E815CB">
      <w:pPr>
        <w:rPr>
          <w:b/>
          <w:bCs/>
          <w:sz w:val="24"/>
          <w:szCs w:val="24"/>
        </w:rPr>
      </w:pPr>
      <w:r>
        <w:rPr>
          <w:b/>
          <w:bCs/>
          <w:sz w:val="24"/>
          <w:szCs w:val="24"/>
        </w:rPr>
        <w:t>70</w:t>
      </w:r>
      <w:r w:rsidR="007468CD" w:rsidRPr="007468CD">
        <w:rPr>
          <w:b/>
          <w:bCs/>
          <w:sz w:val="24"/>
          <w:szCs w:val="24"/>
        </w:rPr>
        <w:tab/>
        <w:t>Record of Payments</w:t>
      </w:r>
      <w:r w:rsidR="00D42D85">
        <w:rPr>
          <w:b/>
          <w:bCs/>
          <w:sz w:val="24"/>
          <w:szCs w:val="24"/>
        </w:rPr>
        <w:t>/Qtr 2 Budget</w:t>
      </w:r>
    </w:p>
    <w:p w14:paraId="2FBD5ED1" w14:textId="77777777" w:rsidR="0077672B" w:rsidRDefault="0077672B" w:rsidP="00E815CB">
      <w:pPr>
        <w:rPr>
          <w:b/>
          <w:bCs/>
          <w:sz w:val="24"/>
          <w:szCs w:val="24"/>
        </w:rPr>
      </w:pPr>
    </w:p>
    <w:p w14:paraId="7100A829" w14:textId="23D65C16" w:rsidR="0077672B" w:rsidRDefault="0077672B" w:rsidP="00A61EF9">
      <w:pPr>
        <w:ind w:left="720"/>
        <w:rPr>
          <w:sz w:val="24"/>
          <w:szCs w:val="24"/>
        </w:rPr>
      </w:pPr>
      <w:r>
        <w:rPr>
          <w:sz w:val="24"/>
          <w:szCs w:val="24"/>
        </w:rPr>
        <w:t xml:space="preserve">The </w:t>
      </w:r>
      <w:r w:rsidR="00C86513">
        <w:rPr>
          <w:sz w:val="24"/>
          <w:szCs w:val="24"/>
        </w:rPr>
        <w:t xml:space="preserve">record of payments for </w:t>
      </w:r>
      <w:r w:rsidR="00444375">
        <w:rPr>
          <w:sz w:val="24"/>
          <w:szCs w:val="24"/>
        </w:rPr>
        <w:t>September</w:t>
      </w:r>
      <w:r w:rsidR="00150A26">
        <w:rPr>
          <w:sz w:val="24"/>
          <w:szCs w:val="24"/>
        </w:rPr>
        <w:t xml:space="preserve"> </w:t>
      </w:r>
      <w:r w:rsidR="00AE2961">
        <w:rPr>
          <w:sz w:val="24"/>
          <w:szCs w:val="24"/>
        </w:rPr>
        <w:t>2024</w:t>
      </w:r>
      <w:r w:rsidR="00D02148">
        <w:rPr>
          <w:sz w:val="24"/>
          <w:szCs w:val="24"/>
        </w:rPr>
        <w:t xml:space="preserve"> were presented to Council.</w:t>
      </w:r>
    </w:p>
    <w:p w14:paraId="5C80A40B" w14:textId="77777777" w:rsidR="00444375" w:rsidRDefault="00444375" w:rsidP="00A61EF9">
      <w:pPr>
        <w:ind w:left="720"/>
        <w:rPr>
          <w:sz w:val="24"/>
          <w:szCs w:val="24"/>
        </w:rPr>
      </w:pPr>
    </w:p>
    <w:p w14:paraId="0FB863E1" w14:textId="77777777" w:rsidR="00444375" w:rsidRDefault="00444375" w:rsidP="00A61EF9">
      <w:pPr>
        <w:ind w:left="720"/>
        <w:rPr>
          <w:sz w:val="24"/>
          <w:szCs w:val="24"/>
        </w:rPr>
      </w:pPr>
    </w:p>
    <w:tbl>
      <w:tblPr>
        <w:tblStyle w:val="TableGrid1"/>
        <w:tblW w:w="0" w:type="auto"/>
        <w:tblLook w:val="04A0" w:firstRow="1" w:lastRow="0" w:firstColumn="1" w:lastColumn="0" w:noHBand="0" w:noVBand="1"/>
      </w:tblPr>
      <w:tblGrid>
        <w:gridCol w:w="778"/>
        <w:gridCol w:w="628"/>
        <w:gridCol w:w="1382"/>
        <w:gridCol w:w="1835"/>
        <w:gridCol w:w="2281"/>
        <w:gridCol w:w="1123"/>
        <w:gridCol w:w="870"/>
        <w:gridCol w:w="1055"/>
      </w:tblGrid>
      <w:tr w:rsidR="008E5F71" w:rsidRPr="008E5F71" w14:paraId="03FC54B0" w14:textId="77777777" w:rsidTr="002A2B8F">
        <w:trPr>
          <w:trHeight w:val="240"/>
        </w:trPr>
        <w:tc>
          <w:tcPr>
            <w:tcW w:w="778" w:type="dxa"/>
            <w:noWrap/>
            <w:hideMark/>
          </w:tcPr>
          <w:p w14:paraId="4621E05D" w14:textId="77777777" w:rsidR="008E5F71" w:rsidRPr="008E5F71" w:rsidRDefault="008E5F71" w:rsidP="008E5F71">
            <w:pPr>
              <w:rPr>
                <w:rFonts w:ascii="Aptos" w:eastAsia="Aptos" w:hAnsi="Aptos"/>
                <w:sz w:val="22"/>
                <w:szCs w:val="22"/>
                <w:lang w:val="en-GB"/>
              </w:rPr>
            </w:pPr>
          </w:p>
        </w:tc>
        <w:tc>
          <w:tcPr>
            <w:tcW w:w="628" w:type="dxa"/>
            <w:noWrap/>
            <w:hideMark/>
          </w:tcPr>
          <w:p w14:paraId="1CA91DCA" w14:textId="77777777" w:rsidR="008E5F71" w:rsidRPr="008E5F71" w:rsidRDefault="008E5F71" w:rsidP="008E5F71">
            <w:pPr>
              <w:rPr>
                <w:rFonts w:ascii="Aptos" w:eastAsia="Aptos" w:hAnsi="Aptos"/>
                <w:sz w:val="22"/>
                <w:szCs w:val="22"/>
                <w:lang w:val="en-GB"/>
              </w:rPr>
            </w:pPr>
          </w:p>
        </w:tc>
        <w:tc>
          <w:tcPr>
            <w:tcW w:w="1382" w:type="dxa"/>
            <w:noWrap/>
            <w:hideMark/>
          </w:tcPr>
          <w:p w14:paraId="1EE8853C"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30/08/2024</w:t>
            </w:r>
          </w:p>
        </w:tc>
        <w:tc>
          <w:tcPr>
            <w:tcW w:w="1835" w:type="dxa"/>
            <w:noWrap/>
            <w:hideMark/>
          </w:tcPr>
          <w:p w14:paraId="594C00C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Swansea Council</w:t>
            </w:r>
          </w:p>
        </w:tc>
        <w:tc>
          <w:tcPr>
            <w:tcW w:w="2281" w:type="dxa"/>
            <w:noWrap/>
            <w:hideMark/>
          </w:tcPr>
          <w:p w14:paraId="53C68BB0"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Precept</w:t>
            </w:r>
          </w:p>
        </w:tc>
        <w:tc>
          <w:tcPr>
            <w:tcW w:w="1123" w:type="dxa"/>
            <w:noWrap/>
            <w:hideMark/>
          </w:tcPr>
          <w:p w14:paraId="02E9BE0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-11566</w:t>
            </w:r>
          </w:p>
        </w:tc>
        <w:tc>
          <w:tcPr>
            <w:tcW w:w="865" w:type="dxa"/>
            <w:noWrap/>
            <w:hideMark/>
          </w:tcPr>
          <w:p w14:paraId="5C2BB2E9"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137B8079"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-11566</w:t>
            </w:r>
          </w:p>
        </w:tc>
      </w:tr>
      <w:tr w:rsidR="008E5F71" w:rsidRPr="008E5F71" w14:paraId="586B839A" w14:textId="77777777" w:rsidTr="002A2B8F">
        <w:trPr>
          <w:trHeight w:val="240"/>
        </w:trPr>
        <w:tc>
          <w:tcPr>
            <w:tcW w:w="778" w:type="dxa"/>
            <w:noWrap/>
            <w:hideMark/>
          </w:tcPr>
          <w:p w14:paraId="0249964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42</w:t>
            </w:r>
          </w:p>
        </w:tc>
        <w:tc>
          <w:tcPr>
            <w:tcW w:w="628" w:type="dxa"/>
            <w:noWrap/>
            <w:hideMark/>
          </w:tcPr>
          <w:p w14:paraId="5C17711E" w14:textId="77777777" w:rsidR="008E5F71" w:rsidRPr="008E5F71" w:rsidRDefault="008E5F71" w:rsidP="008E5F71">
            <w:pPr>
              <w:rPr>
                <w:rFonts w:ascii="Aptos" w:eastAsia="Aptos" w:hAnsi="Aptos"/>
                <w:sz w:val="22"/>
                <w:szCs w:val="22"/>
                <w:lang w:val="en-GB"/>
              </w:rPr>
            </w:pPr>
          </w:p>
        </w:tc>
        <w:tc>
          <w:tcPr>
            <w:tcW w:w="1382" w:type="dxa"/>
            <w:noWrap/>
            <w:hideMark/>
          </w:tcPr>
          <w:p w14:paraId="0A5B7CBF"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02/09/2024</w:t>
            </w:r>
          </w:p>
        </w:tc>
        <w:tc>
          <w:tcPr>
            <w:tcW w:w="1835" w:type="dxa"/>
            <w:noWrap/>
            <w:hideMark/>
          </w:tcPr>
          <w:p w14:paraId="72CD64A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HP Instant Ink</w:t>
            </w:r>
          </w:p>
        </w:tc>
        <w:tc>
          <w:tcPr>
            <w:tcW w:w="2281" w:type="dxa"/>
            <w:noWrap/>
            <w:hideMark/>
          </w:tcPr>
          <w:p w14:paraId="4C9A6C00"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September ink</w:t>
            </w:r>
          </w:p>
        </w:tc>
        <w:tc>
          <w:tcPr>
            <w:tcW w:w="1123" w:type="dxa"/>
            <w:noWrap/>
            <w:hideMark/>
          </w:tcPr>
          <w:p w14:paraId="5B2E0B0C"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15.41</w:t>
            </w:r>
          </w:p>
        </w:tc>
        <w:tc>
          <w:tcPr>
            <w:tcW w:w="865" w:type="dxa"/>
            <w:noWrap/>
            <w:hideMark/>
          </w:tcPr>
          <w:p w14:paraId="106ABD6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3.08</w:t>
            </w:r>
          </w:p>
        </w:tc>
        <w:tc>
          <w:tcPr>
            <w:tcW w:w="1055" w:type="dxa"/>
            <w:noWrap/>
            <w:hideMark/>
          </w:tcPr>
          <w:p w14:paraId="69F0DD6D"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18.49</w:t>
            </w:r>
          </w:p>
        </w:tc>
      </w:tr>
      <w:tr w:rsidR="008E5F71" w:rsidRPr="008E5F71" w14:paraId="79D8A632" w14:textId="77777777" w:rsidTr="002A2B8F">
        <w:trPr>
          <w:trHeight w:val="240"/>
        </w:trPr>
        <w:tc>
          <w:tcPr>
            <w:tcW w:w="778" w:type="dxa"/>
            <w:noWrap/>
            <w:hideMark/>
          </w:tcPr>
          <w:p w14:paraId="2FA47F1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43</w:t>
            </w:r>
          </w:p>
        </w:tc>
        <w:tc>
          <w:tcPr>
            <w:tcW w:w="628" w:type="dxa"/>
            <w:noWrap/>
            <w:hideMark/>
          </w:tcPr>
          <w:p w14:paraId="54AC6E85" w14:textId="77777777" w:rsidR="008E5F71" w:rsidRPr="008E5F71" w:rsidRDefault="008E5F71" w:rsidP="008E5F71">
            <w:pPr>
              <w:rPr>
                <w:rFonts w:ascii="Aptos" w:eastAsia="Aptos" w:hAnsi="Aptos"/>
                <w:sz w:val="22"/>
                <w:szCs w:val="22"/>
                <w:lang w:val="en-GB"/>
              </w:rPr>
            </w:pPr>
          </w:p>
        </w:tc>
        <w:tc>
          <w:tcPr>
            <w:tcW w:w="1382" w:type="dxa"/>
            <w:noWrap/>
            <w:hideMark/>
          </w:tcPr>
          <w:p w14:paraId="7618C3FF"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10/09/2024</w:t>
            </w:r>
          </w:p>
        </w:tc>
        <w:tc>
          <w:tcPr>
            <w:tcW w:w="1835" w:type="dxa"/>
            <w:noWrap/>
            <w:hideMark/>
          </w:tcPr>
          <w:p w14:paraId="2F240C1E"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Mrs V Davies</w:t>
            </w:r>
          </w:p>
        </w:tc>
        <w:tc>
          <w:tcPr>
            <w:tcW w:w="2281" w:type="dxa"/>
            <w:noWrap/>
            <w:hideMark/>
          </w:tcPr>
          <w:p w14:paraId="14F1A5C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Cheque - flowers</w:t>
            </w:r>
          </w:p>
        </w:tc>
        <w:tc>
          <w:tcPr>
            <w:tcW w:w="1123" w:type="dxa"/>
            <w:noWrap/>
            <w:hideMark/>
          </w:tcPr>
          <w:p w14:paraId="1570A233"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28.5</w:t>
            </w:r>
          </w:p>
        </w:tc>
        <w:tc>
          <w:tcPr>
            <w:tcW w:w="865" w:type="dxa"/>
            <w:noWrap/>
            <w:hideMark/>
          </w:tcPr>
          <w:p w14:paraId="1D0B4423"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5441C2BD"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28.5</w:t>
            </w:r>
          </w:p>
        </w:tc>
      </w:tr>
      <w:tr w:rsidR="008E5F71" w:rsidRPr="008E5F71" w14:paraId="6EC04EEE" w14:textId="77777777" w:rsidTr="002A2B8F">
        <w:trPr>
          <w:trHeight w:val="240"/>
        </w:trPr>
        <w:tc>
          <w:tcPr>
            <w:tcW w:w="778" w:type="dxa"/>
            <w:noWrap/>
            <w:hideMark/>
          </w:tcPr>
          <w:p w14:paraId="076CCEB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44</w:t>
            </w:r>
          </w:p>
        </w:tc>
        <w:tc>
          <w:tcPr>
            <w:tcW w:w="628" w:type="dxa"/>
            <w:noWrap/>
            <w:hideMark/>
          </w:tcPr>
          <w:p w14:paraId="74421FF5" w14:textId="77777777" w:rsidR="008E5F71" w:rsidRPr="008E5F71" w:rsidRDefault="008E5F71" w:rsidP="008E5F71">
            <w:pPr>
              <w:rPr>
                <w:rFonts w:ascii="Aptos" w:eastAsia="Aptos" w:hAnsi="Aptos"/>
                <w:sz w:val="22"/>
                <w:szCs w:val="22"/>
                <w:lang w:val="en-GB"/>
              </w:rPr>
            </w:pPr>
          </w:p>
        </w:tc>
        <w:tc>
          <w:tcPr>
            <w:tcW w:w="1382" w:type="dxa"/>
            <w:noWrap/>
            <w:hideMark/>
          </w:tcPr>
          <w:p w14:paraId="27D0FB0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16/09/2024</w:t>
            </w:r>
          </w:p>
        </w:tc>
        <w:tc>
          <w:tcPr>
            <w:tcW w:w="1835" w:type="dxa"/>
            <w:noWrap/>
            <w:hideMark/>
          </w:tcPr>
          <w:p w14:paraId="173B33A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Clerk</w:t>
            </w:r>
          </w:p>
        </w:tc>
        <w:tc>
          <w:tcPr>
            <w:tcW w:w="2281" w:type="dxa"/>
            <w:noWrap/>
            <w:hideMark/>
          </w:tcPr>
          <w:p w14:paraId="55396E0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Phone allowance Sept</w:t>
            </w:r>
          </w:p>
        </w:tc>
        <w:tc>
          <w:tcPr>
            <w:tcW w:w="1123" w:type="dxa"/>
            <w:noWrap/>
            <w:hideMark/>
          </w:tcPr>
          <w:p w14:paraId="173ECCA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38.99</w:t>
            </w:r>
          </w:p>
        </w:tc>
        <w:tc>
          <w:tcPr>
            <w:tcW w:w="865" w:type="dxa"/>
            <w:noWrap/>
            <w:hideMark/>
          </w:tcPr>
          <w:p w14:paraId="5F3DC86E"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603F12C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38.99</w:t>
            </w:r>
          </w:p>
        </w:tc>
      </w:tr>
      <w:tr w:rsidR="008E5F71" w:rsidRPr="008E5F71" w14:paraId="09540191" w14:textId="77777777" w:rsidTr="002A2B8F">
        <w:trPr>
          <w:trHeight w:val="240"/>
        </w:trPr>
        <w:tc>
          <w:tcPr>
            <w:tcW w:w="778" w:type="dxa"/>
            <w:noWrap/>
            <w:hideMark/>
          </w:tcPr>
          <w:p w14:paraId="62A0FD3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45</w:t>
            </w:r>
          </w:p>
        </w:tc>
        <w:tc>
          <w:tcPr>
            <w:tcW w:w="628" w:type="dxa"/>
            <w:noWrap/>
            <w:hideMark/>
          </w:tcPr>
          <w:p w14:paraId="551F1174" w14:textId="77777777" w:rsidR="008E5F71" w:rsidRPr="008E5F71" w:rsidRDefault="008E5F71" w:rsidP="008E5F71">
            <w:pPr>
              <w:rPr>
                <w:rFonts w:ascii="Aptos" w:eastAsia="Aptos" w:hAnsi="Aptos"/>
                <w:sz w:val="22"/>
                <w:szCs w:val="22"/>
                <w:lang w:val="en-GB"/>
              </w:rPr>
            </w:pPr>
          </w:p>
        </w:tc>
        <w:tc>
          <w:tcPr>
            <w:tcW w:w="1382" w:type="dxa"/>
            <w:noWrap/>
            <w:hideMark/>
          </w:tcPr>
          <w:p w14:paraId="23ED6D4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17/09/2024</w:t>
            </w:r>
          </w:p>
        </w:tc>
        <w:tc>
          <w:tcPr>
            <w:tcW w:w="1835" w:type="dxa"/>
            <w:noWrap/>
            <w:hideMark/>
          </w:tcPr>
          <w:p w14:paraId="66850F7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Nest</w:t>
            </w:r>
          </w:p>
        </w:tc>
        <w:tc>
          <w:tcPr>
            <w:tcW w:w="2281" w:type="dxa"/>
            <w:noWrap/>
            <w:hideMark/>
          </w:tcPr>
          <w:p w14:paraId="19AFDCB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 xml:space="preserve">Pension August </w:t>
            </w:r>
          </w:p>
        </w:tc>
        <w:tc>
          <w:tcPr>
            <w:tcW w:w="1123" w:type="dxa"/>
            <w:noWrap/>
            <w:hideMark/>
          </w:tcPr>
          <w:p w14:paraId="0AB33C10"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103.66</w:t>
            </w:r>
          </w:p>
        </w:tc>
        <w:tc>
          <w:tcPr>
            <w:tcW w:w="865" w:type="dxa"/>
            <w:noWrap/>
            <w:hideMark/>
          </w:tcPr>
          <w:p w14:paraId="1913F4A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2D9D5F0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103.66</w:t>
            </w:r>
          </w:p>
        </w:tc>
      </w:tr>
      <w:tr w:rsidR="008E5F71" w:rsidRPr="008E5F71" w14:paraId="2538834A" w14:textId="77777777" w:rsidTr="002A2B8F">
        <w:trPr>
          <w:trHeight w:val="240"/>
        </w:trPr>
        <w:tc>
          <w:tcPr>
            <w:tcW w:w="778" w:type="dxa"/>
            <w:noWrap/>
            <w:hideMark/>
          </w:tcPr>
          <w:p w14:paraId="76CCBF9C"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46</w:t>
            </w:r>
          </w:p>
        </w:tc>
        <w:tc>
          <w:tcPr>
            <w:tcW w:w="628" w:type="dxa"/>
            <w:noWrap/>
            <w:hideMark/>
          </w:tcPr>
          <w:p w14:paraId="27DFBCC2" w14:textId="77777777" w:rsidR="008E5F71" w:rsidRPr="008E5F71" w:rsidRDefault="008E5F71" w:rsidP="008E5F71">
            <w:pPr>
              <w:rPr>
                <w:rFonts w:ascii="Aptos" w:eastAsia="Aptos" w:hAnsi="Aptos"/>
                <w:sz w:val="22"/>
                <w:szCs w:val="22"/>
                <w:lang w:val="en-GB"/>
              </w:rPr>
            </w:pPr>
          </w:p>
        </w:tc>
        <w:tc>
          <w:tcPr>
            <w:tcW w:w="1382" w:type="dxa"/>
            <w:noWrap/>
            <w:hideMark/>
          </w:tcPr>
          <w:p w14:paraId="4D59265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17/09/2024</w:t>
            </w:r>
          </w:p>
        </w:tc>
        <w:tc>
          <w:tcPr>
            <w:tcW w:w="1835" w:type="dxa"/>
            <w:noWrap/>
            <w:hideMark/>
          </w:tcPr>
          <w:p w14:paraId="70206C22"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Audit Wales</w:t>
            </w:r>
          </w:p>
        </w:tc>
        <w:tc>
          <w:tcPr>
            <w:tcW w:w="2281" w:type="dxa"/>
            <w:noWrap/>
            <w:hideMark/>
          </w:tcPr>
          <w:p w14:paraId="26E14BB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19-20 fees</w:t>
            </w:r>
          </w:p>
        </w:tc>
        <w:tc>
          <w:tcPr>
            <w:tcW w:w="1123" w:type="dxa"/>
            <w:noWrap/>
            <w:hideMark/>
          </w:tcPr>
          <w:p w14:paraId="2C226C9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200</w:t>
            </w:r>
          </w:p>
        </w:tc>
        <w:tc>
          <w:tcPr>
            <w:tcW w:w="865" w:type="dxa"/>
            <w:noWrap/>
            <w:hideMark/>
          </w:tcPr>
          <w:p w14:paraId="3FACD724"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64C6445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200</w:t>
            </w:r>
          </w:p>
        </w:tc>
      </w:tr>
      <w:tr w:rsidR="008E5F71" w:rsidRPr="008E5F71" w14:paraId="4D60AA10" w14:textId="77777777" w:rsidTr="002A2B8F">
        <w:trPr>
          <w:trHeight w:val="240"/>
        </w:trPr>
        <w:tc>
          <w:tcPr>
            <w:tcW w:w="778" w:type="dxa"/>
            <w:noWrap/>
            <w:hideMark/>
          </w:tcPr>
          <w:p w14:paraId="041184E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47</w:t>
            </w:r>
          </w:p>
        </w:tc>
        <w:tc>
          <w:tcPr>
            <w:tcW w:w="628" w:type="dxa"/>
            <w:noWrap/>
            <w:hideMark/>
          </w:tcPr>
          <w:p w14:paraId="2F235ACB" w14:textId="77777777" w:rsidR="008E5F71" w:rsidRPr="008E5F71" w:rsidRDefault="008E5F71" w:rsidP="008E5F71">
            <w:pPr>
              <w:rPr>
                <w:rFonts w:ascii="Aptos" w:eastAsia="Aptos" w:hAnsi="Aptos"/>
                <w:sz w:val="22"/>
                <w:szCs w:val="22"/>
                <w:lang w:val="en-GB"/>
              </w:rPr>
            </w:pPr>
          </w:p>
        </w:tc>
        <w:tc>
          <w:tcPr>
            <w:tcW w:w="1382" w:type="dxa"/>
            <w:noWrap/>
            <w:hideMark/>
          </w:tcPr>
          <w:p w14:paraId="7A5EFA4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17/09/2024</w:t>
            </w:r>
          </w:p>
        </w:tc>
        <w:tc>
          <w:tcPr>
            <w:tcW w:w="1835" w:type="dxa"/>
            <w:noWrap/>
            <w:hideMark/>
          </w:tcPr>
          <w:p w14:paraId="28B48283"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Audit Wales</w:t>
            </w:r>
          </w:p>
        </w:tc>
        <w:tc>
          <w:tcPr>
            <w:tcW w:w="2281" w:type="dxa"/>
            <w:noWrap/>
            <w:hideMark/>
          </w:tcPr>
          <w:p w14:paraId="2FFF93DD"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21-22 fees</w:t>
            </w:r>
          </w:p>
        </w:tc>
        <w:tc>
          <w:tcPr>
            <w:tcW w:w="1123" w:type="dxa"/>
            <w:noWrap/>
            <w:hideMark/>
          </w:tcPr>
          <w:p w14:paraId="7AD8489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200</w:t>
            </w:r>
          </w:p>
        </w:tc>
        <w:tc>
          <w:tcPr>
            <w:tcW w:w="865" w:type="dxa"/>
            <w:noWrap/>
            <w:hideMark/>
          </w:tcPr>
          <w:p w14:paraId="5664E739"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78075BF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200</w:t>
            </w:r>
          </w:p>
        </w:tc>
      </w:tr>
      <w:tr w:rsidR="008E5F71" w:rsidRPr="008E5F71" w14:paraId="42908647" w14:textId="77777777" w:rsidTr="002A2B8F">
        <w:trPr>
          <w:trHeight w:val="240"/>
        </w:trPr>
        <w:tc>
          <w:tcPr>
            <w:tcW w:w="778" w:type="dxa"/>
            <w:noWrap/>
            <w:hideMark/>
          </w:tcPr>
          <w:p w14:paraId="106907A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48</w:t>
            </w:r>
          </w:p>
        </w:tc>
        <w:tc>
          <w:tcPr>
            <w:tcW w:w="628" w:type="dxa"/>
            <w:noWrap/>
            <w:hideMark/>
          </w:tcPr>
          <w:p w14:paraId="28572AFF" w14:textId="77777777" w:rsidR="008E5F71" w:rsidRPr="008E5F71" w:rsidRDefault="008E5F71" w:rsidP="008E5F71">
            <w:pPr>
              <w:rPr>
                <w:rFonts w:ascii="Aptos" w:eastAsia="Aptos" w:hAnsi="Aptos"/>
                <w:sz w:val="22"/>
                <w:szCs w:val="22"/>
                <w:lang w:val="en-GB"/>
              </w:rPr>
            </w:pPr>
          </w:p>
        </w:tc>
        <w:tc>
          <w:tcPr>
            <w:tcW w:w="1382" w:type="dxa"/>
            <w:noWrap/>
            <w:hideMark/>
          </w:tcPr>
          <w:p w14:paraId="33193B40"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25/09/2024</w:t>
            </w:r>
          </w:p>
        </w:tc>
        <w:tc>
          <w:tcPr>
            <w:tcW w:w="1835" w:type="dxa"/>
            <w:noWrap/>
            <w:hideMark/>
          </w:tcPr>
          <w:p w14:paraId="6A02CC1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Clerk</w:t>
            </w:r>
          </w:p>
        </w:tc>
        <w:tc>
          <w:tcPr>
            <w:tcW w:w="2281" w:type="dxa"/>
            <w:noWrap/>
            <w:hideMark/>
          </w:tcPr>
          <w:p w14:paraId="085C2690"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Salary - Sept</w:t>
            </w:r>
          </w:p>
        </w:tc>
        <w:tc>
          <w:tcPr>
            <w:tcW w:w="1123" w:type="dxa"/>
            <w:noWrap/>
            <w:hideMark/>
          </w:tcPr>
          <w:p w14:paraId="52400920"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952.06</w:t>
            </w:r>
          </w:p>
        </w:tc>
        <w:tc>
          <w:tcPr>
            <w:tcW w:w="865" w:type="dxa"/>
            <w:noWrap/>
            <w:hideMark/>
          </w:tcPr>
          <w:p w14:paraId="7DAAEDE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2175E2F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952.06</w:t>
            </w:r>
          </w:p>
        </w:tc>
      </w:tr>
      <w:tr w:rsidR="008E5F71" w:rsidRPr="008E5F71" w14:paraId="4A7C3825" w14:textId="77777777" w:rsidTr="002A2B8F">
        <w:trPr>
          <w:trHeight w:val="240"/>
        </w:trPr>
        <w:tc>
          <w:tcPr>
            <w:tcW w:w="778" w:type="dxa"/>
            <w:noWrap/>
            <w:hideMark/>
          </w:tcPr>
          <w:p w14:paraId="3D7C314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49</w:t>
            </w:r>
          </w:p>
        </w:tc>
        <w:tc>
          <w:tcPr>
            <w:tcW w:w="628" w:type="dxa"/>
            <w:noWrap/>
            <w:hideMark/>
          </w:tcPr>
          <w:p w14:paraId="607A4DD3" w14:textId="77777777" w:rsidR="008E5F71" w:rsidRPr="008E5F71" w:rsidRDefault="008E5F71" w:rsidP="008E5F71">
            <w:pPr>
              <w:rPr>
                <w:rFonts w:ascii="Aptos" w:eastAsia="Aptos" w:hAnsi="Aptos"/>
                <w:sz w:val="22"/>
                <w:szCs w:val="22"/>
                <w:lang w:val="en-GB"/>
              </w:rPr>
            </w:pPr>
          </w:p>
        </w:tc>
        <w:tc>
          <w:tcPr>
            <w:tcW w:w="1382" w:type="dxa"/>
            <w:noWrap/>
            <w:hideMark/>
          </w:tcPr>
          <w:p w14:paraId="4F086EDE"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25/09/2024</w:t>
            </w:r>
          </w:p>
        </w:tc>
        <w:tc>
          <w:tcPr>
            <w:tcW w:w="1835" w:type="dxa"/>
            <w:noWrap/>
            <w:hideMark/>
          </w:tcPr>
          <w:p w14:paraId="119224FA"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Audit Wales</w:t>
            </w:r>
          </w:p>
        </w:tc>
        <w:tc>
          <w:tcPr>
            <w:tcW w:w="2281" w:type="dxa"/>
            <w:noWrap/>
            <w:hideMark/>
          </w:tcPr>
          <w:p w14:paraId="2EA134A2"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2022-23 audit fees</w:t>
            </w:r>
          </w:p>
        </w:tc>
        <w:tc>
          <w:tcPr>
            <w:tcW w:w="1123" w:type="dxa"/>
            <w:noWrap/>
            <w:hideMark/>
          </w:tcPr>
          <w:p w14:paraId="796CEBF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637.50</w:t>
            </w:r>
          </w:p>
        </w:tc>
        <w:tc>
          <w:tcPr>
            <w:tcW w:w="865" w:type="dxa"/>
            <w:noWrap/>
            <w:hideMark/>
          </w:tcPr>
          <w:p w14:paraId="62A536A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772E68ED"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637.50</w:t>
            </w:r>
          </w:p>
        </w:tc>
      </w:tr>
      <w:tr w:rsidR="008E5F71" w:rsidRPr="008E5F71" w14:paraId="5F7D11C3" w14:textId="77777777" w:rsidTr="002A2B8F">
        <w:trPr>
          <w:trHeight w:val="240"/>
        </w:trPr>
        <w:tc>
          <w:tcPr>
            <w:tcW w:w="778" w:type="dxa"/>
            <w:noWrap/>
            <w:hideMark/>
          </w:tcPr>
          <w:p w14:paraId="1A82BA9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50</w:t>
            </w:r>
          </w:p>
        </w:tc>
        <w:tc>
          <w:tcPr>
            <w:tcW w:w="628" w:type="dxa"/>
            <w:noWrap/>
            <w:hideMark/>
          </w:tcPr>
          <w:p w14:paraId="243CC97C" w14:textId="77777777" w:rsidR="008E5F71" w:rsidRPr="008E5F71" w:rsidRDefault="008E5F71" w:rsidP="008E5F71">
            <w:pPr>
              <w:rPr>
                <w:rFonts w:ascii="Aptos" w:eastAsia="Aptos" w:hAnsi="Aptos"/>
                <w:sz w:val="22"/>
                <w:szCs w:val="22"/>
                <w:lang w:val="en-GB"/>
              </w:rPr>
            </w:pPr>
          </w:p>
        </w:tc>
        <w:tc>
          <w:tcPr>
            <w:tcW w:w="1382" w:type="dxa"/>
            <w:noWrap/>
            <w:hideMark/>
          </w:tcPr>
          <w:p w14:paraId="4B0A6E5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25/09/2024</w:t>
            </w:r>
          </w:p>
        </w:tc>
        <w:tc>
          <w:tcPr>
            <w:tcW w:w="1835" w:type="dxa"/>
            <w:noWrap/>
            <w:hideMark/>
          </w:tcPr>
          <w:p w14:paraId="6A37E6B4"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Bay Landscapes Ltd</w:t>
            </w:r>
          </w:p>
        </w:tc>
        <w:tc>
          <w:tcPr>
            <w:tcW w:w="2281" w:type="dxa"/>
            <w:noWrap/>
            <w:hideMark/>
          </w:tcPr>
          <w:p w14:paraId="7D9A853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Grounds maintenance - July</w:t>
            </w:r>
          </w:p>
        </w:tc>
        <w:tc>
          <w:tcPr>
            <w:tcW w:w="1123" w:type="dxa"/>
            <w:noWrap/>
            <w:hideMark/>
          </w:tcPr>
          <w:p w14:paraId="2BF4A80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202.92</w:t>
            </w:r>
          </w:p>
        </w:tc>
        <w:tc>
          <w:tcPr>
            <w:tcW w:w="865" w:type="dxa"/>
            <w:noWrap/>
            <w:hideMark/>
          </w:tcPr>
          <w:p w14:paraId="63DEFEDD"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40.58</w:t>
            </w:r>
          </w:p>
        </w:tc>
        <w:tc>
          <w:tcPr>
            <w:tcW w:w="1055" w:type="dxa"/>
            <w:noWrap/>
            <w:hideMark/>
          </w:tcPr>
          <w:p w14:paraId="7CE45AD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243.5</w:t>
            </w:r>
          </w:p>
        </w:tc>
      </w:tr>
      <w:tr w:rsidR="008E5F71" w:rsidRPr="008E5F71" w14:paraId="3E683543" w14:textId="77777777" w:rsidTr="002A2B8F">
        <w:trPr>
          <w:trHeight w:val="240"/>
        </w:trPr>
        <w:tc>
          <w:tcPr>
            <w:tcW w:w="778" w:type="dxa"/>
            <w:noWrap/>
            <w:hideMark/>
          </w:tcPr>
          <w:p w14:paraId="5C1F6032"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51</w:t>
            </w:r>
          </w:p>
        </w:tc>
        <w:tc>
          <w:tcPr>
            <w:tcW w:w="628" w:type="dxa"/>
            <w:noWrap/>
            <w:hideMark/>
          </w:tcPr>
          <w:p w14:paraId="3ABA4FC2" w14:textId="77777777" w:rsidR="008E5F71" w:rsidRPr="008E5F71" w:rsidRDefault="008E5F71" w:rsidP="008E5F71">
            <w:pPr>
              <w:rPr>
                <w:rFonts w:ascii="Aptos" w:eastAsia="Aptos" w:hAnsi="Aptos"/>
                <w:sz w:val="22"/>
                <w:szCs w:val="22"/>
                <w:lang w:val="en-GB"/>
              </w:rPr>
            </w:pPr>
          </w:p>
        </w:tc>
        <w:tc>
          <w:tcPr>
            <w:tcW w:w="1382" w:type="dxa"/>
            <w:noWrap/>
            <w:hideMark/>
          </w:tcPr>
          <w:p w14:paraId="1892870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25/09/2024</w:t>
            </w:r>
          </w:p>
        </w:tc>
        <w:tc>
          <w:tcPr>
            <w:tcW w:w="1835" w:type="dxa"/>
            <w:noWrap/>
            <w:hideMark/>
          </w:tcPr>
          <w:p w14:paraId="48536200"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Bay Landscapes Ltd</w:t>
            </w:r>
          </w:p>
        </w:tc>
        <w:tc>
          <w:tcPr>
            <w:tcW w:w="2281" w:type="dxa"/>
            <w:noWrap/>
            <w:hideMark/>
          </w:tcPr>
          <w:p w14:paraId="41E36BE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Grounds maintenance - Aug</w:t>
            </w:r>
          </w:p>
        </w:tc>
        <w:tc>
          <w:tcPr>
            <w:tcW w:w="1123" w:type="dxa"/>
            <w:noWrap/>
            <w:hideMark/>
          </w:tcPr>
          <w:p w14:paraId="4CAF1E7C"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202.92</w:t>
            </w:r>
          </w:p>
        </w:tc>
        <w:tc>
          <w:tcPr>
            <w:tcW w:w="865" w:type="dxa"/>
            <w:noWrap/>
            <w:hideMark/>
          </w:tcPr>
          <w:p w14:paraId="7531634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40.58</w:t>
            </w:r>
          </w:p>
        </w:tc>
        <w:tc>
          <w:tcPr>
            <w:tcW w:w="1055" w:type="dxa"/>
            <w:noWrap/>
            <w:hideMark/>
          </w:tcPr>
          <w:p w14:paraId="02BA414F"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243.5</w:t>
            </w:r>
          </w:p>
        </w:tc>
      </w:tr>
      <w:tr w:rsidR="008E5F71" w:rsidRPr="008E5F71" w14:paraId="6D249649" w14:textId="77777777" w:rsidTr="002A2B8F">
        <w:trPr>
          <w:trHeight w:val="240"/>
        </w:trPr>
        <w:tc>
          <w:tcPr>
            <w:tcW w:w="778" w:type="dxa"/>
            <w:noWrap/>
            <w:hideMark/>
          </w:tcPr>
          <w:p w14:paraId="3ED022B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52</w:t>
            </w:r>
          </w:p>
        </w:tc>
        <w:tc>
          <w:tcPr>
            <w:tcW w:w="628" w:type="dxa"/>
            <w:noWrap/>
            <w:hideMark/>
          </w:tcPr>
          <w:p w14:paraId="51D062A7" w14:textId="77777777" w:rsidR="008E5F71" w:rsidRPr="008E5F71" w:rsidRDefault="008E5F71" w:rsidP="008E5F71">
            <w:pPr>
              <w:rPr>
                <w:rFonts w:ascii="Aptos" w:eastAsia="Aptos" w:hAnsi="Aptos"/>
                <w:sz w:val="22"/>
                <w:szCs w:val="22"/>
                <w:lang w:val="en-GB"/>
              </w:rPr>
            </w:pPr>
          </w:p>
        </w:tc>
        <w:tc>
          <w:tcPr>
            <w:tcW w:w="1382" w:type="dxa"/>
            <w:noWrap/>
            <w:hideMark/>
          </w:tcPr>
          <w:p w14:paraId="426585E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25/09/2024</w:t>
            </w:r>
          </w:p>
        </w:tc>
        <w:tc>
          <w:tcPr>
            <w:tcW w:w="1835" w:type="dxa"/>
            <w:noWrap/>
            <w:hideMark/>
          </w:tcPr>
          <w:p w14:paraId="4BCE8B3E"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Bay Landscapes Ltd</w:t>
            </w:r>
          </w:p>
        </w:tc>
        <w:tc>
          <w:tcPr>
            <w:tcW w:w="2281" w:type="dxa"/>
            <w:noWrap/>
            <w:hideMark/>
          </w:tcPr>
          <w:p w14:paraId="4DC09653"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Grounds maintenance - Sept</w:t>
            </w:r>
          </w:p>
        </w:tc>
        <w:tc>
          <w:tcPr>
            <w:tcW w:w="1123" w:type="dxa"/>
            <w:noWrap/>
            <w:hideMark/>
          </w:tcPr>
          <w:p w14:paraId="7053CEF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202.92</w:t>
            </w:r>
          </w:p>
        </w:tc>
        <w:tc>
          <w:tcPr>
            <w:tcW w:w="865" w:type="dxa"/>
            <w:noWrap/>
            <w:hideMark/>
          </w:tcPr>
          <w:p w14:paraId="5A3780E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40.58</w:t>
            </w:r>
          </w:p>
        </w:tc>
        <w:tc>
          <w:tcPr>
            <w:tcW w:w="1055" w:type="dxa"/>
            <w:noWrap/>
            <w:hideMark/>
          </w:tcPr>
          <w:p w14:paraId="1E59913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243.5</w:t>
            </w:r>
          </w:p>
        </w:tc>
      </w:tr>
      <w:tr w:rsidR="008E5F71" w:rsidRPr="008E5F71" w14:paraId="7155C8E8" w14:textId="77777777" w:rsidTr="002A2B8F">
        <w:trPr>
          <w:trHeight w:val="240"/>
        </w:trPr>
        <w:tc>
          <w:tcPr>
            <w:tcW w:w="778" w:type="dxa"/>
            <w:noWrap/>
            <w:hideMark/>
          </w:tcPr>
          <w:p w14:paraId="2FA66E4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53</w:t>
            </w:r>
          </w:p>
        </w:tc>
        <w:tc>
          <w:tcPr>
            <w:tcW w:w="628" w:type="dxa"/>
            <w:noWrap/>
            <w:hideMark/>
          </w:tcPr>
          <w:p w14:paraId="1EE141BB" w14:textId="77777777" w:rsidR="008E5F71" w:rsidRPr="008E5F71" w:rsidRDefault="008E5F71" w:rsidP="008E5F71">
            <w:pPr>
              <w:rPr>
                <w:rFonts w:ascii="Aptos" w:eastAsia="Aptos" w:hAnsi="Aptos"/>
                <w:sz w:val="22"/>
                <w:szCs w:val="22"/>
                <w:lang w:val="en-GB"/>
              </w:rPr>
            </w:pPr>
          </w:p>
        </w:tc>
        <w:tc>
          <w:tcPr>
            <w:tcW w:w="1382" w:type="dxa"/>
            <w:noWrap/>
            <w:hideMark/>
          </w:tcPr>
          <w:p w14:paraId="42A375A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25/09/2024</w:t>
            </w:r>
          </w:p>
        </w:tc>
        <w:tc>
          <w:tcPr>
            <w:tcW w:w="1835" w:type="dxa"/>
            <w:noWrap/>
            <w:hideMark/>
          </w:tcPr>
          <w:p w14:paraId="13E575E4"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Clerk</w:t>
            </w:r>
          </w:p>
        </w:tc>
        <w:tc>
          <w:tcPr>
            <w:tcW w:w="2281" w:type="dxa"/>
            <w:noWrap/>
            <w:hideMark/>
          </w:tcPr>
          <w:p w14:paraId="64E866B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Office allowance Qtr 2</w:t>
            </w:r>
          </w:p>
        </w:tc>
        <w:tc>
          <w:tcPr>
            <w:tcW w:w="1123" w:type="dxa"/>
            <w:noWrap/>
            <w:hideMark/>
          </w:tcPr>
          <w:p w14:paraId="42B99834"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200</w:t>
            </w:r>
          </w:p>
        </w:tc>
        <w:tc>
          <w:tcPr>
            <w:tcW w:w="865" w:type="dxa"/>
            <w:noWrap/>
            <w:hideMark/>
          </w:tcPr>
          <w:p w14:paraId="6510EA4A"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54F90C32"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200</w:t>
            </w:r>
          </w:p>
        </w:tc>
      </w:tr>
      <w:tr w:rsidR="008E5F71" w:rsidRPr="008E5F71" w14:paraId="0464C142" w14:textId="77777777" w:rsidTr="002A2B8F">
        <w:trPr>
          <w:trHeight w:val="240"/>
        </w:trPr>
        <w:tc>
          <w:tcPr>
            <w:tcW w:w="778" w:type="dxa"/>
            <w:noWrap/>
            <w:hideMark/>
          </w:tcPr>
          <w:p w14:paraId="030957F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54</w:t>
            </w:r>
          </w:p>
        </w:tc>
        <w:tc>
          <w:tcPr>
            <w:tcW w:w="628" w:type="dxa"/>
            <w:noWrap/>
            <w:hideMark/>
          </w:tcPr>
          <w:p w14:paraId="1880063B" w14:textId="77777777" w:rsidR="008E5F71" w:rsidRPr="008E5F71" w:rsidRDefault="008E5F71" w:rsidP="008E5F71">
            <w:pPr>
              <w:rPr>
                <w:rFonts w:ascii="Aptos" w:eastAsia="Aptos" w:hAnsi="Aptos"/>
                <w:sz w:val="22"/>
                <w:szCs w:val="22"/>
                <w:lang w:val="en-GB"/>
              </w:rPr>
            </w:pPr>
          </w:p>
        </w:tc>
        <w:tc>
          <w:tcPr>
            <w:tcW w:w="1382" w:type="dxa"/>
            <w:noWrap/>
            <w:hideMark/>
          </w:tcPr>
          <w:p w14:paraId="027BD012"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26/09/2024</w:t>
            </w:r>
          </w:p>
        </w:tc>
        <w:tc>
          <w:tcPr>
            <w:tcW w:w="1835" w:type="dxa"/>
            <w:noWrap/>
            <w:hideMark/>
          </w:tcPr>
          <w:p w14:paraId="62E9E35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HMRC</w:t>
            </w:r>
          </w:p>
        </w:tc>
        <w:tc>
          <w:tcPr>
            <w:tcW w:w="2281" w:type="dxa"/>
            <w:noWrap/>
            <w:hideMark/>
          </w:tcPr>
          <w:p w14:paraId="41C40954"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6/7/24 - 5/8/24</w:t>
            </w:r>
          </w:p>
        </w:tc>
        <w:tc>
          <w:tcPr>
            <w:tcW w:w="1123" w:type="dxa"/>
            <w:noWrap/>
            <w:hideMark/>
          </w:tcPr>
          <w:p w14:paraId="18A6C23F"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278.37</w:t>
            </w:r>
          </w:p>
        </w:tc>
        <w:tc>
          <w:tcPr>
            <w:tcW w:w="865" w:type="dxa"/>
            <w:noWrap/>
            <w:hideMark/>
          </w:tcPr>
          <w:p w14:paraId="50769F7C"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71D14584"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278.37</w:t>
            </w:r>
          </w:p>
        </w:tc>
      </w:tr>
      <w:tr w:rsidR="008E5F71" w:rsidRPr="008E5F71" w14:paraId="3F5A3FB4" w14:textId="77777777" w:rsidTr="002A2B8F">
        <w:trPr>
          <w:trHeight w:val="240"/>
        </w:trPr>
        <w:tc>
          <w:tcPr>
            <w:tcW w:w="778" w:type="dxa"/>
            <w:noWrap/>
            <w:hideMark/>
          </w:tcPr>
          <w:p w14:paraId="2856AE7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55</w:t>
            </w:r>
          </w:p>
        </w:tc>
        <w:tc>
          <w:tcPr>
            <w:tcW w:w="628" w:type="dxa"/>
            <w:noWrap/>
            <w:hideMark/>
          </w:tcPr>
          <w:p w14:paraId="206FA229" w14:textId="77777777" w:rsidR="008E5F71" w:rsidRPr="008E5F71" w:rsidRDefault="008E5F71" w:rsidP="008E5F71">
            <w:pPr>
              <w:rPr>
                <w:rFonts w:ascii="Aptos" w:eastAsia="Aptos" w:hAnsi="Aptos"/>
                <w:sz w:val="22"/>
                <w:szCs w:val="22"/>
                <w:lang w:val="en-GB"/>
              </w:rPr>
            </w:pPr>
          </w:p>
        </w:tc>
        <w:tc>
          <w:tcPr>
            <w:tcW w:w="1382" w:type="dxa"/>
            <w:noWrap/>
            <w:hideMark/>
          </w:tcPr>
          <w:p w14:paraId="75ACC8B2"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26/09/2024</w:t>
            </w:r>
          </w:p>
        </w:tc>
        <w:tc>
          <w:tcPr>
            <w:tcW w:w="1835" w:type="dxa"/>
            <w:noWrap/>
            <w:hideMark/>
          </w:tcPr>
          <w:p w14:paraId="009C51A6"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HMRC</w:t>
            </w:r>
          </w:p>
        </w:tc>
        <w:tc>
          <w:tcPr>
            <w:tcW w:w="2281" w:type="dxa"/>
            <w:noWrap/>
            <w:hideMark/>
          </w:tcPr>
          <w:p w14:paraId="07F4FFE3"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6/8/24 - 5/9/24</w:t>
            </w:r>
          </w:p>
        </w:tc>
        <w:tc>
          <w:tcPr>
            <w:tcW w:w="1123" w:type="dxa"/>
            <w:noWrap/>
            <w:hideMark/>
          </w:tcPr>
          <w:p w14:paraId="5D094BE1"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279.01</w:t>
            </w:r>
          </w:p>
        </w:tc>
        <w:tc>
          <w:tcPr>
            <w:tcW w:w="865" w:type="dxa"/>
            <w:noWrap/>
            <w:hideMark/>
          </w:tcPr>
          <w:p w14:paraId="48B0E6B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458FF942"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279.01</w:t>
            </w:r>
          </w:p>
        </w:tc>
      </w:tr>
      <w:tr w:rsidR="008E5F71" w:rsidRPr="008E5F71" w14:paraId="23629249" w14:textId="77777777" w:rsidTr="002A2B8F">
        <w:trPr>
          <w:trHeight w:val="240"/>
        </w:trPr>
        <w:tc>
          <w:tcPr>
            <w:tcW w:w="778" w:type="dxa"/>
            <w:noWrap/>
            <w:hideMark/>
          </w:tcPr>
          <w:p w14:paraId="044AB75C"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56</w:t>
            </w:r>
          </w:p>
        </w:tc>
        <w:tc>
          <w:tcPr>
            <w:tcW w:w="628" w:type="dxa"/>
            <w:noWrap/>
            <w:hideMark/>
          </w:tcPr>
          <w:p w14:paraId="4168E52A" w14:textId="77777777" w:rsidR="008E5F71" w:rsidRPr="008E5F71" w:rsidRDefault="008E5F71" w:rsidP="008E5F71">
            <w:pPr>
              <w:rPr>
                <w:rFonts w:ascii="Aptos" w:eastAsia="Aptos" w:hAnsi="Aptos"/>
                <w:sz w:val="22"/>
                <w:szCs w:val="22"/>
                <w:lang w:val="en-GB"/>
              </w:rPr>
            </w:pPr>
          </w:p>
        </w:tc>
        <w:tc>
          <w:tcPr>
            <w:tcW w:w="1382" w:type="dxa"/>
            <w:noWrap/>
            <w:hideMark/>
          </w:tcPr>
          <w:p w14:paraId="702C648E"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26/09/2024</w:t>
            </w:r>
          </w:p>
        </w:tc>
        <w:tc>
          <w:tcPr>
            <w:tcW w:w="1835" w:type="dxa"/>
            <w:noWrap/>
            <w:hideMark/>
          </w:tcPr>
          <w:p w14:paraId="721A95C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 xml:space="preserve">Nest </w:t>
            </w:r>
          </w:p>
        </w:tc>
        <w:tc>
          <w:tcPr>
            <w:tcW w:w="2281" w:type="dxa"/>
            <w:noWrap/>
            <w:hideMark/>
          </w:tcPr>
          <w:p w14:paraId="00F1707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Pension September</w:t>
            </w:r>
          </w:p>
        </w:tc>
        <w:tc>
          <w:tcPr>
            <w:tcW w:w="1123" w:type="dxa"/>
            <w:noWrap/>
            <w:hideMark/>
          </w:tcPr>
          <w:p w14:paraId="4974C92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103.66</w:t>
            </w:r>
          </w:p>
        </w:tc>
        <w:tc>
          <w:tcPr>
            <w:tcW w:w="865" w:type="dxa"/>
            <w:noWrap/>
            <w:hideMark/>
          </w:tcPr>
          <w:p w14:paraId="2056501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2A4B3CA7"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103.66</w:t>
            </w:r>
          </w:p>
        </w:tc>
      </w:tr>
      <w:tr w:rsidR="008E5F71" w:rsidRPr="008E5F71" w14:paraId="531AB792" w14:textId="77777777" w:rsidTr="002A2B8F">
        <w:trPr>
          <w:trHeight w:val="240"/>
        </w:trPr>
        <w:tc>
          <w:tcPr>
            <w:tcW w:w="778" w:type="dxa"/>
            <w:noWrap/>
            <w:hideMark/>
          </w:tcPr>
          <w:p w14:paraId="1792B62A"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57</w:t>
            </w:r>
          </w:p>
        </w:tc>
        <w:tc>
          <w:tcPr>
            <w:tcW w:w="628" w:type="dxa"/>
            <w:noWrap/>
            <w:hideMark/>
          </w:tcPr>
          <w:p w14:paraId="72633336" w14:textId="77777777" w:rsidR="008E5F71" w:rsidRPr="008E5F71" w:rsidRDefault="008E5F71" w:rsidP="008E5F71">
            <w:pPr>
              <w:rPr>
                <w:rFonts w:ascii="Aptos" w:eastAsia="Aptos" w:hAnsi="Aptos"/>
                <w:sz w:val="22"/>
                <w:szCs w:val="22"/>
                <w:lang w:val="en-GB"/>
              </w:rPr>
            </w:pPr>
          </w:p>
        </w:tc>
        <w:tc>
          <w:tcPr>
            <w:tcW w:w="1382" w:type="dxa"/>
            <w:noWrap/>
            <w:hideMark/>
          </w:tcPr>
          <w:p w14:paraId="62B0832B"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26/09/2024</w:t>
            </w:r>
          </w:p>
        </w:tc>
        <w:tc>
          <w:tcPr>
            <w:tcW w:w="1835" w:type="dxa"/>
            <w:noWrap/>
            <w:hideMark/>
          </w:tcPr>
          <w:p w14:paraId="28A4FFD5"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OVW</w:t>
            </w:r>
          </w:p>
        </w:tc>
        <w:tc>
          <w:tcPr>
            <w:tcW w:w="2281" w:type="dxa"/>
            <w:noWrap/>
            <w:hideMark/>
          </w:tcPr>
          <w:p w14:paraId="5CF767D8"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Training - A Guard inv 8380</w:t>
            </w:r>
          </w:p>
        </w:tc>
        <w:tc>
          <w:tcPr>
            <w:tcW w:w="1123" w:type="dxa"/>
            <w:noWrap/>
            <w:hideMark/>
          </w:tcPr>
          <w:p w14:paraId="1A579EAA"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40</w:t>
            </w:r>
          </w:p>
        </w:tc>
        <w:tc>
          <w:tcPr>
            <w:tcW w:w="865" w:type="dxa"/>
            <w:noWrap/>
            <w:hideMark/>
          </w:tcPr>
          <w:p w14:paraId="2E6EA764"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0</w:t>
            </w:r>
          </w:p>
        </w:tc>
        <w:tc>
          <w:tcPr>
            <w:tcW w:w="1055" w:type="dxa"/>
            <w:noWrap/>
            <w:hideMark/>
          </w:tcPr>
          <w:p w14:paraId="661873AE" w14:textId="77777777" w:rsidR="008E5F71" w:rsidRPr="008E5F71" w:rsidRDefault="008E5F71" w:rsidP="008E5F71">
            <w:pPr>
              <w:rPr>
                <w:rFonts w:ascii="Aptos" w:eastAsia="Aptos" w:hAnsi="Aptos"/>
                <w:sz w:val="22"/>
                <w:szCs w:val="22"/>
                <w:lang w:val="en-GB"/>
              </w:rPr>
            </w:pPr>
            <w:r w:rsidRPr="008E5F71">
              <w:rPr>
                <w:rFonts w:ascii="Aptos" w:eastAsia="Aptos" w:hAnsi="Aptos"/>
                <w:sz w:val="22"/>
                <w:szCs w:val="22"/>
                <w:lang w:val="en-GB"/>
              </w:rPr>
              <w:t>40</w:t>
            </w:r>
          </w:p>
        </w:tc>
      </w:tr>
      <w:tr w:rsidR="008E5F71" w:rsidRPr="008E5F71" w14:paraId="6AFE0FF9" w14:textId="77777777" w:rsidTr="002A2B8F">
        <w:trPr>
          <w:trHeight w:val="240"/>
        </w:trPr>
        <w:tc>
          <w:tcPr>
            <w:tcW w:w="778" w:type="dxa"/>
            <w:noWrap/>
            <w:hideMark/>
          </w:tcPr>
          <w:p w14:paraId="43014251" w14:textId="77777777" w:rsidR="008E5F71" w:rsidRPr="008E5F71" w:rsidRDefault="008E5F71" w:rsidP="008E5F71">
            <w:pPr>
              <w:rPr>
                <w:rFonts w:ascii="Aptos" w:eastAsia="Aptos" w:hAnsi="Aptos"/>
                <w:b/>
                <w:bCs/>
                <w:sz w:val="22"/>
                <w:szCs w:val="22"/>
                <w:lang w:val="en-GB"/>
              </w:rPr>
            </w:pPr>
          </w:p>
        </w:tc>
        <w:tc>
          <w:tcPr>
            <w:tcW w:w="628" w:type="dxa"/>
            <w:noWrap/>
            <w:hideMark/>
          </w:tcPr>
          <w:p w14:paraId="2259F4F2" w14:textId="77777777" w:rsidR="008E5F71" w:rsidRPr="008E5F71" w:rsidRDefault="008E5F71" w:rsidP="008E5F71">
            <w:pPr>
              <w:rPr>
                <w:rFonts w:ascii="Aptos" w:eastAsia="Aptos" w:hAnsi="Aptos"/>
                <w:sz w:val="22"/>
                <w:szCs w:val="22"/>
                <w:lang w:val="en-GB"/>
              </w:rPr>
            </w:pPr>
          </w:p>
        </w:tc>
        <w:tc>
          <w:tcPr>
            <w:tcW w:w="1382" w:type="dxa"/>
            <w:noWrap/>
            <w:hideMark/>
          </w:tcPr>
          <w:p w14:paraId="7016A162" w14:textId="77777777" w:rsidR="008E5F71" w:rsidRPr="008E5F71" w:rsidRDefault="008E5F71" w:rsidP="008E5F71">
            <w:pPr>
              <w:rPr>
                <w:rFonts w:ascii="Aptos" w:eastAsia="Aptos" w:hAnsi="Aptos"/>
                <w:sz w:val="22"/>
                <w:szCs w:val="22"/>
                <w:lang w:val="en-GB"/>
              </w:rPr>
            </w:pPr>
          </w:p>
        </w:tc>
        <w:tc>
          <w:tcPr>
            <w:tcW w:w="1835" w:type="dxa"/>
            <w:noWrap/>
            <w:hideMark/>
          </w:tcPr>
          <w:p w14:paraId="2F3A12A8" w14:textId="77777777" w:rsidR="008E5F71" w:rsidRPr="008E5F71" w:rsidRDefault="008E5F71" w:rsidP="008E5F71">
            <w:pPr>
              <w:rPr>
                <w:rFonts w:ascii="Aptos" w:eastAsia="Aptos" w:hAnsi="Aptos"/>
                <w:sz w:val="22"/>
                <w:szCs w:val="22"/>
                <w:lang w:val="en-GB"/>
              </w:rPr>
            </w:pPr>
          </w:p>
        </w:tc>
        <w:tc>
          <w:tcPr>
            <w:tcW w:w="2281" w:type="dxa"/>
            <w:noWrap/>
            <w:hideMark/>
          </w:tcPr>
          <w:p w14:paraId="61EA79CA" w14:textId="77777777" w:rsidR="008E5F71" w:rsidRPr="008E5F71" w:rsidRDefault="008E5F71" w:rsidP="008E5F71">
            <w:pPr>
              <w:rPr>
                <w:rFonts w:ascii="Aptos" w:eastAsia="Aptos" w:hAnsi="Aptos"/>
                <w:sz w:val="22"/>
                <w:szCs w:val="22"/>
                <w:lang w:val="en-GB"/>
              </w:rPr>
            </w:pPr>
          </w:p>
        </w:tc>
        <w:tc>
          <w:tcPr>
            <w:tcW w:w="1123" w:type="dxa"/>
            <w:noWrap/>
            <w:hideMark/>
          </w:tcPr>
          <w:p w14:paraId="7B4F3483" w14:textId="77777777" w:rsidR="008E5F71" w:rsidRPr="008E5F71" w:rsidRDefault="008E5F71" w:rsidP="008E5F71">
            <w:pPr>
              <w:rPr>
                <w:rFonts w:ascii="Aptos" w:eastAsia="Aptos" w:hAnsi="Aptos"/>
                <w:sz w:val="22"/>
                <w:szCs w:val="22"/>
                <w:lang w:val="en-GB"/>
              </w:rPr>
            </w:pPr>
          </w:p>
        </w:tc>
        <w:tc>
          <w:tcPr>
            <w:tcW w:w="865" w:type="dxa"/>
            <w:noWrap/>
            <w:hideMark/>
          </w:tcPr>
          <w:p w14:paraId="289E88A4" w14:textId="77777777" w:rsidR="008E5F71" w:rsidRPr="008E5F71" w:rsidRDefault="008E5F71" w:rsidP="008E5F71">
            <w:pPr>
              <w:rPr>
                <w:rFonts w:ascii="Aptos" w:eastAsia="Aptos" w:hAnsi="Aptos"/>
                <w:sz w:val="22"/>
                <w:szCs w:val="22"/>
                <w:lang w:val="en-GB"/>
              </w:rPr>
            </w:pPr>
          </w:p>
        </w:tc>
        <w:tc>
          <w:tcPr>
            <w:tcW w:w="1055" w:type="dxa"/>
            <w:noWrap/>
            <w:hideMark/>
          </w:tcPr>
          <w:p w14:paraId="64ECC994" w14:textId="77777777" w:rsidR="008E5F71" w:rsidRPr="008E5F71" w:rsidRDefault="008E5F71" w:rsidP="008E5F71">
            <w:pPr>
              <w:rPr>
                <w:rFonts w:ascii="Aptos" w:eastAsia="Aptos" w:hAnsi="Aptos"/>
                <w:sz w:val="22"/>
                <w:szCs w:val="22"/>
                <w:lang w:val="en-GB"/>
              </w:rPr>
            </w:pPr>
          </w:p>
        </w:tc>
      </w:tr>
      <w:tr w:rsidR="008E5F71" w:rsidRPr="008E5F71" w14:paraId="5E4222AD" w14:textId="77777777" w:rsidTr="002A2B8F">
        <w:trPr>
          <w:trHeight w:val="240"/>
        </w:trPr>
        <w:tc>
          <w:tcPr>
            <w:tcW w:w="778" w:type="dxa"/>
            <w:noWrap/>
            <w:hideMark/>
          </w:tcPr>
          <w:p w14:paraId="2FB7C229" w14:textId="77777777" w:rsidR="008E5F71" w:rsidRPr="008E5F71" w:rsidRDefault="008E5F71" w:rsidP="008E5F71">
            <w:pPr>
              <w:rPr>
                <w:rFonts w:ascii="Aptos" w:eastAsia="Aptos" w:hAnsi="Aptos"/>
                <w:sz w:val="22"/>
                <w:szCs w:val="22"/>
                <w:lang w:val="en-GB"/>
              </w:rPr>
            </w:pPr>
          </w:p>
        </w:tc>
        <w:tc>
          <w:tcPr>
            <w:tcW w:w="628" w:type="dxa"/>
            <w:noWrap/>
            <w:hideMark/>
          </w:tcPr>
          <w:p w14:paraId="37A07EBB" w14:textId="77777777" w:rsidR="008E5F71" w:rsidRPr="008E5F71" w:rsidRDefault="008E5F71" w:rsidP="008E5F71">
            <w:pPr>
              <w:rPr>
                <w:rFonts w:ascii="Aptos" w:eastAsia="Aptos" w:hAnsi="Aptos"/>
                <w:sz w:val="22"/>
                <w:szCs w:val="22"/>
                <w:lang w:val="en-GB"/>
              </w:rPr>
            </w:pPr>
          </w:p>
        </w:tc>
        <w:tc>
          <w:tcPr>
            <w:tcW w:w="1382" w:type="dxa"/>
            <w:noWrap/>
            <w:hideMark/>
          </w:tcPr>
          <w:p w14:paraId="232A8BA0" w14:textId="77777777" w:rsidR="008E5F71" w:rsidRPr="008E5F71" w:rsidRDefault="008E5F71" w:rsidP="008E5F71">
            <w:pPr>
              <w:rPr>
                <w:rFonts w:ascii="Aptos" w:eastAsia="Aptos" w:hAnsi="Aptos"/>
                <w:sz w:val="22"/>
                <w:szCs w:val="22"/>
                <w:lang w:val="en-GB"/>
              </w:rPr>
            </w:pPr>
          </w:p>
        </w:tc>
        <w:tc>
          <w:tcPr>
            <w:tcW w:w="1835" w:type="dxa"/>
            <w:noWrap/>
            <w:hideMark/>
          </w:tcPr>
          <w:p w14:paraId="323B3BBD" w14:textId="77777777" w:rsidR="008E5F71" w:rsidRPr="008E5F71" w:rsidRDefault="008E5F71" w:rsidP="008E5F71">
            <w:pPr>
              <w:rPr>
                <w:rFonts w:ascii="Aptos" w:eastAsia="Aptos" w:hAnsi="Aptos"/>
                <w:sz w:val="22"/>
                <w:szCs w:val="22"/>
                <w:lang w:val="en-GB"/>
              </w:rPr>
            </w:pPr>
          </w:p>
        </w:tc>
        <w:tc>
          <w:tcPr>
            <w:tcW w:w="2281" w:type="dxa"/>
            <w:noWrap/>
            <w:hideMark/>
          </w:tcPr>
          <w:p w14:paraId="256F877F" w14:textId="77777777" w:rsidR="008E5F71" w:rsidRPr="008E5F71" w:rsidRDefault="008E5F71" w:rsidP="008E5F71">
            <w:pPr>
              <w:rPr>
                <w:rFonts w:ascii="Aptos" w:eastAsia="Aptos" w:hAnsi="Aptos"/>
                <w:b/>
                <w:bCs/>
                <w:sz w:val="22"/>
                <w:szCs w:val="22"/>
                <w:lang w:val="en-GB"/>
              </w:rPr>
            </w:pPr>
            <w:r w:rsidRPr="008E5F71">
              <w:rPr>
                <w:rFonts w:ascii="Aptos" w:eastAsia="Aptos" w:hAnsi="Aptos"/>
                <w:b/>
                <w:bCs/>
                <w:sz w:val="22"/>
                <w:szCs w:val="22"/>
                <w:lang w:val="en-GB"/>
              </w:rPr>
              <w:t xml:space="preserve">Total for September </w:t>
            </w:r>
          </w:p>
        </w:tc>
        <w:tc>
          <w:tcPr>
            <w:tcW w:w="1123" w:type="dxa"/>
            <w:noWrap/>
            <w:hideMark/>
          </w:tcPr>
          <w:p w14:paraId="42ADD1B4" w14:textId="77777777" w:rsidR="008E5F71" w:rsidRPr="008E5F71" w:rsidRDefault="008E5F71" w:rsidP="008E5F71">
            <w:pPr>
              <w:rPr>
                <w:rFonts w:ascii="Aptos" w:eastAsia="Aptos" w:hAnsi="Aptos"/>
                <w:b/>
                <w:bCs/>
                <w:sz w:val="22"/>
                <w:szCs w:val="22"/>
                <w:lang w:val="en-GB"/>
              </w:rPr>
            </w:pPr>
            <w:r w:rsidRPr="008E5F71">
              <w:rPr>
                <w:rFonts w:ascii="Aptos" w:eastAsia="Aptos" w:hAnsi="Aptos"/>
                <w:b/>
                <w:bCs/>
                <w:sz w:val="22"/>
                <w:szCs w:val="22"/>
                <w:lang w:val="en-GB"/>
              </w:rPr>
              <w:t>-7880.08</w:t>
            </w:r>
          </w:p>
        </w:tc>
        <w:tc>
          <w:tcPr>
            <w:tcW w:w="865" w:type="dxa"/>
            <w:noWrap/>
            <w:hideMark/>
          </w:tcPr>
          <w:p w14:paraId="2152B392" w14:textId="77777777" w:rsidR="008E5F71" w:rsidRPr="008E5F71" w:rsidRDefault="008E5F71" w:rsidP="008E5F71">
            <w:pPr>
              <w:rPr>
                <w:rFonts w:ascii="Aptos" w:eastAsia="Aptos" w:hAnsi="Aptos"/>
                <w:b/>
                <w:bCs/>
                <w:sz w:val="22"/>
                <w:szCs w:val="22"/>
                <w:lang w:val="en-GB"/>
              </w:rPr>
            </w:pPr>
            <w:r w:rsidRPr="008E5F71">
              <w:rPr>
                <w:rFonts w:ascii="Aptos" w:eastAsia="Aptos" w:hAnsi="Aptos"/>
                <w:b/>
                <w:bCs/>
                <w:sz w:val="22"/>
                <w:szCs w:val="22"/>
                <w:lang w:val="en-GB"/>
              </w:rPr>
              <w:t>124.82</w:t>
            </w:r>
          </w:p>
        </w:tc>
        <w:tc>
          <w:tcPr>
            <w:tcW w:w="1055" w:type="dxa"/>
            <w:noWrap/>
            <w:hideMark/>
          </w:tcPr>
          <w:p w14:paraId="7CBF9EF5" w14:textId="77777777" w:rsidR="008E5F71" w:rsidRPr="008E5F71" w:rsidRDefault="008E5F71" w:rsidP="008E5F71">
            <w:pPr>
              <w:rPr>
                <w:rFonts w:ascii="Aptos" w:eastAsia="Aptos" w:hAnsi="Aptos"/>
                <w:b/>
                <w:bCs/>
                <w:sz w:val="22"/>
                <w:szCs w:val="22"/>
                <w:lang w:val="en-GB"/>
              </w:rPr>
            </w:pPr>
            <w:r w:rsidRPr="008E5F71">
              <w:rPr>
                <w:rFonts w:ascii="Aptos" w:eastAsia="Aptos" w:hAnsi="Aptos"/>
                <w:b/>
                <w:bCs/>
                <w:sz w:val="22"/>
                <w:szCs w:val="22"/>
                <w:lang w:val="en-GB"/>
              </w:rPr>
              <w:t>-7755.26</w:t>
            </w:r>
          </w:p>
        </w:tc>
      </w:tr>
    </w:tbl>
    <w:p w14:paraId="348E2B35" w14:textId="77777777" w:rsidR="00444375" w:rsidRDefault="00444375" w:rsidP="00A61EF9">
      <w:pPr>
        <w:ind w:left="720"/>
        <w:rPr>
          <w:sz w:val="24"/>
          <w:szCs w:val="24"/>
        </w:rPr>
      </w:pPr>
    </w:p>
    <w:p w14:paraId="51F75C3E" w14:textId="77777777" w:rsidR="00444375" w:rsidRDefault="00444375" w:rsidP="00A61EF9">
      <w:pPr>
        <w:ind w:left="720"/>
        <w:rPr>
          <w:sz w:val="24"/>
          <w:szCs w:val="24"/>
        </w:rPr>
      </w:pPr>
    </w:p>
    <w:p w14:paraId="4DA54468" w14:textId="77777777" w:rsidR="00D42D85" w:rsidRPr="00D42D85" w:rsidRDefault="00D42D85" w:rsidP="00D42D85">
      <w:pPr>
        <w:spacing w:after="160" w:line="259" w:lineRule="auto"/>
        <w:rPr>
          <w:rFonts w:ascii="Aptos" w:eastAsia="Aptos" w:hAnsi="Aptos"/>
          <w:kern w:val="2"/>
          <w:sz w:val="22"/>
          <w:szCs w:val="22"/>
          <w:lang w:val="en-GB"/>
          <w14:ligatures w14:val="standardContextual"/>
        </w:rPr>
      </w:pPr>
      <w:r w:rsidRPr="00D42D85">
        <w:rPr>
          <w:rFonts w:ascii="Aptos" w:eastAsia="Aptos" w:hAnsi="Aptos"/>
          <w:kern w:val="2"/>
          <w:sz w:val="22"/>
          <w:szCs w:val="22"/>
          <w:lang w:val="en-GB"/>
          <w14:ligatures w14:val="standardContextual"/>
        </w:rPr>
        <w:t>Payments to be authorised for October 2024</w:t>
      </w:r>
    </w:p>
    <w:p w14:paraId="583E3BAC" w14:textId="77777777" w:rsidR="00D42D85" w:rsidRPr="00D42D85" w:rsidRDefault="00D42D85" w:rsidP="00D42D85">
      <w:pPr>
        <w:spacing w:after="160" w:line="259" w:lineRule="auto"/>
        <w:rPr>
          <w:rFonts w:ascii="Aptos" w:eastAsia="Aptos" w:hAnsi="Aptos"/>
          <w:kern w:val="2"/>
          <w:sz w:val="22"/>
          <w:szCs w:val="22"/>
          <w:lang w:val="en-GB"/>
          <w14:ligatures w14:val="standardContextual"/>
        </w:rPr>
      </w:pPr>
      <w:r w:rsidRPr="00D42D85">
        <w:rPr>
          <w:rFonts w:ascii="Aptos" w:eastAsia="Aptos" w:hAnsi="Aptos"/>
          <w:kern w:val="2"/>
          <w:sz w:val="22"/>
          <w:szCs w:val="22"/>
          <w:lang w:val="en-GB"/>
          <w14:ligatures w14:val="standardContextual"/>
        </w:rPr>
        <w:t>Bay Landscape Ltd</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October Invoice</w:t>
      </w:r>
      <w:r w:rsidRPr="00D42D85">
        <w:rPr>
          <w:rFonts w:ascii="Aptos" w:eastAsia="Aptos" w:hAnsi="Aptos"/>
          <w:kern w:val="2"/>
          <w:sz w:val="22"/>
          <w:szCs w:val="22"/>
          <w:lang w:val="en-GB"/>
          <w14:ligatures w14:val="standardContextual"/>
        </w:rPr>
        <w:tab/>
        <w:t>£243.50</w:t>
      </w:r>
    </w:p>
    <w:p w14:paraId="668412EB" w14:textId="77777777" w:rsidR="00D42D85" w:rsidRPr="00D42D85" w:rsidRDefault="00D42D85" w:rsidP="00D42D85">
      <w:pPr>
        <w:spacing w:after="160" w:line="259" w:lineRule="auto"/>
        <w:rPr>
          <w:rFonts w:ascii="Aptos" w:eastAsia="Aptos" w:hAnsi="Aptos"/>
          <w:kern w:val="2"/>
          <w:sz w:val="22"/>
          <w:szCs w:val="22"/>
          <w:lang w:val="en-GB"/>
          <w14:ligatures w14:val="standardContextual"/>
        </w:rPr>
      </w:pPr>
      <w:r w:rsidRPr="00D42D85">
        <w:rPr>
          <w:rFonts w:ascii="Aptos" w:eastAsia="Aptos" w:hAnsi="Aptos"/>
          <w:kern w:val="2"/>
          <w:sz w:val="22"/>
          <w:szCs w:val="22"/>
          <w:lang w:val="en-GB"/>
          <w14:ligatures w14:val="standardContextual"/>
        </w:rPr>
        <w:t>Clerk Salary</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October</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£952.06</w:t>
      </w:r>
    </w:p>
    <w:p w14:paraId="73D6AE9D" w14:textId="77777777" w:rsidR="00D42D85" w:rsidRPr="00D42D85" w:rsidRDefault="00D42D85" w:rsidP="00D42D85">
      <w:pPr>
        <w:spacing w:after="160" w:line="259" w:lineRule="auto"/>
        <w:rPr>
          <w:rFonts w:ascii="Aptos" w:eastAsia="Aptos" w:hAnsi="Aptos"/>
          <w:kern w:val="2"/>
          <w:sz w:val="22"/>
          <w:szCs w:val="22"/>
          <w:lang w:val="en-GB"/>
          <w14:ligatures w14:val="standardContextual"/>
        </w:rPr>
      </w:pPr>
      <w:r w:rsidRPr="00D42D85">
        <w:rPr>
          <w:rFonts w:ascii="Aptos" w:eastAsia="Aptos" w:hAnsi="Aptos"/>
          <w:kern w:val="2"/>
          <w:sz w:val="22"/>
          <w:szCs w:val="22"/>
          <w:lang w:val="en-GB"/>
          <w14:ligatures w14:val="standardContextual"/>
        </w:rPr>
        <w:t xml:space="preserve">Nest </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Pension</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£103.66</w:t>
      </w:r>
    </w:p>
    <w:p w14:paraId="0DF5B6CC" w14:textId="77777777" w:rsidR="00D42D85" w:rsidRPr="00D42D85" w:rsidRDefault="00D42D85" w:rsidP="00D42D85">
      <w:pPr>
        <w:spacing w:after="160" w:line="259" w:lineRule="auto"/>
        <w:rPr>
          <w:rFonts w:ascii="Aptos" w:eastAsia="Aptos" w:hAnsi="Aptos"/>
          <w:kern w:val="2"/>
          <w:sz w:val="22"/>
          <w:szCs w:val="22"/>
          <w:lang w:val="en-GB"/>
          <w14:ligatures w14:val="standardContextual"/>
        </w:rPr>
      </w:pPr>
      <w:r w:rsidRPr="00D42D85">
        <w:rPr>
          <w:rFonts w:ascii="Aptos" w:eastAsia="Aptos" w:hAnsi="Aptos"/>
          <w:kern w:val="2"/>
          <w:sz w:val="22"/>
          <w:szCs w:val="22"/>
          <w:lang w:val="en-GB"/>
          <w14:ligatures w14:val="standardContextual"/>
        </w:rPr>
        <w:t>HP instant Ink</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 xml:space="preserve">Sept </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£18.49</w:t>
      </w:r>
    </w:p>
    <w:p w14:paraId="26726A08" w14:textId="77777777" w:rsidR="00D42D85" w:rsidRPr="00D42D85" w:rsidRDefault="00D42D85" w:rsidP="00D42D85">
      <w:pPr>
        <w:spacing w:after="160" w:line="259" w:lineRule="auto"/>
        <w:rPr>
          <w:rFonts w:ascii="Aptos" w:eastAsia="Aptos" w:hAnsi="Aptos"/>
          <w:kern w:val="2"/>
          <w:sz w:val="22"/>
          <w:szCs w:val="22"/>
          <w:lang w:val="en-GB"/>
          <w14:ligatures w14:val="standardContextual"/>
        </w:rPr>
      </w:pPr>
      <w:r w:rsidRPr="00D42D85">
        <w:rPr>
          <w:rFonts w:ascii="Aptos" w:eastAsia="Aptos" w:hAnsi="Aptos"/>
          <w:kern w:val="2"/>
          <w:sz w:val="22"/>
          <w:szCs w:val="22"/>
          <w:lang w:val="en-GB"/>
          <w14:ligatures w14:val="standardContextual"/>
        </w:rPr>
        <w:t>HMRC</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October</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£279.00</w:t>
      </w:r>
    </w:p>
    <w:p w14:paraId="1B7D5463" w14:textId="66966E69" w:rsidR="00444375" w:rsidRDefault="00D42D85" w:rsidP="00D42D85">
      <w:pPr>
        <w:spacing w:after="160" w:line="259" w:lineRule="auto"/>
        <w:rPr>
          <w:rFonts w:ascii="Aptos" w:eastAsia="Aptos" w:hAnsi="Aptos"/>
          <w:kern w:val="2"/>
          <w:sz w:val="22"/>
          <w:szCs w:val="22"/>
          <w:lang w:val="en-GB"/>
          <w14:ligatures w14:val="standardContextual"/>
        </w:rPr>
      </w:pPr>
      <w:r w:rsidRPr="00D42D85">
        <w:rPr>
          <w:rFonts w:ascii="Aptos" w:eastAsia="Aptos" w:hAnsi="Aptos"/>
          <w:kern w:val="2"/>
          <w:sz w:val="22"/>
          <w:szCs w:val="22"/>
          <w:lang w:val="en-GB"/>
          <w14:ligatures w14:val="standardContextual"/>
        </w:rPr>
        <w:t>Cllr Pat Evans</w:t>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r>
      <w:r w:rsidRPr="00D42D85">
        <w:rPr>
          <w:rFonts w:ascii="Aptos" w:eastAsia="Aptos" w:hAnsi="Aptos"/>
          <w:kern w:val="2"/>
          <w:sz w:val="22"/>
          <w:szCs w:val="22"/>
          <w:lang w:val="en-GB"/>
          <w14:ligatures w14:val="standardContextual"/>
        </w:rPr>
        <w:tab/>
        <w:t>Travel expenses</w:t>
      </w:r>
      <w:r w:rsidRPr="00D42D85">
        <w:rPr>
          <w:rFonts w:ascii="Aptos" w:eastAsia="Aptos" w:hAnsi="Aptos"/>
          <w:kern w:val="2"/>
          <w:sz w:val="22"/>
          <w:szCs w:val="22"/>
          <w:lang w:val="en-GB"/>
          <w14:ligatures w14:val="standardContextual"/>
        </w:rPr>
        <w:tab/>
        <w:t>£54.00</w:t>
      </w:r>
    </w:p>
    <w:p w14:paraId="62A5B5F4" w14:textId="77777777" w:rsidR="00D42D85" w:rsidRDefault="00D42D85" w:rsidP="00D42D85">
      <w:pPr>
        <w:spacing w:after="160" w:line="259" w:lineRule="auto"/>
        <w:rPr>
          <w:rFonts w:ascii="Aptos" w:eastAsia="Aptos" w:hAnsi="Aptos"/>
          <w:kern w:val="2"/>
          <w:sz w:val="22"/>
          <w:szCs w:val="22"/>
          <w:lang w:val="en-GB"/>
          <w14:ligatures w14:val="standardContextual"/>
        </w:rPr>
      </w:pPr>
    </w:p>
    <w:tbl>
      <w:tblPr>
        <w:tblStyle w:val="TableGrid"/>
        <w:tblW w:w="0" w:type="auto"/>
        <w:tblInd w:w="-5" w:type="dxa"/>
        <w:tblLook w:val="04A0" w:firstRow="1" w:lastRow="0" w:firstColumn="1" w:lastColumn="0" w:noHBand="0" w:noVBand="1"/>
      </w:tblPr>
      <w:tblGrid>
        <w:gridCol w:w="1400"/>
        <w:gridCol w:w="803"/>
        <w:gridCol w:w="757"/>
        <w:gridCol w:w="947"/>
        <w:gridCol w:w="805"/>
        <w:gridCol w:w="803"/>
        <w:gridCol w:w="388"/>
        <w:gridCol w:w="1073"/>
        <w:gridCol w:w="947"/>
        <w:gridCol w:w="869"/>
        <w:gridCol w:w="1862"/>
      </w:tblGrid>
      <w:tr w:rsidR="007B5F9A" w:rsidRPr="00A10C45" w14:paraId="69359077" w14:textId="77777777" w:rsidTr="007B5F9A">
        <w:trPr>
          <w:trHeight w:val="264"/>
        </w:trPr>
        <w:tc>
          <w:tcPr>
            <w:tcW w:w="1315" w:type="dxa"/>
            <w:noWrap/>
            <w:hideMark/>
          </w:tcPr>
          <w:p w14:paraId="658863AC" w14:textId="77777777" w:rsidR="00A10C45" w:rsidRPr="00A10C45" w:rsidRDefault="00A10C45" w:rsidP="00A10C45">
            <w:pPr>
              <w:spacing w:after="160" w:line="259" w:lineRule="auto"/>
              <w:rPr>
                <w:rFonts w:ascii="Aptos" w:eastAsia="Aptos" w:hAnsi="Aptos"/>
                <w:b/>
                <w:bCs/>
                <w:kern w:val="2"/>
                <w:sz w:val="22"/>
                <w:szCs w:val="22"/>
                <w:lang w:val="en-GB"/>
                <w14:ligatures w14:val="standardContextual"/>
              </w:rPr>
            </w:pPr>
            <w:r w:rsidRPr="00A10C45">
              <w:rPr>
                <w:rFonts w:ascii="Aptos" w:eastAsia="Aptos" w:hAnsi="Aptos"/>
                <w:b/>
                <w:bCs/>
                <w:kern w:val="2"/>
                <w:sz w:val="22"/>
                <w:szCs w:val="22"/>
                <w14:ligatures w14:val="standardContextual"/>
              </w:rPr>
              <w:t>Quarter 2 Budget report</w:t>
            </w:r>
          </w:p>
        </w:tc>
        <w:tc>
          <w:tcPr>
            <w:tcW w:w="860" w:type="dxa"/>
            <w:noWrap/>
            <w:hideMark/>
          </w:tcPr>
          <w:p w14:paraId="3C64A064"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Apr - Sept</w:t>
            </w:r>
          </w:p>
        </w:tc>
        <w:tc>
          <w:tcPr>
            <w:tcW w:w="718" w:type="dxa"/>
            <w:noWrap/>
            <w:hideMark/>
          </w:tcPr>
          <w:p w14:paraId="7B69ED2C"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p>
        </w:tc>
        <w:tc>
          <w:tcPr>
            <w:tcW w:w="894" w:type="dxa"/>
            <w:noWrap/>
            <w:hideMark/>
          </w:tcPr>
          <w:p w14:paraId="29BCB0D0"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3" w:type="dxa"/>
            <w:noWrap/>
            <w:hideMark/>
          </w:tcPr>
          <w:p w14:paraId="46D7F0E8"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1" w:type="dxa"/>
            <w:noWrap/>
            <w:hideMark/>
          </w:tcPr>
          <w:p w14:paraId="6541C9D9"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423" w:type="dxa"/>
            <w:noWrap/>
            <w:hideMark/>
          </w:tcPr>
          <w:p w14:paraId="27E9744F"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1012" w:type="dxa"/>
            <w:noWrap/>
            <w:hideMark/>
          </w:tcPr>
          <w:p w14:paraId="421FB272"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550D9EA6"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23" w:type="dxa"/>
            <w:noWrap/>
            <w:hideMark/>
          </w:tcPr>
          <w:p w14:paraId="068C1AFA"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2191" w:type="dxa"/>
            <w:noWrap/>
            <w:hideMark/>
          </w:tcPr>
          <w:p w14:paraId="47F3A609"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r>
      <w:tr w:rsidR="007B5F9A" w:rsidRPr="00A10C45" w14:paraId="38C55934" w14:textId="77777777" w:rsidTr="007B5F9A">
        <w:trPr>
          <w:trHeight w:val="264"/>
        </w:trPr>
        <w:tc>
          <w:tcPr>
            <w:tcW w:w="1315" w:type="dxa"/>
            <w:noWrap/>
            <w:hideMark/>
          </w:tcPr>
          <w:p w14:paraId="46F42655"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60" w:type="dxa"/>
            <w:noWrap/>
            <w:hideMark/>
          </w:tcPr>
          <w:p w14:paraId="1F6F6372"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18" w:type="dxa"/>
            <w:noWrap/>
            <w:hideMark/>
          </w:tcPr>
          <w:p w14:paraId="0F46DAB8"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2C417134"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3" w:type="dxa"/>
            <w:noWrap/>
            <w:hideMark/>
          </w:tcPr>
          <w:p w14:paraId="65A09FBF"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1" w:type="dxa"/>
            <w:noWrap/>
            <w:hideMark/>
          </w:tcPr>
          <w:p w14:paraId="5E1D43A4"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423" w:type="dxa"/>
            <w:noWrap/>
            <w:hideMark/>
          </w:tcPr>
          <w:p w14:paraId="23B8E1F1"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1012" w:type="dxa"/>
            <w:noWrap/>
            <w:hideMark/>
          </w:tcPr>
          <w:p w14:paraId="06C09B98"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261DBCCF"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23" w:type="dxa"/>
            <w:noWrap/>
            <w:hideMark/>
          </w:tcPr>
          <w:p w14:paraId="5DE11994"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2191" w:type="dxa"/>
            <w:noWrap/>
            <w:hideMark/>
          </w:tcPr>
          <w:p w14:paraId="1F9F2E71"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r>
      <w:tr w:rsidR="00A10C45" w:rsidRPr="00A10C45" w14:paraId="20963E0A" w14:textId="77777777" w:rsidTr="007B5F9A">
        <w:trPr>
          <w:trHeight w:val="792"/>
        </w:trPr>
        <w:tc>
          <w:tcPr>
            <w:tcW w:w="1315" w:type="dxa"/>
            <w:noWrap/>
            <w:hideMark/>
          </w:tcPr>
          <w:p w14:paraId="05FBE38E"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Detail</w:t>
            </w:r>
          </w:p>
        </w:tc>
        <w:tc>
          <w:tcPr>
            <w:tcW w:w="860" w:type="dxa"/>
            <w:hideMark/>
          </w:tcPr>
          <w:p w14:paraId="2B5572E3"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Budget to date</w:t>
            </w:r>
          </w:p>
        </w:tc>
        <w:tc>
          <w:tcPr>
            <w:tcW w:w="718" w:type="dxa"/>
            <w:hideMark/>
          </w:tcPr>
          <w:p w14:paraId="08254011"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Actual to date</w:t>
            </w:r>
          </w:p>
        </w:tc>
        <w:tc>
          <w:tcPr>
            <w:tcW w:w="894" w:type="dxa"/>
            <w:hideMark/>
          </w:tcPr>
          <w:p w14:paraId="1817783D"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Variance to date</w:t>
            </w:r>
          </w:p>
        </w:tc>
        <w:tc>
          <w:tcPr>
            <w:tcW w:w="763" w:type="dxa"/>
            <w:hideMark/>
          </w:tcPr>
          <w:p w14:paraId="576C6824"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Annual Budget</w:t>
            </w:r>
          </w:p>
        </w:tc>
        <w:tc>
          <w:tcPr>
            <w:tcW w:w="761" w:type="dxa"/>
            <w:hideMark/>
          </w:tcPr>
          <w:p w14:paraId="74E41ED1"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Budget left</w:t>
            </w:r>
          </w:p>
        </w:tc>
        <w:tc>
          <w:tcPr>
            <w:tcW w:w="423" w:type="dxa"/>
            <w:noWrap/>
            <w:hideMark/>
          </w:tcPr>
          <w:p w14:paraId="6E7F2DC9"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 </w:t>
            </w:r>
          </w:p>
        </w:tc>
        <w:tc>
          <w:tcPr>
            <w:tcW w:w="1012" w:type="dxa"/>
            <w:hideMark/>
          </w:tcPr>
          <w:p w14:paraId="200C6D96"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Projection 24/25</w:t>
            </w:r>
          </w:p>
        </w:tc>
        <w:tc>
          <w:tcPr>
            <w:tcW w:w="894" w:type="dxa"/>
            <w:hideMark/>
          </w:tcPr>
          <w:p w14:paraId="17D4C6D2"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Variance from budget</w:t>
            </w:r>
          </w:p>
        </w:tc>
        <w:tc>
          <w:tcPr>
            <w:tcW w:w="823" w:type="dxa"/>
            <w:hideMark/>
          </w:tcPr>
          <w:p w14:paraId="58DC2A06"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23/24 Outturn</w:t>
            </w:r>
          </w:p>
        </w:tc>
        <w:tc>
          <w:tcPr>
            <w:tcW w:w="2191" w:type="dxa"/>
            <w:hideMark/>
          </w:tcPr>
          <w:p w14:paraId="114509D0"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Comments</w:t>
            </w:r>
          </w:p>
        </w:tc>
      </w:tr>
      <w:tr w:rsidR="007B5F9A" w:rsidRPr="00A10C45" w14:paraId="17EE2F18" w14:textId="77777777" w:rsidTr="007B5F9A">
        <w:trPr>
          <w:trHeight w:val="264"/>
        </w:trPr>
        <w:tc>
          <w:tcPr>
            <w:tcW w:w="1315" w:type="dxa"/>
            <w:noWrap/>
            <w:hideMark/>
          </w:tcPr>
          <w:p w14:paraId="3ED6D86E"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p>
        </w:tc>
        <w:tc>
          <w:tcPr>
            <w:tcW w:w="860" w:type="dxa"/>
            <w:noWrap/>
            <w:hideMark/>
          </w:tcPr>
          <w:p w14:paraId="5339C2C9"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18" w:type="dxa"/>
            <w:noWrap/>
            <w:hideMark/>
          </w:tcPr>
          <w:p w14:paraId="69F27627"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15ABADE8"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3" w:type="dxa"/>
            <w:noWrap/>
            <w:hideMark/>
          </w:tcPr>
          <w:p w14:paraId="763B5ACB"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1" w:type="dxa"/>
            <w:noWrap/>
            <w:hideMark/>
          </w:tcPr>
          <w:p w14:paraId="5E1722D1"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423" w:type="dxa"/>
            <w:noWrap/>
            <w:hideMark/>
          </w:tcPr>
          <w:p w14:paraId="389F9C8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5E455A8F"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25B00687"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23" w:type="dxa"/>
            <w:noWrap/>
            <w:hideMark/>
          </w:tcPr>
          <w:p w14:paraId="6CF73611"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2191" w:type="dxa"/>
            <w:noWrap/>
            <w:hideMark/>
          </w:tcPr>
          <w:p w14:paraId="62E21FE3"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r>
      <w:tr w:rsidR="007B5F9A" w:rsidRPr="00A10C45" w14:paraId="3587BC75" w14:textId="77777777" w:rsidTr="007B5F9A">
        <w:trPr>
          <w:trHeight w:val="264"/>
        </w:trPr>
        <w:tc>
          <w:tcPr>
            <w:tcW w:w="1315" w:type="dxa"/>
            <w:noWrap/>
            <w:hideMark/>
          </w:tcPr>
          <w:p w14:paraId="27916737"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 xml:space="preserve">Salaries </w:t>
            </w:r>
          </w:p>
        </w:tc>
        <w:tc>
          <w:tcPr>
            <w:tcW w:w="860" w:type="dxa"/>
            <w:noWrap/>
            <w:hideMark/>
          </w:tcPr>
          <w:p w14:paraId="10316500"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5712</w:t>
            </w:r>
          </w:p>
        </w:tc>
        <w:tc>
          <w:tcPr>
            <w:tcW w:w="718" w:type="dxa"/>
            <w:noWrap/>
            <w:hideMark/>
          </w:tcPr>
          <w:p w14:paraId="51FC776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5712</w:t>
            </w:r>
          </w:p>
        </w:tc>
        <w:tc>
          <w:tcPr>
            <w:tcW w:w="894" w:type="dxa"/>
            <w:noWrap/>
            <w:hideMark/>
          </w:tcPr>
          <w:p w14:paraId="5D7EAD45"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763" w:type="dxa"/>
            <w:noWrap/>
            <w:hideMark/>
          </w:tcPr>
          <w:p w14:paraId="5FCA2900"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11424</w:t>
            </w:r>
          </w:p>
        </w:tc>
        <w:tc>
          <w:tcPr>
            <w:tcW w:w="761" w:type="dxa"/>
            <w:noWrap/>
            <w:hideMark/>
          </w:tcPr>
          <w:p w14:paraId="6993C54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423" w:type="dxa"/>
            <w:noWrap/>
            <w:hideMark/>
          </w:tcPr>
          <w:p w14:paraId="650444A7"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6FCAB147"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11424</w:t>
            </w:r>
          </w:p>
        </w:tc>
        <w:tc>
          <w:tcPr>
            <w:tcW w:w="894" w:type="dxa"/>
            <w:noWrap/>
            <w:hideMark/>
          </w:tcPr>
          <w:p w14:paraId="4DFFDF3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23" w:type="dxa"/>
            <w:noWrap/>
            <w:hideMark/>
          </w:tcPr>
          <w:p w14:paraId="6C23F71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11554</w:t>
            </w:r>
          </w:p>
        </w:tc>
        <w:tc>
          <w:tcPr>
            <w:tcW w:w="2191" w:type="dxa"/>
            <w:noWrap/>
            <w:hideMark/>
          </w:tcPr>
          <w:p w14:paraId="3ACBBFBE"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Net salary</w:t>
            </w:r>
          </w:p>
        </w:tc>
      </w:tr>
      <w:tr w:rsidR="007B5F9A" w:rsidRPr="00A10C45" w14:paraId="206177BC" w14:textId="77777777" w:rsidTr="007B5F9A">
        <w:trPr>
          <w:trHeight w:val="264"/>
        </w:trPr>
        <w:tc>
          <w:tcPr>
            <w:tcW w:w="1315" w:type="dxa"/>
            <w:noWrap/>
            <w:hideMark/>
          </w:tcPr>
          <w:p w14:paraId="3355A594"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EE Pension Cont</w:t>
            </w:r>
          </w:p>
        </w:tc>
        <w:tc>
          <w:tcPr>
            <w:tcW w:w="860" w:type="dxa"/>
            <w:noWrap/>
            <w:hideMark/>
          </w:tcPr>
          <w:p w14:paraId="77BDE6C5"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389</w:t>
            </w:r>
          </w:p>
        </w:tc>
        <w:tc>
          <w:tcPr>
            <w:tcW w:w="718" w:type="dxa"/>
            <w:noWrap/>
            <w:hideMark/>
          </w:tcPr>
          <w:p w14:paraId="4B4B02C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396</w:t>
            </w:r>
          </w:p>
        </w:tc>
        <w:tc>
          <w:tcPr>
            <w:tcW w:w="894" w:type="dxa"/>
            <w:noWrap/>
            <w:hideMark/>
          </w:tcPr>
          <w:p w14:paraId="17B5BB9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-7</w:t>
            </w:r>
          </w:p>
        </w:tc>
        <w:tc>
          <w:tcPr>
            <w:tcW w:w="763" w:type="dxa"/>
            <w:noWrap/>
            <w:hideMark/>
          </w:tcPr>
          <w:p w14:paraId="31EA9E5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777</w:t>
            </w:r>
          </w:p>
        </w:tc>
        <w:tc>
          <w:tcPr>
            <w:tcW w:w="761" w:type="dxa"/>
            <w:noWrap/>
            <w:hideMark/>
          </w:tcPr>
          <w:p w14:paraId="10CA686C"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381</w:t>
            </w:r>
          </w:p>
        </w:tc>
        <w:tc>
          <w:tcPr>
            <w:tcW w:w="423" w:type="dxa"/>
            <w:noWrap/>
            <w:hideMark/>
          </w:tcPr>
          <w:p w14:paraId="4014BCC5"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769A9A9E"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777</w:t>
            </w:r>
          </w:p>
        </w:tc>
        <w:tc>
          <w:tcPr>
            <w:tcW w:w="894" w:type="dxa"/>
            <w:noWrap/>
            <w:hideMark/>
          </w:tcPr>
          <w:p w14:paraId="242AA36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23" w:type="dxa"/>
            <w:noWrap/>
            <w:hideMark/>
          </w:tcPr>
          <w:p w14:paraId="12CC422D"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2191" w:type="dxa"/>
            <w:noWrap/>
            <w:hideMark/>
          </w:tcPr>
          <w:p w14:paraId="411366F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Employee contributions to Nest</w:t>
            </w:r>
          </w:p>
        </w:tc>
      </w:tr>
      <w:tr w:rsidR="007B5F9A" w:rsidRPr="00A10C45" w14:paraId="38068036" w14:textId="77777777" w:rsidTr="007B5F9A">
        <w:trPr>
          <w:trHeight w:val="264"/>
        </w:trPr>
        <w:tc>
          <w:tcPr>
            <w:tcW w:w="1315" w:type="dxa"/>
            <w:noWrap/>
            <w:hideMark/>
          </w:tcPr>
          <w:p w14:paraId="563B19A6"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 xml:space="preserve"> ER Pension Cont</w:t>
            </w:r>
          </w:p>
        </w:tc>
        <w:tc>
          <w:tcPr>
            <w:tcW w:w="860" w:type="dxa"/>
            <w:noWrap/>
            <w:hideMark/>
          </w:tcPr>
          <w:p w14:paraId="3453D18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233</w:t>
            </w:r>
          </w:p>
        </w:tc>
        <w:tc>
          <w:tcPr>
            <w:tcW w:w="718" w:type="dxa"/>
            <w:noWrap/>
            <w:hideMark/>
          </w:tcPr>
          <w:p w14:paraId="0E9A8BF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228</w:t>
            </w:r>
          </w:p>
        </w:tc>
        <w:tc>
          <w:tcPr>
            <w:tcW w:w="894" w:type="dxa"/>
            <w:noWrap/>
            <w:hideMark/>
          </w:tcPr>
          <w:p w14:paraId="59F8BE6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w:t>
            </w:r>
          </w:p>
        </w:tc>
        <w:tc>
          <w:tcPr>
            <w:tcW w:w="763" w:type="dxa"/>
            <w:noWrap/>
            <w:hideMark/>
          </w:tcPr>
          <w:p w14:paraId="36AE35D0"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466</w:t>
            </w:r>
          </w:p>
        </w:tc>
        <w:tc>
          <w:tcPr>
            <w:tcW w:w="761" w:type="dxa"/>
            <w:noWrap/>
            <w:hideMark/>
          </w:tcPr>
          <w:p w14:paraId="54533AB6"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w:t>
            </w:r>
          </w:p>
        </w:tc>
        <w:tc>
          <w:tcPr>
            <w:tcW w:w="423" w:type="dxa"/>
            <w:noWrap/>
            <w:hideMark/>
          </w:tcPr>
          <w:p w14:paraId="1800434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5D2157C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466</w:t>
            </w:r>
          </w:p>
        </w:tc>
        <w:tc>
          <w:tcPr>
            <w:tcW w:w="894" w:type="dxa"/>
            <w:noWrap/>
            <w:hideMark/>
          </w:tcPr>
          <w:p w14:paraId="633233F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23" w:type="dxa"/>
            <w:noWrap/>
            <w:hideMark/>
          </w:tcPr>
          <w:p w14:paraId="1800FC3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971</w:t>
            </w:r>
          </w:p>
        </w:tc>
        <w:tc>
          <w:tcPr>
            <w:tcW w:w="2191" w:type="dxa"/>
            <w:hideMark/>
          </w:tcPr>
          <w:p w14:paraId="78D900F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Employer contributions to Nest</w:t>
            </w:r>
          </w:p>
        </w:tc>
      </w:tr>
      <w:tr w:rsidR="007B5F9A" w:rsidRPr="00A10C45" w14:paraId="1C690F55" w14:textId="77777777" w:rsidTr="007B5F9A">
        <w:trPr>
          <w:trHeight w:val="264"/>
        </w:trPr>
        <w:tc>
          <w:tcPr>
            <w:tcW w:w="1315" w:type="dxa"/>
            <w:noWrap/>
            <w:hideMark/>
          </w:tcPr>
          <w:p w14:paraId="6C715CEC"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HMRC</w:t>
            </w:r>
          </w:p>
        </w:tc>
        <w:tc>
          <w:tcPr>
            <w:tcW w:w="860" w:type="dxa"/>
            <w:noWrap/>
            <w:hideMark/>
          </w:tcPr>
          <w:p w14:paraId="5406CA9C"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1068</w:t>
            </w:r>
          </w:p>
        </w:tc>
        <w:tc>
          <w:tcPr>
            <w:tcW w:w="718" w:type="dxa"/>
            <w:noWrap/>
            <w:hideMark/>
          </w:tcPr>
          <w:p w14:paraId="2397ACB3"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1880</w:t>
            </w:r>
          </w:p>
        </w:tc>
        <w:tc>
          <w:tcPr>
            <w:tcW w:w="894" w:type="dxa"/>
            <w:noWrap/>
            <w:hideMark/>
          </w:tcPr>
          <w:p w14:paraId="0CC90355"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-812.18</w:t>
            </w:r>
          </w:p>
        </w:tc>
        <w:tc>
          <w:tcPr>
            <w:tcW w:w="763" w:type="dxa"/>
            <w:noWrap/>
            <w:hideMark/>
          </w:tcPr>
          <w:p w14:paraId="16917F1E"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2135</w:t>
            </w:r>
          </w:p>
        </w:tc>
        <w:tc>
          <w:tcPr>
            <w:tcW w:w="761" w:type="dxa"/>
            <w:noWrap/>
            <w:hideMark/>
          </w:tcPr>
          <w:p w14:paraId="66C64DF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-812.18</w:t>
            </w:r>
          </w:p>
        </w:tc>
        <w:tc>
          <w:tcPr>
            <w:tcW w:w="423" w:type="dxa"/>
            <w:noWrap/>
            <w:hideMark/>
          </w:tcPr>
          <w:p w14:paraId="60A9825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61FA821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3759.36</w:t>
            </w:r>
          </w:p>
        </w:tc>
        <w:tc>
          <w:tcPr>
            <w:tcW w:w="894" w:type="dxa"/>
            <w:noWrap/>
            <w:hideMark/>
          </w:tcPr>
          <w:p w14:paraId="625CE266"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-1624.36</w:t>
            </w:r>
          </w:p>
        </w:tc>
        <w:tc>
          <w:tcPr>
            <w:tcW w:w="823" w:type="dxa"/>
            <w:noWrap/>
            <w:hideMark/>
          </w:tcPr>
          <w:p w14:paraId="2066588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3402</w:t>
            </w:r>
          </w:p>
        </w:tc>
        <w:tc>
          <w:tcPr>
            <w:tcW w:w="2191" w:type="dxa"/>
            <w:noWrap/>
            <w:hideMark/>
          </w:tcPr>
          <w:p w14:paraId="115F9F25"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Refund of VAT from 23-24 £2593</w:t>
            </w:r>
          </w:p>
        </w:tc>
      </w:tr>
      <w:tr w:rsidR="007B5F9A" w:rsidRPr="00A10C45" w14:paraId="5087BF4C" w14:textId="77777777" w:rsidTr="007B5F9A">
        <w:trPr>
          <w:trHeight w:val="264"/>
        </w:trPr>
        <w:tc>
          <w:tcPr>
            <w:tcW w:w="1315" w:type="dxa"/>
            <w:noWrap/>
            <w:hideMark/>
          </w:tcPr>
          <w:p w14:paraId="057DEEE6"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Clerk Expenses</w:t>
            </w:r>
          </w:p>
        </w:tc>
        <w:tc>
          <w:tcPr>
            <w:tcW w:w="860" w:type="dxa"/>
            <w:noWrap/>
            <w:hideMark/>
          </w:tcPr>
          <w:p w14:paraId="4B4297D0"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650</w:t>
            </w:r>
          </w:p>
        </w:tc>
        <w:tc>
          <w:tcPr>
            <w:tcW w:w="718" w:type="dxa"/>
            <w:noWrap/>
            <w:hideMark/>
          </w:tcPr>
          <w:p w14:paraId="54C6F17C"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634</w:t>
            </w:r>
          </w:p>
        </w:tc>
        <w:tc>
          <w:tcPr>
            <w:tcW w:w="894" w:type="dxa"/>
            <w:noWrap/>
            <w:hideMark/>
          </w:tcPr>
          <w:p w14:paraId="6F2B039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16</w:t>
            </w:r>
          </w:p>
        </w:tc>
        <w:tc>
          <w:tcPr>
            <w:tcW w:w="763" w:type="dxa"/>
            <w:noWrap/>
            <w:hideMark/>
          </w:tcPr>
          <w:p w14:paraId="603617D1"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1300</w:t>
            </w:r>
          </w:p>
        </w:tc>
        <w:tc>
          <w:tcPr>
            <w:tcW w:w="761" w:type="dxa"/>
            <w:noWrap/>
            <w:hideMark/>
          </w:tcPr>
          <w:p w14:paraId="163C83EC"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16</w:t>
            </w:r>
          </w:p>
        </w:tc>
        <w:tc>
          <w:tcPr>
            <w:tcW w:w="423" w:type="dxa"/>
            <w:noWrap/>
            <w:hideMark/>
          </w:tcPr>
          <w:p w14:paraId="2A9DA3C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7CA158E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1268</w:t>
            </w:r>
          </w:p>
        </w:tc>
        <w:tc>
          <w:tcPr>
            <w:tcW w:w="894" w:type="dxa"/>
            <w:noWrap/>
            <w:hideMark/>
          </w:tcPr>
          <w:p w14:paraId="54DD15B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32</w:t>
            </w:r>
          </w:p>
        </w:tc>
        <w:tc>
          <w:tcPr>
            <w:tcW w:w="823" w:type="dxa"/>
            <w:noWrap/>
            <w:hideMark/>
          </w:tcPr>
          <w:p w14:paraId="409738D7"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1507</w:t>
            </w:r>
          </w:p>
        </w:tc>
        <w:tc>
          <w:tcPr>
            <w:tcW w:w="2191" w:type="dxa"/>
            <w:noWrap/>
            <w:hideMark/>
          </w:tcPr>
          <w:p w14:paraId="046C79C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Qtr 2 payments complete</w:t>
            </w:r>
          </w:p>
        </w:tc>
      </w:tr>
      <w:tr w:rsidR="007B5F9A" w:rsidRPr="00A10C45" w14:paraId="4E40812D" w14:textId="77777777" w:rsidTr="007B5F9A">
        <w:trPr>
          <w:trHeight w:val="264"/>
        </w:trPr>
        <w:tc>
          <w:tcPr>
            <w:tcW w:w="1315" w:type="dxa"/>
            <w:noWrap/>
            <w:hideMark/>
          </w:tcPr>
          <w:p w14:paraId="02C2ACD1"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Chair Allowance</w:t>
            </w:r>
          </w:p>
        </w:tc>
        <w:tc>
          <w:tcPr>
            <w:tcW w:w="860" w:type="dxa"/>
            <w:noWrap/>
            <w:hideMark/>
          </w:tcPr>
          <w:p w14:paraId="016C781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250</w:t>
            </w:r>
          </w:p>
        </w:tc>
        <w:tc>
          <w:tcPr>
            <w:tcW w:w="718" w:type="dxa"/>
            <w:noWrap/>
            <w:hideMark/>
          </w:tcPr>
          <w:p w14:paraId="3948AE21"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94" w:type="dxa"/>
            <w:noWrap/>
            <w:hideMark/>
          </w:tcPr>
          <w:p w14:paraId="344CFE4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250</w:t>
            </w:r>
          </w:p>
        </w:tc>
        <w:tc>
          <w:tcPr>
            <w:tcW w:w="763" w:type="dxa"/>
            <w:noWrap/>
            <w:hideMark/>
          </w:tcPr>
          <w:p w14:paraId="08C4A04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500</w:t>
            </w:r>
          </w:p>
        </w:tc>
        <w:tc>
          <w:tcPr>
            <w:tcW w:w="761" w:type="dxa"/>
            <w:noWrap/>
            <w:hideMark/>
          </w:tcPr>
          <w:p w14:paraId="7A4652A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250</w:t>
            </w:r>
          </w:p>
        </w:tc>
        <w:tc>
          <w:tcPr>
            <w:tcW w:w="423" w:type="dxa"/>
            <w:noWrap/>
            <w:hideMark/>
          </w:tcPr>
          <w:p w14:paraId="76DDE91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3A434310"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500</w:t>
            </w:r>
          </w:p>
        </w:tc>
        <w:tc>
          <w:tcPr>
            <w:tcW w:w="894" w:type="dxa"/>
            <w:noWrap/>
            <w:hideMark/>
          </w:tcPr>
          <w:p w14:paraId="41708977"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23" w:type="dxa"/>
            <w:noWrap/>
            <w:hideMark/>
          </w:tcPr>
          <w:p w14:paraId="15566D1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500</w:t>
            </w:r>
          </w:p>
        </w:tc>
        <w:tc>
          <w:tcPr>
            <w:tcW w:w="2191" w:type="dxa"/>
            <w:noWrap/>
            <w:hideMark/>
          </w:tcPr>
          <w:p w14:paraId="2FA4543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Not yet spent</w:t>
            </w:r>
          </w:p>
        </w:tc>
      </w:tr>
      <w:tr w:rsidR="007B5F9A" w:rsidRPr="00A10C45" w14:paraId="33822FA8" w14:textId="77777777" w:rsidTr="007B5F9A">
        <w:trPr>
          <w:trHeight w:val="264"/>
        </w:trPr>
        <w:tc>
          <w:tcPr>
            <w:tcW w:w="1315" w:type="dxa"/>
            <w:noWrap/>
            <w:hideMark/>
          </w:tcPr>
          <w:p w14:paraId="1BA86D19"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General Admin</w:t>
            </w:r>
          </w:p>
        </w:tc>
        <w:tc>
          <w:tcPr>
            <w:tcW w:w="860" w:type="dxa"/>
            <w:noWrap/>
            <w:hideMark/>
          </w:tcPr>
          <w:p w14:paraId="276E121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350</w:t>
            </w:r>
          </w:p>
        </w:tc>
        <w:tc>
          <w:tcPr>
            <w:tcW w:w="718" w:type="dxa"/>
            <w:noWrap/>
            <w:hideMark/>
          </w:tcPr>
          <w:p w14:paraId="44B8535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160</w:t>
            </w:r>
          </w:p>
        </w:tc>
        <w:tc>
          <w:tcPr>
            <w:tcW w:w="894" w:type="dxa"/>
            <w:noWrap/>
            <w:hideMark/>
          </w:tcPr>
          <w:p w14:paraId="6E632FA3"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190</w:t>
            </w:r>
          </w:p>
        </w:tc>
        <w:tc>
          <w:tcPr>
            <w:tcW w:w="763" w:type="dxa"/>
            <w:noWrap/>
            <w:hideMark/>
          </w:tcPr>
          <w:p w14:paraId="6E276F0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700</w:t>
            </w:r>
          </w:p>
        </w:tc>
        <w:tc>
          <w:tcPr>
            <w:tcW w:w="761" w:type="dxa"/>
            <w:noWrap/>
            <w:hideMark/>
          </w:tcPr>
          <w:p w14:paraId="79DB789E"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190</w:t>
            </w:r>
          </w:p>
        </w:tc>
        <w:tc>
          <w:tcPr>
            <w:tcW w:w="423" w:type="dxa"/>
            <w:noWrap/>
            <w:hideMark/>
          </w:tcPr>
          <w:p w14:paraId="73AF493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2697F07C"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400</w:t>
            </w:r>
          </w:p>
        </w:tc>
        <w:tc>
          <w:tcPr>
            <w:tcW w:w="894" w:type="dxa"/>
            <w:noWrap/>
            <w:hideMark/>
          </w:tcPr>
          <w:p w14:paraId="2DF19F7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300</w:t>
            </w:r>
          </w:p>
        </w:tc>
        <w:tc>
          <w:tcPr>
            <w:tcW w:w="823" w:type="dxa"/>
            <w:noWrap/>
            <w:hideMark/>
          </w:tcPr>
          <w:p w14:paraId="29803B1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1424</w:t>
            </w:r>
          </w:p>
        </w:tc>
        <w:tc>
          <w:tcPr>
            <w:tcW w:w="2191" w:type="dxa"/>
            <w:noWrap/>
            <w:hideMark/>
          </w:tcPr>
          <w:p w14:paraId="3768333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Possible underspend?</w:t>
            </w:r>
          </w:p>
        </w:tc>
      </w:tr>
      <w:tr w:rsidR="007B5F9A" w:rsidRPr="00A10C45" w14:paraId="7E4FA928" w14:textId="77777777" w:rsidTr="007B5F9A">
        <w:trPr>
          <w:trHeight w:val="1032"/>
        </w:trPr>
        <w:tc>
          <w:tcPr>
            <w:tcW w:w="1315" w:type="dxa"/>
            <w:noWrap/>
            <w:hideMark/>
          </w:tcPr>
          <w:p w14:paraId="246B15FA"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Subs and Fees</w:t>
            </w:r>
          </w:p>
        </w:tc>
        <w:tc>
          <w:tcPr>
            <w:tcW w:w="860" w:type="dxa"/>
            <w:noWrap/>
            <w:hideMark/>
          </w:tcPr>
          <w:p w14:paraId="3B36D86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1600</w:t>
            </w:r>
          </w:p>
        </w:tc>
        <w:tc>
          <w:tcPr>
            <w:tcW w:w="718" w:type="dxa"/>
            <w:noWrap/>
            <w:hideMark/>
          </w:tcPr>
          <w:p w14:paraId="4218FDA6"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3014</w:t>
            </w:r>
          </w:p>
        </w:tc>
        <w:tc>
          <w:tcPr>
            <w:tcW w:w="894" w:type="dxa"/>
            <w:noWrap/>
            <w:hideMark/>
          </w:tcPr>
          <w:p w14:paraId="53C7AA6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-1414</w:t>
            </w:r>
          </w:p>
        </w:tc>
        <w:tc>
          <w:tcPr>
            <w:tcW w:w="763" w:type="dxa"/>
            <w:noWrap/>
            <w:hideMark/>
          </w:tcPr>
          <w:p w14:paraId="2DE1679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3200</w:t>
            </w:r>
          </w:p>
        </w:tc>
        <w:tc>
          <w:tcPr>
            <w:tcW w:w="761" w:type="dxa"/>
            <w:noWrap/>
            <w:hideMark/>
          </w:tcPr>
          <w:p w14:paraId="3B4F155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-1414</w:t>
            </w:r>
          </w:p>
        </w:tc>
        <w:tc>
          <w:tcPr>
            <w:tcW w:w="423" w:type="dxa"/>
            <w:noWrap/>
            <w:hideMark/>
          </w:tcPr>
          <w:p w14:paraId="63F1B6F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4B05FDB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3100</w:t>
            </w:r>
          </w:p>
        </w:tc>
        <w:tc>
          <w:tcPr>
            <w:tcW w:w="894" w:type="dxa"/>
            <w:noWrap/>
            <w:hideMark/>
          </w:tcPr>
          <w:p w14:paraId="3FE2842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100</w:t>
            </w:r>
          </w:p>
        </w:tc>
        <w:tc>
          <w:tcPr>
            <w:tcW w:w="823" w:type="dxa"/>
            <w:noWrap/>
            <w:hideMark/>
          </w:tcPr>
          <w:p w14:paraId="6FF5D5D7"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4317</w:t>
            </w:r>
          </w:p>
        </w:tc>
        <w:tc>
          <w:tcPr>
            <w:tcW w:w="2191" w:type="dxa"/>
            <w:hideMark/>
          </w:tcPr>
          <w:p w14:paraId="45197FFB"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Temple Church, Zurich, Lyn Llewellyn, Moneysoft. Email hosting charges to come in approx £252. Audit fees paid up to 22-23</w:t>
            </w:r>
          </w:p>
        </w:tc>
      </w:tr>
      <w:tr w:rsidR="007B5F9A" w:rsidRPr="00A10C45" w14:paraId="6D3F3203" w14:textId="77777777" w:rsidTr="007B5F9A">
        <w:trPr>
          <w:trHeight w:val="264"/>
        </w:trPr>
        <w:tc>
          <w:tcPr>
            <w:tcW w:w="1315" w:type="dxa"/>
            <w:noWrap/>
            <w:hideMark/>
          </w:tcPr>
          <w:p w14:paraId="51194FBA"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Remuneration</w:t>
            </w:r>
          </w:p>
        </w:tc>
        <w:tc>
          <w:tcPr>
            <w:tcW w:w="860" w:type="dxa"/>
            <w:noWrap/>
            <w:hideMark/>
          </w:tcPr>
          <w:p w14:paraId="5314777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1014</w:t>
            </w:r>
          </w:p>
        </w:tc>
        <w:tc>
          <w:tcPr>
            <w:tcW w:w="718" w:type="dxa"/>
            <w:noWrap/>
            <w:hideMark/>
          </w:tcPr>
          <w:p w14:paraId="533936A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94" w:type="dxa"/>
            <w:noWrap/>
            <w:hideMark/>
          </w:tcPr>
          <w:p w14:paraId="54F3682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1014</w:t>
            </w:r>
          </w:p>
        </w:tc>
        <w:tc>
          <w:tcPr>
            <w:tcW w:w="763" w:type="dxa"/>
            <w:noWrap/>
            <w:hideMark/>
          </w:tcPr>
          <w:p w14:paraId="18EEBFA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2028</w:t>
            </w:r>
          </w:p>
        </w:tc>
        <w:tc>
          <w:tcPr>
            <w:tcW w:w="761" w:type="dxa"/>
            <w:noWrap/>
            <w:hideMark/>
          </w:tcPr>
          <w:p w14:paraId="1A3B920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1014</w:t>
            </w:r>
          </w:p>
        </w:tc>
        <w:tc>
          <w:tcPr>
            <w:tcW w:w="423" w:type="dxa"/>
            <w:noWrap/>
            <w:hideMark/>
          </w:tcPr>
          <w:p w14:paraId="7A5E1C5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0773055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624</w:t>
            </w:r>
          </w:p>
        </w:tc>
        <w:tc>
          <w:tcPr>
            <w:tcW w:w="894" w:type="dxa"/>
            <w:noWrap/>
            <w:hideMark/>
          </w:tcPr>
          <w:p w14:paraId="62A171B6"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1404</w:t>
            </w:r>
          </w:p>
        </w:tc>
        <w:tc>
          <w:tcPr>
            <w:tcW w:w="823" w:type="dxa"/>
            <w:noWrap/>
            <w:hideMark/>
          </w:tcPr>
          <w:p w14:paraId="6694446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624</w:t>
            </w:r>
          </w:p>
        </w:tc>
        <w:tc>
          <w:tcPr>
            <w:tcW w:w="2191" w:type="dxa"/>
            <w:hideMark/>
          </w:tcPr>
          <w:p w14:paraId="61113C3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Paid in March 25</w:t>
            </w:r>
          </w:p>
        </w:tc>
      </w:tr>
      <w:tr w:rsidR="007B5F9A" w:rsidRPr="00A10C45" w14:paraId="2D8CBF3B" w14:textId="77777777" w:rsidTr="007B5F9A">
        <w:trPr>
          <w:trHeight w:val="264"/>
        </w:trPr>
        <w:tc>
          <w:tcPr>
            <w:tcW w:w="1315" w:type="dxa"/>
            <w:noWrap/>
            <w:hideMark/>
          </w:tcPr>
          <w:p w14:paraId="2C6E93DA"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Grounds Maintenance</w:t>
            </w:r>
          </w:p>
        </w:tc>
        <w:tc>
          <w:tcPr>
            <w:tcW w:w="860" w:type="dxa"/>
            <w:noWrap/>
            <w:hideMark/>
          </w:tcPr>
          <w:p w14:paraId="292AE84A"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1600</w:t>
            </w:r>
          </w:p>
        </w:tc>
        <w:tc>
          <w:tcPr>
            <w:tcW w:w="718" w:type="dxa"/>
            <w:noWrap/>
            <w:hideMark/>
          </w:tcPr>
          <w:p w14:paraId="6E1E2D6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1698</w:t>
            </w:r>
          </w:p>
        </w:tc>
        <w:tc>
          <w:tcPr>
            <w:tcW w:w="894" w:type="dxa"/>
            <w:noWrap/>
            <w:hideMark/>
          </w:tcPr>
          <w:p w14:paraId="16C0D66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-98</w:t>
            </w:r>
          </w:p>
        </w:tc>
        <w:tc>
          <w:tcPr>
            <w:tcW w:w="763" w:type="dxa"/>
            <w:noWrap/>
            <w:hideMark/>
          </w:tcPr>
          <w:p w14:paraId="7EEE35B6"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3200</w:t>
            </w:r>
          </w:p>
        </w:tc>
        <w:tc>
          <w:tcPr>
            <w:tcW w:w="761" w:type="dxa"/>
            <w:noWrap/>
            <w:hideMark/>
          </w:tcPr>
          <w:p w14:paraId="138F707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-98</w:t>
            </w:r>
          </w:p>
        </w:tc>
        <w:tc>
          <w:tcPr>
            <w:tcW w:w="423" w:type="dxa"/>
            <w:noWrap/>
            <w:hideMark/>
          </w:tcPr>
          <w:p w14:paraId="00DA6E0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56BCED5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3396</w:t>
            </w:r>
          </w:p>
        </w:tc>
        <w:tc>
          <w:tcPr>
            <w:tcW w:w="894" w:type="dxa"/>
            <w:noWrap/>
            <w:hideMark/>
          </w:tcPr>
          <w:p w14:paraId="28EA362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-196</w:t>
            </w:r>
          </w:p>
        </w:tc>
        <w:tc>
          <w:tcPr>
            <w:tcW w:w="823" w:type="dxa"/>
            <w:noWrap/>
            <w:hideMark/>
          </w:tcPr>
          <w:p w14:paraId="3C2BDAF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2827</w:t>
            </w:r>
          </w:p>
        </w:tc>
        <w:tc>
          <w:tcPr>
            <w:tcW w:w="2191" w:type="dxa"/>
            <w:hideMark/>
          </w:tcPr>
          <w:p w14:paraId="797C3867"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6 months invoices paid</w:t>
            </w:r>
          </w:p>
        </w:tc>
      </w:tr>
      <w:tr w:rsidR="007B5F9A" w:rsidRPr="00A10C45" w14:paraId="558E5D5D" w14:textId="77777777" w:rsidTr="007B5F9A">
        <w:trPr>
          <w:trHeight w:val="264"/>
        </w:trPr>
        <w:tc>
          <w:tcPr>
            <w:tcW w:w="1315" w:type="dxa"/>
            <w:noWrap/>
            <w:hideMark/>
          </w:tcPr>
          <w:p w14:paraId="0B90FEFF"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Floral Displays</w:t>
            </w:r>
          </w:p>
        </w:tc>
        <w:tc>
          <w:tcPr>
            <w:tcW w:w="860" w:type="dxa"/>
            <w:noWrap/>
            <w:hideMark/>
          </w:tcPr>
          <w:p w14:paraId="549337D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1500</w:t>
            </w:r>
          </w:p>
        </w:tc>
        <w:tc>
          <w:tcPr>
            <w:tcW w:w="718" w:type="dxa"/>
            <w:noWrap/>
            <w:hideMark/>
          </w:tcPr>
          <w:p w14:paraId="2ED1ACE3"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94" w:type="dxa"/>
            <w:noWrap/>
            <w:hideMark/>
          </w:tcPr>
          <w:p w14:paraId="3CE2576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1500</w:t>
            </w:r>
          </w:p>
        </w:tc>
        <w:tc>
          <w:tcPr>
            <w:tcW w:w="763" w:type="dxa"/>
            <w:noWrap/>
            <w:hideMark/>
          </w:tcPr>
          <w:p w14:paraId="523F190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3000</w:t>
            </w:r>
          </w:p>
        </w:tc>
        <w:tc>
          <w:tcPr>
            <w:tcW w:w="761" w:type="dxa"/>
            <w:noWrap/>
            <w:hideMark/>
          </w:tcPr>
          <w:p w14:paraId="59B0E861"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1500</w:t>
            </w:r>
          </w:p>
        </w:tc>
        <w:tc>
          <w:tcPr>
            <w:tcW w:w="423" w:type="dxa"/>
            <w:noWrap/>
            <w:hideMark/>
          </w:tcPr>
          <w:p w14:paraId="72CFB737"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25B49AF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3100</w:t>
            </w:r>
          </w:p>
        </w:tc>
        <w:tc>
          <w:tcPr>
            <w:tcW w:w="894" w:type="dxa"/>
            <w:noWrap/>
            <w:hideMark/>
          </w:tcPr>
          <w:p w14:paraId="1CAAA5DE"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-100</w:t>
            </w:r>
          </w:p>
        </w:tc>
        <w:tc>
          <w:tcPr>
            <w:tcW w:w="823" w:type="dxa"/>
            <w:noWrap/>
            <w:hideMark/>
          </w:tcPr>
          <w:p w14:paraId="59A9F3D6"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3080</w:t>
            </w:r>
          </w:p>
        </w:tc>
        <w:tc>
          <w:tcPr>
            <w:tcW w:w="2191" w:type="dxa"/>
            <w:hideMark/>
          </w:tcPr>
          <w:p w14:paraId="67FC4FC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Invoice not yet received.</w:t>
            </w:r>
          </w:p>
        </w:tc>
      </w:tr>
      <w:tr w:rsidR="007B5F9A" w:rsidRPr="00A10C45" w14:paraId="4A3323C7" w14:textId="77777777" w:rsidTr="007B5F9A">
        <w:trPr>
          <w:trHeight w:val="528"/>
        </w:trPr>
        <w:tc>
          <w:tcPr>
            <w:tcW w:w="1315" w:type="dxa"/>
            <w:noWrap/>
            <w:hideMark/>
          </w:tcPr>
          <w:p w14:paraId="51A09638"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Events</w:t>
            </w:r>
          </w:p>
        </w:tc>
        <w:tc>
          <w:tcPr>
            <w:tcW w:w="860" w:type="dxa"/>
            <w:noWrap/>
            <w:hideMark/>
          </w:tcPr>
          <w:p w14:paraId="18AFCF9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3500</w:t>
            </w:r>
          </w:p>
        </w:tc>
        <w:tc>
          <w:tcPr>
            <w:tcW w:w="718" w:type="dxa"/>
            <w:noWrap/>
            <w:hideMark/>
          </w:tcPr>
          <w:p w14:paraId="2BBBA741"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6</w:t>
            </w:r>
          </w:p>
        </w:tc>
        <w:tc>
          <w:tcPr>
            <w:tcW w:w="894" w:type="dxa"/>
            <w:noWrap/>
            <w:hideMark/>
          </w:tcPr>
          <w:p w14:paraId="590C2275"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3494</w:t>
            </w:r>
          </w:p>
        </w:tc>
        <w:tc>
          <w:tcPr>
            <w:tcW w:w="763" w:type="dxa"/>
            <w:noWrap/>
            <w:hideMark/>
          </w:tcPr>
          <w:p w14:paraId="4192C50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7000</w:t>
            </w:r>
          </w:p>
        </w:tc>
        <w:tc>
          <w:tcPr>
            <w:tcW w:w="761" w:type="dxa"/>
            <w:noWrap/>
            <w:hideMark/>
          </w:tcPr>
          <w:p w14:paraId="369DBEA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3494</w:t>
            </w:r>
          </w:p>
        </w:tc>
        <w:tc>
          <w:tcPr>
            <w:tcW w:w="423" w:type="dxa"/>
            <w:noWrap/>
            <w:hideMark/>
          </w:tcPr>
          <w:p w14:paraId="5CA7614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1C4C00D8"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7000</w:t>
            </w:r>
          </w:p>
        </w:tc>
        <w:tc>
          <w:tcPr>
            <w:tcW w:w="894" w:type="dxa"/>
            <w:noWrap/>
            <w:hideMark/>
          </w:tcPr>
          <w:p w14:paraId="2AC9115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23" w:type="dxa"/>
            <w:noWrap/>
            <w:hideMark/>
          </w:tcPr>
          <w:p w14:paraId="7EAB439E"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7934</w:t>
            </w:r>
          </w:p>
        </w:tc>
        <w:tc>
          <w:tcPr>
            <w:tcW w:w="2191" w:type="dxa"/>
            <w:hideMark/>
          </w:tcPr>
          <w:p w14:paraId="0B4DFEC3"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Flag. Bowen Hopkins invoice is usually around £5k inc VAT for lights.</w:t>
            </w:r>
          </w:p>
        </w:tc>
      </w:tr>
      <w:tr w:rsidR="007B5F9A" w:rsidRPr="00A10C45" w14:paraId="4965D785" w14:textId="77777777" w:rsidTr="007B5F9A">
        <w:trPr>
          <w:trHeight w:val="264"/>
        </w:trPr>
        <w:tc>
          <w:tcPr>
            <w:tcW w:w="1315" w:type="dxa"/>
            <w:noWrap/>
            <w:hideMark/>
          </w:tcPr>
          <w:p w14:paraId="26F07830"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Defibrillators</w:t>
            </w:r>
          </w:p>
        </w:tc>
        <w:tc>
          <w:tcPr>
            <w:tcW w:w="860" w:type="dxa"/>
            <w:noWrap/>
            <w:hideMark/>
          </w:tcPr>
          <w:p w14:paraId="723F9CAE"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718" w:type="dxa"/>
            <w:noWrap/>
            <w:hideMark/>
          </w:tcPr>
          <w:p w14:paraId="0D6AB7D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94" w:type="dxa"/>
            <w:noWrap/>
            <w:hideMark/>
          </w:tcPr>
          <w:p w14:paraId="521BC46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763" w:type="dxa"/>
            <w:noWrap/>
            <w:hideMark/>
          </w:tcPr>
          <w:p w14:paraId="0E4A11E3"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761" w:type="dxa"/>
            <w:noWrap/>
            <w:hideMark/>
          </w:tcPr>
          <w:p w14:paraId="4A9CF7F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423" w:type="dxa"/>
            <w:noWrap/>
            <w:hideMark/>
          </w:tcPr>
          <w:p w14:paraId="02E1E261"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2EB64B54"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94" w:type="dxa"/>
            <w:noWrap/>
            <w:hideMark/>
          </w:tcPr>
          <w:p w14:paraId="22748FD0"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823" w:type="dxa"/>
            <w:noWrap/>
            <w:hideMark/>
          </w:tcPr>
          <w:p w14:paraId="6CBDF52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0</w:t>
            </w:r>
          </w:p>
        </w:tc>
        <w:tc>
          <w:tcPr>
            <w:tcW w:w="2191" w:type="dxa"/>
            <w:noWrap/>
            <w:hideMark/>
          </w:tcPr>
          <w:p w14:paraId="4E73BEA6"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r>
      <w:tr w:rsidR="007B5F9A" w:rsidRPr="00A10C45" w14:paraId="0EC685B1" w14:textId="77777777" w:rsidTr="007B5F9A">
        <w:trPr>
          <w:trHeight w:val="264"/>
        </w:trPr>
        <w:tc>
          <w:tcPr>
            <w:tcW w:w="1315" w:type="dxa"/>
            <w:noWrap/>
            <w:hideMark/>
          </w:tcPr>
          <w:p w14:paraId="6309F4C3"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Training</w:t>
            </w:r>
          </w:p>
        </w:tc>
        <w:tc>
          <w:tcPr>
            <w:tcW w:w="860" w:type="dxa"/>
            <w:noWrap/>
            <w:hideMark/>
          </w:tcPr>
          <w:p w14:paraId="0FFFC8D1"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500</w:t>
            </w:r>
          </w:p>
        </w:tc>
        <w:tc>
          <w:tcPr>
            <w:tcW w:w="718" w:type="dxa"/>
            <w:noWrap/>
            <w:hideMark/>
          </w:tcPr>
          <w:p w14:paraId="62C7A396"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235</w:t>
            </w:r>
          </w:p>
        </w:tc>
        <w:tc>
          <w:tcPr>
            <w:tcW w:w="894" w:type="dxa"/>
            <w:noWrap/>
            <w:hideMark/>
          </w:tcPr>
          <w:p w14:paraId="1FDB8B0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265</w:t>
            </w:r>
          </w:p>
        </w:tc>
        <w:tc>
          <w:tcPr>
            <w:tcW w:w="763" w:type="dxa"/>
            <w:noWrap/>
            <w:hideMark/>
          </w:tcPr>
          <w:p w14:paraId="44718E11"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1000</w:t>
            </w:r>
          </w:p>
        </w:tc>
        <w:tc>
          <w:tcPr>
            <w:tcW w:w="761" w:type="dxa"/>
            <w:noWrap/>
            <w:hideMark/>
          </w:tcPr>
          <w:p w14:paraId="53640C0C"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265</w:t>
            </w:r>
          </w:p>
        </w:tc>
        <w:tc>
          <w:tcPr>
            <w:tcW w:w="423" w:type="dxa"/>
            <w:noWrap/>
            <w:hideMark/>
          </w:tcPr>
          <w:p w14:paraId="402F1B73"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6A3CE49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500</w:t>
            </w:r>
          </w:p>
        </w:tc>
        <w:tc>
          <w:tcPr>
            <w:tcW w:w="894" w:type="dxa"/>
            <w:noWrap/>
            <w:hideMark/>
          </w:tcPr>
          <w:p w14:paraId="3D1B5312"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500</w:t>
            </w:r>
          </w:p>
        </w:tc>
        <w:tc>
          <w:tcPr>
            <w:tcW w:w="823" w:type="dxa"/>
            <w:noWrap/>
            <w:hideMark/>
          </w:tcPr>
          <w:p w14:paraId="5C4EB2ED"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269</w:t>
            </w:r>
          </w:p>
        </w:tc>
        <w:tc>
          <w:tcPr>
            <w:tcW w:w="2191" w:type="dxa"/>
            <w:noWrap/>
            <w:hideMark/>
          </w:tcPr>
          <w:p w14:paraId="523322A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xml:space="preserve">A Guard 2 Training courses, </w:t>
            </w:r>
            <w:r w:rsidRPr="00A10C45">
              <w:rPr>
                <w:rFonts w:ascii="Aptos" w:eastAsia="Aptos" w:hAnsi="Aptos"/>
                <w:kern w:val="2"/>
                <w:sz w:val="22"/>
                <w:szCs w:val="22"/>
                <w14:ligatures w14:val="standardContextual"/>
              </w:rPr>
              <w:lastRenderedPageBreak/>
              <w:t>J Merrells 1 course</w:t>
            </w:r>
          </w:p>
        </w:tc>
      </w:tr>
      <w:tr w:rsidR="007B5F9A" w:rsidRPr="00A10C45" w14:paraId="10BA47BB" w14:textId="77777777" w:rsidTr="007B5F9A">
        <w:trPr>
          <w:trHeight w:val="264"/>
        </w:trPr>
        <w:tc>
          <w:tcPr>
            <w:tcW w:w="1315" w:type="dxa"/>
            <w:noWrap/>
            <w:hideMark/>
          </w:tcPr>
          <w:p w14:paraId="7103A347"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60" w:type="dxa"/>
            <w:noWrap/>
            <w:hideMark/>
          </w:tcPr>
          <w:p w14:paraId="339BBBAD"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18" w:type="dxa"/>
            <w:noWrap/>
            <w:hideMark/>
          </w:tcPr>
          <w:p w14:paraId="787BB070"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3C2CBBAA"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3" w:type="dxa"/>
            <w:noWrap/>
            <w:hideMark/>
          </w:tcPr>
          <w:p w14:paraId="1B282FB8"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1" w:type="dxa"/>
            <w:noWrap/>
            <w:hideMark/>
          </w:tcPr>
          <w:p w14:paraId="6FBB59D7"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423" w:type="dxa"/>
            <w:noWrap/>
            <w:hideMark/>
          </w:tcPr>
          <w:p w14:paraId="01728F8F"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c>
          <w:tcPr>
            <w:tcW w:w="1012" w:type="dxa"/>
            <w:noWrap/>
            <w:hideMark/>
          </w:tcPr>
          <w:p w14:paraId="22FA1D91"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704D1B7E"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23" w:type="dxa"/>
            <w:noWrap/>
            <w:hideMark/>
          </w:tcPr>
          <w:p w14:paraId="5924919E"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2191" w:type="dxa"/>
            <w:noWrap/>
            <w:hideMark/>
          </w:tcPr>
          <w:p w14:paraId="6AF33EBA"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r>
      <w:tr w:rsidR="00A10C45" w:rsidRPr="00A10C45" w14:paraId="25A55E47" w14:textId="77777777" w:rsidTr="007B5F9A">
        <w:trPr>
          <w:trHeight w:val="264"/>
        </w:trPr>
        <w:tc>
          <w:tcPr>
            <w:tcW w:w="1315" w:type="dxa"/>
            <w:noWrap/>
            <w:hideMark/>
          </w:tcPr>
          <w:p w14:paraId="555E829C"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Total</w:t>
            </w:r>
          </w:p>
        </w:tc>
        <w:tc>
          <w:tcPr>
            <w:tcW w:w="860" w:type="dxa"/>
            <w:noWrap/>
            <w:hideMark/>
          </w:tcPr>
          <w:p w14:paraId="25C584EC"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18365</w:t>
            </w:r>
          </w:p>
        </w:tc>
        <w:tc>
          <w:tcPr>
            <w:tcW w:w="718" w:type="dxa"/>
            <w:noWrap/>
            <w:hideMark/>
          </w:tcPr>
          <w:p w14:paraId="25891AF1"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13963</w:t>
            </w:r>
          </w:p>
        </w:tc>
        <w:tc>
          <w:tcPr>
            <w:tcW w:w="894" w:type="dxa"/>
            <w:noWrap/>
            <w:hideMark/>
          </w:tcPr>
          <w:p w14:paraId="17DB54CA"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4403</w:t>
            </w:r>
          </w:p>
        </w:tc>
        <w:tc>
          <w:tcPr>
            <w:tcW w:w="763" w:type="dxa"/>
            <w:noWrap/>
            <w:hideMark/>
          </w:tcPr>
          <w:p w14:paraId="54507690"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36731</w:t>
            </w:r>
          </w:p>
        </w:tc>
        <w:tc>
          <w:tcPr>
            <w:tcW w:w="761" w:type="dxa"/>
            <w:noWrap/>
            <w:hideMark/>
          </w:tcPr>
          <w:p w14:paraId="2DE16075"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4792</w:t>
            </w:r>
          </w:p>
        </w:tc>
        <w:tc>
          <w:tcPr>
            <w:tcW w:w="423" w:type="dxa"/>
            <w:noWrap/>
            <w:hideMark/>
          </w:tcPr>
          <w:p w14:paraId="3A3E42CB"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 </w:t>
            </w:r>
          </w:p>
        </w:tc>
        <w:tc>
          <w:tcPr>
            <w:tcW w:w="1012" w:type="dxa"/>
            <w:noWrap/>
            <w:hideMark/>
          </w:tcPr>
          <w:p w14:paraId="01953ADE"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36314.36</w:t>
            </w:r>
          </w:p>
        </w:tc>
        <w:tc>
          <w:tcPr>
            <w:tcW w:w="894" w:type="dxa"/>
            <w:noWrap/>
            <w:hideMark/>
          </w:tcPr>
          <w:p w14:paraId="55001750"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417</w:t>
            </w:r>
          </w:p>
        </w:tc>
        <w:tc>
          <w:tcPr>
            <w:tcW w:w="823" w:type="dxa"/>
            <w:noWrap/>
            <w:hideMark/>
          </w:tcPr>
          <w:p w14:paraId="7F8B2888" w14:textId="77777777" w:rsidR="00A10C45" w:rsidRPr="00A10C45" w:rsidRDefault="00A10C45" w:rsidP="00A10C45">
            <w:pPr>
              <w:spacing w:after="160" w:line="259" w:lineRule="auto"/>
              <w:rPr>
                <w:rFonts w:ascii="Aptos" w:eastAsia="Aptos" w:hAnsi="Aptos"/>
                <w:b/>
                <w:bCs/>
                <w:kern w:val="2"/>
                <w:sz w:val="22"/>
                <w:szCs w:val="22"/>
                <w14:ligatures w14:val="standardContextual"/>
              </w:rPr>
            </w:pPr>
            <w:r w:rsidRPr="00A10C45">
              <w:rPr>
                <w:rFonts w:ascii="Aptos" w:eastAsia="Aptos" w:hAnsi="Aptos"/>
                <w:b/>
                <w:bCs/>
                <w:kern w:val="2"/>
                <w:sz w:val="22"/>
                <w:szCs w:val="22"/>
                <w14:ligatures w14:val="standardContextual"/>
              </w:rPr>
              <w:t>38409</w:t>
            </w:r>
          </w:p>
        </w:tc>
        <w:tc>
          <w:tcPr>
            <w:tcW w:w="2191" w:type="dxa"/>
            <w:noWrap/>
            <w:hideMark/>
          </w:tcPr>
          <w:p w14:paraId="189EF839" w14:textId="77777777" w:rsidR="00A10C45" w:rsidRPr="00A10C45" w:rsidRDefault="00A10C45" w:rsidP="00A10C45">
            <w:pPr>
              <w:spacing w:after="160" w:line="259" w:lineRule="auto"/>
              <w:rPr>
                <w:rFonts w:ascii="Aptos" w:eastAsia="Aptos" w:hAnsi="Aptos"/>
                <w:kern w:val="2"/>
                <w:sz w:val="22"/>
                <w:szCs w:val="22"/>
                <w14:ligatures w14:val="standardContextual"/>
              </w:rPr>
            </w:pPr>
            <w:r w:rsidRPr="00A10C45">
              <w:rPr>
                <w:rFonts w:ascii="Aptos" w:eastAsia="Aptos" w:hAnsi="Aptos"/>
                <w:kern w:val="2"/>
                <w:sz w:val="22"/>
                <w:szCs w:val="22"/>
                <w14:ligatures w14:val="standardContextual"/>
              </w:rPr>
              <w:t> </w:t>
            </w:r>
          </w:p>
        </w:tc>
      </w:tr>
      <w:tr w:rsidR="007B5F9A" w:rsidRPr="00A10C45" w14:paraId="28A6BE4F" w14:textId="77777777" w:rsidTr="007B5F9A">
        <w:trPr>
          <w:trHeight w:val="264"/>
        </w:trPr>
        <w:tc>
          <w:tcPr>
            <w:tcW w:w="1315" w:type="dxa"/>
            <w:noWrap/>
            <w:hideMark/>
          </w:tcPr>
          <w:p w14:paraId="541E8CC7"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60" w:type="dxa"/>
            <w:noWrap/>
            <w:hideMark/>
          </w:tcPr>
          <w:p w14:paraId="330B96F8"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18" w:type="dxa"/>
            <w:noWrap/>
            <w:hideMark/>
          </w:tcPr>
          <w:p w14:paraId="5EAB786A"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73376FEB"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3" w:type="dxa"/>
            <w:noWrap/>
            <w:hideMark/>
          </w:tcPr>
          <w:p w14:paraId="30CD7C6A"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761" w:type="dxa"/>
            <w:noWrap/>
            <w:hideMark/>
          </w:tcPr>
          <w:p w14:paraId="562AB3AA"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423" w:type="dxa"/>
            <w:noWrap/>
            <w:hideMark/>
          </w:tcPr>
          <w:p w14:paraId="3F3B73B3"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1012" w:type="dxa"/>
            <w:noWrap/>
            <w:hideMark/>
          </w:tcPr>
          <w:p w14:paraId="66D265ED"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94" w:type="dxa"/>
            <w:noWrap/>
            <w:hideMark/>
          </w:tcPr>
          <w:p w14:paraId="309D3560"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823" w:type="dxa"/>
            <w:noWrap/>
            <w:hideMark/>
          </w:tcPr>
          <w:p w14:paraId="1A157C85"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c>
          <w:tcPr>
            <w:tcW w:w="2191" w:type="dxa"/>
            <w:noWrap/>
            <w:hideMark/>
          </w:tcPr>
          <w:p w14:paraId="4556A939" w14:textId="77777777" w:rsidR="00A10C45" w:rsidRPr="00A10C45" w:rsidRDefault="00A10C45" w:rsidP="00A10C45">
            <w:pPr>
              <w:spacing w:after="160" w:line="259" w:lineRule="auto"/>
              <w:rPr>
                <w:rFonts w:ascii="Aptos" w:eastAsia="Aptos" w:hAnsi="Aptos"/>
                <w:kern w:val="2"/>
                <w:sz w:val="22"/>
                <w:szCs w:val="22"/>
                <w14:ligatures w14:val="standardContextual"/>
              </w:rPr>
            </w:pPr>
          </w:p>
        </w:tc>
      </w:tr>
    </w:tbl>
    <w:p w14:paraId="09E6424C" w14:textId="77777777" w:rsidR="00A61EF9" w:rsidRDefault="00A61EF9" w:rsidP="007B5F9A">
      <w:pPr>
        <w:rPr>
          <w:sz w:val="24"/>
          <w:szCs w:val="24"/>
        </w:rPr>
      </w:pPr>
    </w:p>
    <w:tbl>
      <w:tblPr>
        <w:tblW w:w="13787" w:type="dxa"/>
        <w:tblLook w:val="04A0" w:firstRow="1" w:lastRow="0" w:firstColumn="1" w:lastColumn="0" w:noHBand="0" w:noVBand="1"/>
      </w:tblPr>
      <w:tblGrid>
        <w:gridCol w:w="1040"/>
        <w:gridCol w:w="960"/>
        <w:gridCol w:w="960"/>
        <w:gridCol w:w="960"/>
        <w:gridCol w:w="960"/>
        <w:gridCol w:w="960"/>
        <w:gridCol w:w="960"/>
        <w:gridCol w:w="960"/>
        <w:gridCol w:w="2331"/>
        <w:gridCol w:w="816"/>
        <w:gridCol w:w="960"/>
        <w:gridCol w:w="960"/>
        <w:gridCol w:w="960"/>
      </w:tblGrid>
      <w:tr w:rsidR="0092426A" w:rsidRPr="00F44E98" w14:paraId="2992A348" w14:textId="77777777" w:rsidTr="0092426A">
        <w:trPr>
          <w:trHeight w:val="264"/>
        </w:trPr>
        <w:tc>
          <w:tcPr>
            <w:tcW w:w="1040" w:type="dxa"/>
            <w:tcBorders>
              <w:top w:val="nil"/>
              <w:left w:val="nil"/>
              <w:bottom w:val="nil"/>
              <w:right w:val="nil"/>
            </w:tcBorders>
            <w:shd w:val="clear" w:color="auto" w:fill="auto"/>
            <w:noWrap/>
            <w:vAlign w:val="bottom"/>
            <w:hideMark/>
          </w:tcPr>
          <w:p w14:paraId="19770E9A"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777F40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FDA62DA"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80F0DA7"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48B8BF3"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4884994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21FA2FBC"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6061671" w14:textId="77777777" w:rsidR="0092426A" w:rsidRPr="00F44E98" w:rsidRDefault="0092426A" w:rsidP="00C5014C">
            <w:pPr>
              <w:rPr>
                <w:rFonts w:ascii="Times New Roman" w:hAnsi="Times New Roman"/>
                <w:lang w:eastAsia="en-GB"/>
              </w:rPr>
            </w:pPr>
          </w:p>
        </w:tc>
        <w:tc>
          <w:tcPr>
            <w:tcW w:w="2331" w:type="dxa"/>
            <w:tcBorders>
              <w:top w:val="nil"/>
              <w:left w:val="nil"/>
              <w:bottom w:val="nil"/>
              <w:right w:val="nil"/>
            </w:tcBorders>
            <w:shd w:val="clear" w:color="auto" w:fill="auto"/>
            <w:noWrap/>
            <w:vAlign w:val="bottom"/>
            <w:hideMark/>
          </w:tcPr>
          <w:p w14:paraId="0297AA0C" w14:textId="77777777" w:rsidR="0092426A" w:rsidRPr="00F44E98" w:rsidRDefault="0092426A" w:rsidP="00C5014C">
            <w:pPr>
              <w:rPr>
                <w:rFonts w:ascii="Times New Roman" w:hAnsi="Times New Roman"/>
                <w:lang w:eastAsia="en-GB"/>
              </w:rPr>
            </w:pPr>
          </w:p>
        </w:tc>
        <w:tc>
          <w:tcPr>
            <w:tcW w:w="816" w:type="dxa"/>
            <w:tcBorders>
              <w:top w:val="nil"/>
              <w:left w:val="nil"/>
              <w:bottom w:val="nil"/>
              <w:right w:val="nil"/>
            </w:tcBorders>
            <w:shd w:val="clear" w:color="auto" w:fill="auto"/>
            <w:noWrap/>
            <w:vAlign w:val="bottom"/>
            <w:hideMark/>
          </w:tcPr>
          <w:p w14:paraId="0F633C4B"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6D0CC9FC"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1EADB6FE" w14:textId="77777777" w:rsidR="0092426A" w:rsidRPr="00F44E98" w:rsidRDefault="0092426A" w:rsidP="00C5014C">
            <w:pPr>
              <w:rPr>
                <w:rFonts w:ascii="Times New Roman" w:hAnsi="Times New Roman"/>
                <w:lang w:eastAsia="en-GB"/>
              </w:rPr>
            </w:pPr>
          </w:p>
        </w:tc>
        <w:tc>
          <w:tcPr>
            <w:tcW w:w="960" w:type="dxa"/>
            <w:tcBorders>
              <w:top w:val="nil"/>
              <w:left w:val="nil"/>
              <w:bottom w:val="nil"/>
              <w:right w:val="nil"/>
            </w:tcBorders>
            <w:shd w:val="clear" w:color="auto" w:fill="auto"/>
            <w:noWrap/>
            <w:vAlign w:val="bottom"/>
            <w:hideMark/>
          </w:tcPr>
          <w:p w14:paraId="0951FE3A" w14:textId="77777777" w:rsidR="0092426A" w:rsidRPr="00F44E98" w:rsidRDefault="0092426A" w:rsidP="00C5014C">
            <w:pPr>
              <w:rPr>
                <w:rFonts w:ascii="Times New Roman" w:hAnsi="Times New Roman"/>
                <w:lang w:eastAsia="en-GB"/>
              </w:rPr>
            </w:pPr>
          </w:p>
        </w:tc>
      </w:tr>
    </w:tbl>
    <w:p w14:paraId="2D0F3E3D" w14:textId="3B46BE4F" w:rsidR="00F65C5B" w:rsidRDefault="00FE4199" w:rsidP="00CE047F">
      <w:pPr>
        <w:ind w:firstLine="720"/>
        <w:rPr>
          <w:sz w:val="24"/>
          <w:szCs w:val="24"/>
        </w:rPr>
      </w:pPr>
      <w:r w:rsidRPr="00FE4199">
        <w:rPr>
          <w:b/>
          <w:bCs/>
          <w:sz w:val="24"/>
          <w:szCs w:val="24"/>
        </w:rPr>
        <w:t>Resolved that</w:t>
      </w:r>
      <w:r w:rsidRPr="00FE4199">
        <w:rPr>
          <w:sz w:val="24"/>
          <w:szCs w:val="24"/>
        </w:rPr>
        <w:t>:</w:t>
      </w:r>
    </w:p>
    <w:p w14:paraId="3CF14EF7" w14:textId="77777777" w:rsidR="00F65C5B" w:rsidRDefault="00F65C5B" w:rsidP="00F65C5B">
      <w:pPr>
        <w:rPr>
          <w:sz w:val="24"/>
          <w:szCs w:val="24"/>
        </w:rPr>
      </w:pPr>
    </w:p>
    <w:p w14:paraId="5BD6E981" w14:textId="114A4E39" w:rsidR="00980517" w:rsidRDefault="00980517" w:rsidP="00980517">
      <w:pPr>
        <w:ind w:firstLine="720"/>
        <w:rPr>
          <w:sz w:val="24"/>
          <w:szCs w:val="24"/>
        </w:rPr>
      </w:pPr>
      <w:r w:rsidRPr="00FE4199">
        <w:rPr>
          <w:sz w:val="24"/>
          <w:szCs w:val="24"/>
        </w:rPr>
        <w:t xml:space="preserve">1) The Payments &amp; Receipts be noted. </w:t>
      </w:r>
    </w:p>
    <w:p w14:paraId="5EC8D19A" w14:textId="77777777" w:rsidR="00980517" w:rsidRDefault="00980517" w:rsidP="00980517">
      <w:pPr>
        <w:ind w:firstLine="720"/>
        <w:rPr>
          <w:sz w:val="24"/>
          <w:szCs w:val="24"/>
        </w:rPr>
      </w:pPr>
    </w:p>
    <w:p w14:paraId="6D671443" w14:textId="6C831EE1" w:rsidR="00980517" w:rsidRDefault="00980517" w:rsidP="000E0FD4">
      <w:pPr>
        <w:ind w:left="720"/>
        <w:rPr>
          <w:sz w:val="24"/>
          <w:szCs w:val="24"/>
        </w:rPr>
      </w:pPr>
      <w:r w:rsidRPr="00FE4199">
        <w:rPr>
          <w:sz w:val="24"/>
          <w:szCs w:val="24"/>
        </w:rPr>
        <w:t>2) The Clerk be authorised to pay the Payments Raised at the Meeting.</w:t>
      </w:r>
    </w:p>
    <w:p w14:paraId="6D48241F" w14:textId="77777777" w:rsidR="007B5F9A" w:rsidRDefault="007B5F9A" w:rsidP="000E0FD4">
      <w:pPr>
        <w:ind w:left="720"/>
        <w:rPr>
          <w:sz w:val="24"/>
          <w:szCs w:val="24"/>
        </w:rPr>
      </w:pPr>
    </w:p>
    <w:p w14:paraId="76BA4FF7" w14:textId="2576D016" w:rsidR="007B5F9A" w:rsidRDefault="007B5F9A" w:rsidP="000E0FD4">
      <w:pPr>
        <w:ind w:left="720"/>
        <w:rPr>
          <w:sz w:val="24"/>
          <w:szCs w:val="24"/>
        </w:rPr>
      </w:pPr>
      <w:r>
        <w:rPr>
          <w:sz w:val="24"/>
          <w:szCs w:val="24"/>
        </w:rPr>
        <w:t>3)  Budget report for Qtr 2 agreed,</w:t>
      </w:r>
    </w:p>
    <w:p w14:paraId="02CEAF92" w14:textId="029D6669" w:rsidR="00D21192" w:rsidRDefault="00D21192" w:rsidP="00E815CB">
      <w:pPr>
        <w:rPr>
          <w:rFonts w:cs="Arial"/>
          <w:bCs/>
          <w:color w:val="000000"/>
          <w:sz w:val="24"/>
          <w:szCs w:val="24"/>
        </w:rPr>
      </w:pPr>
    </w:p>
    <w:p w14:paraId="020E3EF9" w14:textId="77777777" w:rsidR="00A522B9" w:rsidRDefault="00A522B9" w:rsidP="006B345C">
      <w:pPr>
        <w:ind w:left="720"/>
        <w:rPr>
          <w:rFonts w:cs="Arial"/>
          <w:bCs/>
          <w:color w:val="000000"/>
          <w:sz w:val="24"/>
          <w:szCs w:val="24"/>
        </w:rPr>
      </w:pPr>
    </w:p>
    <w:p w14:paraId="521AF996" w14:textId="65435E75" w:rsidR="00C013F7" w:rsidRDefault="00E1675E" w:rsidP="000B1A08">
      <w:pPr>
        <w:rPr>
          <w:b/>
          <w:bCs/>
          <w:sz w:val="24"/>
          <w:szCs w:val="24"/>
        </w:rPr>
      </w:pPr>
      <w:r>
        <w:rPr>
          <w:b/>
          <w:bCs/>
          <w:sz w:val="24"/>
          <w:szCs w:val="24"/>
        </w:rPr>
        <w:t>71</w:t>
      </w:r>
      <w:r w:rsidR="0056614A">
        <w:rPr>
          <w:b/>
          <w:bCs/>
          <w:sz w:val="24"/>
          <w:szCs w:val="24"/>
        </w:rPr>
        <w:t xml:space="preserve">. </w:t>
      </w:r>
      <w:r w:rsidR="00C013F7" w:rsidRPr="00B72892">
        <w:rPr>
          <w:b/>
          <w:bCs/>
          <w:sz w:val="24"/>
          <w:szCs w:val="24"/>
        </w:rPr>
        <w:t xml:space="preserve"> Correspondence The actions / comments made as in relation to the correspondence reported:</w:t>
      </w:r>
    </w:p>
    <w:p w14:paraId="42FAE5E9" w14:textId="77777777" w:rsidR="00D749AC" w:rsidRPr="00D749AC" w:rsidRDefault="00D749AC" w:rsidP="000B1A08">
      <w:pPr>
        <w:rPr>
          <w:b/>
          <w:bCs/>
          <w:sz w:val="24"/>
          <w:szCs w:val="24"/>
        </w:rPr>
      </w:pPr>
    </w:p>
    <w:p w14:paraId="7E746F7D" w14:textId="3B72194B" w:rsidR="00AE705D" w:rsidRDefault="00AE705D" w:rsidP="00AE705D">
      <w:pPr>
        <w:rPr>
          <w:b/>
          <w:bCs/>
          <w:sz w:val="24"/>
          <w:szCs w:val="24"/>
        </w:rPr>
      </w:pPr>
      <w:r w:rsidRPr="00D749AC">
        <w:rPr>
          <w:b/>
          <w:bCs/>
          <w:sz w:val="24"/>
          <w:szCs w:val="24"/>
        </w:rPr>
        <w:t xml:space="preserve">Correspondence for the month of </w:t>
      </w:r>
      <w:r w:rsidR="00E1675E">
        <w:rPr>
          <w:b/>
          <w:bCs/>
          <w:sz w:val="24"/>
          <w:szCs w:val="24"/>
        </w:rPr>
        <w:t xml:space="preserve">September </w:t>
      </w:r>
      <w:r w:rsidRPr="00D749AC">
        <w:rPr>
          <w:b/>
          <w:bCs/>
          <w:sz w:val="24"/>
          <w:szCs w:val="24"/>
        </w:rPr>
        <w:t>2024</w:t>
      </w:r>
    </w:p>
    <w:p w14:paraId="7BB6DAB4" w14:textId="77777777" w:rsidR="001B69F2" w:rsidRDefault="001B69F2" w:rsidP="00AE705D">
      <w:pPr>
        <w:rPr>
          <w:b/>
          <w:bCs/>
          <w:sz w:val="24"/>
          <w:szCs w:val="24"/>
        </w:rPr>
      </w:pPr>
    </w:p>
    <w:p w14:paraId="0C063C8E"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Emails from OVW giving details of training courses and other information.</w:t>
      </w:r>
    </w:p>
    <w:p w14:paraId="664DCACE"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Emails from Dean Mason regarding Summer/Autumn Fun updates.  Dean has been given an extension to apply for the grant so the underwritten loan of £4500 will be granted by Community Council.</w:t>
      </w:r>
    </w:p>
    <w:p w14:paraId="516A3C04"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Email from Louise Way, local resident expressing concern regarding speeding traffic on the bypass near the Elba and speed of traffic entering the Elba. Would like information about speed and traffic calming measures. I have replied as discussed in the September meeting.</w:t>
      </w:r>
    </w:p>
    <w:p w14:paraId="738D56F7"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Email from OVW giving draft minutes from the Area meeting in July.</w:t>
      </w:r>
    </w:p>
    <w:p w14:paraId="104E490E"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Email on 23/9/24 from OVW re Swansea Area Committee meeting at 5pm on 14 October 2024.</w:t>
      </w:r>
    </w:p>
    <w:p w14:paraId="2655535D"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Email from Democratic services on 20/9/24 regarding a meeting on 30 September 2024 at 5pm. Councillors are welcome to attend either at the Guildhall or remotely via teams.</w:t>
      </w:r>
    </w:p>
    <w:p w14:paraId="326BCFE2"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Email from Linda Bolchover regarding the storage cupboard at Rechabite Hall.  Removal of CC items will be on 30 September 2024 at 12pm.</w:t>
      </w:r>
    </w:p>
    <w:p w14:paraId="6D12D44F"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Planning applications from Swansea Council have been forwarded on as applicable. An objection has been raised on behalf of Gowerton CC regarding the site at Waunarlwydd as discussed via email.</w:t>
      </w:r>
    </w:p>
    <w:p w14:paraId="0667D848"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Thanks to all that responded to Dean Masons email regarding distribution of flyers.</w:t>
      </w:r>
    </w:p>
    <w:p w14:paraId="58E1061D" w14:textId="77777777" w:rsidR="001B69F2" w:rsidRPr="001B69F2" w:rsidRDefault="001B69F2" w:rsidP="001B69F2">
      <w:pPr>
        <w:spacing w:after="160" w:line="259" w:lineRule="auto"/>
        <w:rPr>
          <w:rFonts w:ascii="Calibri" w:eastAsia="Calibri" w:hAnsi="Calibri"/>
          <w:kern w:val="2"/>
          <w:sz w:val="22"/>
          <w:szCs w:val="22"/>
          <w:lang w:val="en-GB"/>
          <w14:ligatures w14:val="standardContextual"/>
        </w:rPr>
      </w:pPr>
      <w:r w:rsidRPr="001B69F2">
        <w:rPr>
          <w:rFonts w:ascii="Calibri" w:eastAsia="Calibri" w:hAnsi="Calibri"/>
          <w:kern w:val="2"/>
          <w:sz w:val="22"/>
          <w:szCs w:val="22"/>
          <w:lang w:val="en-GB"/>
          <w14:ligatures w14:val="standardContextual"/>
        </w:rPr>
        <w:t>Instagram – 425 posts and 581 followers.</w:t>
      </w:r>
    </w:p>
    <w:p w14:paraId="39209D90" w14:textId="77777777" w:rsidR="00CB1B94" w:rsidRPr="00D749AC" w:rsidRDefault="00CB1B94" w:rsidP="00AE705D">
      <w:pPr>
        <w:rPr>
          <w:b/>
          <w:bCs/>
          <w:sz w:val="24"/>
          <w:szCs w:val="24"/>
        </w:rPr>
      </w:pPr>
    </w:p>
    <w:p w14:paraId="13427683" w14:textId="77777777" w:rsidR="00AE705D" w:rsidRPr="00D749AC" w:rsidRDefault="00AE705D" w:rsidP="00AE705D">
      <w:pPr>
        <w:rPr>
          <w:b/>
          <w:bCs/>
          <w:sz w:val="24"/>
          <w:szCs w:val="24"/>
        </w:rPr>
      </w:pPr>
    </w:p>
    <w:p w14:paraId="063D0360" w14:textId="6E44F115" w:rsidR="00015330" w:rsidRDefault="00F30E42" w:rsidP="009A7673">
      <w:pPr>
        <w:pStyle w:val="Header"/>
        <w:ind w:right="567"/>
        <w:rPr>
          <w:rFonts w:cs="Arial"/>
          <w:b/>
          <w:bCs/>
          <w:color w:val="000000"/>
          <w:sz w:val="24"/>
          <w:szCs w:val="24"/>
        </w:rPr>
      </w:pPr>
      <w:r>
        <w:rPr>
          <w:rFonts w:cs="Arial"/>
          <w:b/>
          <w:bCs/>
          <w:color w:val="000000"/>
          <w:sz w:val="24"/>
          <w:szCs w:val="24"/>
        </w:rPr>
        <w:t>72</w:t>
      </w:r>
      <w:r w:rsidR="008A76DA">
        <w:rPr>
          <w:rFonts w:cs="Arial"/>
          <w:b/>
          <w:bCs/>
          <w:color w:val="000000"/>
          <w:sz w:val="24"/>
          <w:szCs w:val="24"/>
        </w:rPr>
        <w:t xml:space="preserve">.  </w:t>
      </w:r>
      <w:r w:rsidR="009A7673" w:rsidRPr="00C73798">
        <w:rPr>
          <w:rFonts w:cs="Arial"/>
          <w:b/>
          <w:bCs/>
          <w:color w:val="000000"/>
          <w:sz w:val="24"/>
          <w:szCs w:val="24"/>
        </w:rPr>
        <w:t>Planning</w:t>
      </w:r>
      <w:r w:rsidR="00C73798" w:rsidRPr="00C73798">
        <w:rPr>
          <w:rFonts w:cs="Arial"/>
          <w:b/>
          <w:bCs/>
          <w:color w:val="000000"/>
          <w:sz w:val="24"/>
          <w:szCs w:val="24"/>
        </w:rPr>
        <w:t xml:space="preserve"> </w:t>
      </w:r>
      <w:r w:rsidR="000E3745">
        <w:rPr>
          <w:rFonts w:cs="Arial"/>
          <w:b/>
          <w:bCs/>
          <w:color w:val="000000"/>
          <w:sz w:val="24"/>
          <w:szCs w:val="24"/>
        </w:rPr>
        <w:t>Matters</w:t>
      </w:r>
    </w:p>
    <w:p w14:paraId="15A71E09" w14:textId="77777777" w:rsidR="00A10CFF" w:rsidRDefault="00A10CFF" w:rsidP="009A7673">
      <w:pPr>
        <w:pStyle w:val="Header"/>
        <w:ind w:right="567"/>
        <w:rPr>
          <w:rFonts w:cs="Arial"/>
          <w:b/>
          <w:bCs/>
          <w:color w:val="000000"/>
          <w:sz w:val="24"/>
          <w:szCs w:val="24"/>
        </w:rPr>
      </w:pPr>
    </w:p>
    <w:p w14:paraId="6547C948" w14:textId="77777777" w:rsidR="00223D48" w:rsidRPr="00223D48" w:rsidRDefault="00223D48" w:rsidP="00223D48">
      <w:pPr>
        <w:spacing w:after="160" w:line="259" w:lineRule="auto"/>
        <w:rPr>
          <w:rFonts w:ascii="Aptos" w:eastAsia="Aptos" w:hAnsi="Aptos"/>
          <w:b/>
          <w:bCs/>
          <w:kern w:val="2"/>
          <w:sz w:val="22"/>
          <w:szCs w:val="22"/>
          <w:lang w:val="en-GB"/>
          <w14:ligatures w14:val="standardContextual"/>
        </w:rPr>
      </w:pPr>
      <w:r w:rsidRPr="00223D48">
        <w:rPr>
          <w:rFonts w:ascii="Aptos" w:eastAsia="Aptos" w:hAnsi="Aptos"/>
          <w:b/>
          <w:bCs/>
          <w:kern w:val="2"/>
          <w:sz w:val="22"/>
          <w:szCs w:val="22"/>
          <w:lang w:val="en-GB"/>
          <w14:ligatures w14:val="standardContextual"/>
        </w:rPr>
        <w:t>Application No: 2024/1594/FUL</w:t>
      </w:r>
    </w:p>
    <w:p w14:paraId="0E01C938"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 Date Registered: 28.08.2024 Electoral Division: Gowerton - Area 2 </w:t>
      </w:r>
    </w:p>
    <w:p w14:paraId="759118B2"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lastRenderedPageBreak/>
        <w:t xml:space="preserve">Status: Being Considered Map Ref: 259054 196316 </w:t>
      </w:r>
    </w:p>
    <w:p w14:paraId="5A6D5D13"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Development Type: All Other Minor Dev Location: 71 Sterry Road, Gowerton, Swansea, SA4 3BN </w:t>
      </w:r>
    </w:p>
    <w:p w14:paraId="309877D9"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Proposal: Change of Use of Ground Floor from a Shop (Use Class A1) to a part Café/Bar (A3) and part rear Communal Living Room for Upper Floor House of Multiple Occupation, together with Change of Use of First and Second Floor Gym/Flats (Class D2/C3) to a 14 Bed House of Multiple Occupation and fenestration alterations </w:t>
      </w:r>
    </w:p>
    <w:p w14:paraId="643A806B"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Applicant: Mr F Vernon Agent: Richard Banks</w:t>
      </w:r>
    </w:p>
    <w:p w14:paraId="335D78BD" w14:textId="77777777" w:rsidR="00223D48" w:rsidRPr="00223D48" w:rsidRDefault="00223D48" w:rsidP="00223D48">
      <w:pPr>
        <w:spacing w:after="160" w:line="259" w:lineRule="auto"/>
        <w:rPr>
          <w:rFonts w:ascii="Aptos" w:eastAsia="Aptos" w:hAnsi="Aptos"/>
          <w:b/>
          <w:bCs/>
          <w:kern w:val="2"/>
          <w:sz w:val="22"/>
          <w:szCs w:val="22"/>
          <w:lang w:val="en-GB"/>
          <w14:ligatures w14:val="standardContextual"/>
        </w:rPr>
      </w:pPr>
      <w:r w:rsidRPr="00223D48">
        <w:rPr>
          <w:rFonts w:ascii="Aptos" w:eastAsia="Aptos" w:hAnsi="Aptos"/>
          <w:b/>
          <w:bCs/>
          <w:kern w:val="2"/>
          <w:sz w:val="22"/>
          <w:szCs w:val="22"/>
          <w:lang w:val="en-GB"/>
          <w14:ligatures w14:val="standardContextual"/>
        </w:rPr>
        <w:t>Gowerton CC Object on the grounds of site is unsuitable for the number of residents proposed, insufficient parking facilities for residents and customers of the café bar.</w:t>
      </w:r>
    </w:p>
    <w:p w14:paraId="23EDCBC5" w14:textId="77777777" w:rsidR="00223D48" w:rsidRPr="00223D48" w:rsidRDefault="00223D48" w:rsidP="00223D48">
      <w:pPr>
        <w:spacing w:after="160" w:line="259" w:lineRule="auto"/>
        <w:rPr>
          <w:rFonts w:ascii="Aptos" w:eastAsia="Aptos" w:hAnsi="Aptos"/>
          <w:b/>
          <w:bCs/>
          <w:kern w:val="2"/>
          <w:sz w:val="22"/>
          <w:szCs w:val="22"/>
          <w:lang w:val="en-GB"/>
          <w14:ligatures w14:val="standardContextual"/>
        </w:rPr>
      </w:pPr>
    </w:p>
    <w:p w14:paraId="74AF07A0" w14:textId="77777777" w:rsidR="00223D48" w:rsidRPr="00223D48" w:rsidRDefault="00223D48" w:rsidP="00223D48">
      <w:pPr>
        <w:spacing w:after="160" w:line="259" w:lineRule="auto"/>
        <w:rPr>
          <w:rFonts w:ascii="Aptos" w:eastAsia="Aptos" w:hAnsi="Aptos"/>
          <w:b/>
          <w:bCs/>
          <w:kern w:val="2"/>
          <w:sz w:val="22"/>
          <w:szCs w:val="22"/>
          <w:lang w:val="en-GB"/>
          <w14:ligatures w14:val="standardContextual"/>
        </w:rPr>
      </w:pPr>
      <w:r w:rsidRPr="00223D48">
        <w:rPr>
          <w:rFonts w:ascii="Aptos" w:eastAsia="Aptos" w:hAnsi="Aptos"/>
          <w:b/>
          <w:bCs/>
          <w:kern w:val="2"/>
          <w:sz w:val="22"/>
          <w:szCs w:val="22"/>
          <w:lang w:val="en-GB"/>
          <w14:ligatures w14:val="standardContextual"/>
        </w:rPr>
        <w:t xml:space="preserve">Application No: 2024/1685/FUL </w:t>
      </w:r>
    </w:p>
    <w:p w14:paraId="79C474C4"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Date Registered: 04.09.2024 Electoral Division: Gowerton - Area 2 </w:t>
      </w:r>
    </w:p>
    <w:p w14:paraId="00C075EC"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Status: Being Considered Map Ref: 259213 196718 Development Type:</w:t>
      </w:r>
    </w:p>
    <w:p w14:paraId="727895CE"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 Householder Location: 12 Alder Way, Gowerton, Swansea, SA4 3FR</w:t>
      </w:r>
    </w:p>
    <w:p w14:paraId="1717ED16"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 Proposal: Single storey rear extension with fenestration alterations </w:t>
      </w:r>
    </w:p>
    <w:p w14:paraId="0BEF1D91"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Applicant: Mr &amp; Mrs Johnson Agent: Mr Mark Thomas.</w:t>
      </w:r>
    </w:p>
    <w:p w14:paraId="6F4DFC78" w14:textId="77777777" w:rsidR="00223D48" w:rsidRPr="00223D48" w:rsidRDefault="00223D48" w:rsidP="00223D48">
      <w:pPr>
        <w:spacing w:after="160" w:line="259" w:lineRule="auto"/>
        <w:rPr>
          <w:rFonts w:ascii="Aptos" w:eastAsia="Aptos" w:hAnsi="Aptos"/>
          <w:b/>
          <w:bC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 </w:t>
      </w:r>
      <w:r w:rsidRPr="00223D48">
        <w:rPr>
          <w:rFonts w:ascii="Aptos" w:eastAsia="Aptos" w:hAnsi="Aptos"/>
          <w:b/>
          <w:bCs/>
          <w:kern w:val="2"/>
          <w:sz w:val="22"/>
          <w:szCs w:val="22"/>
          <w:lang w:val="en-GB"/>
          <w14:ligatures w14:val="standardContextual"/>
        </w:rPr>
        <w:t>Gowerton CC do not have any objections.</w:t>
      </w:r>
    </w:p>
    <w:p w14:paraId="0823C3D0" w14:textId="77777777" w:rsidR="00223D48" w:rsidRPr="00223D48" w:rsidRDefault="00223D48" w:rsidP="00223D48">
      <w:pPr>
        <w:spacing w:after="160" w:line="259" w:lineRule="auto"/>
        <w:rPr>
          <w:rFonts w:ascii="Aptos" w:eastAsia="Aptos" w:hAnsi="Aptos"/>
          <w:kern w:val="2"/>
          <w:sz w:val="22"/>
          <w:szCs w:val="22"/>
          <w:lang w:val="en-GB"/>
          <w14:ligatures w14:val="standardContextual"/>
        </w:rPr>
      </w:pPr>
      <w:r w:rsidRPr="00223D48">
        <w:rPr>
          <w:rFonts w:ascii="Aptos" w:eastAsia="Aptos" w:hAnsi="Aptos"/>
          <w:kern w:val="2"/>
          <w:sz w:val="22"/>
          <w:szCs w:val="22"/>
          <w:lang w:val="en-GB"/>
          <w14:ligatures w14:val="standardContextual"/>
        </w:rPr>
        <w:t xml:space="preserve">Dai Jenkins declared an interest. </w:t>
      </w:r>
    </w:p>
    <w:p w14:paraId="45739BCB" w14:textId="77777777" w:rsidR="000E3745" w:rsidRDefault="000E3745" w:rsidP="009A7673">
      <w:pPr>
        <w:pStyle w:val="Header"/>
        <w:ind w:right="567"/>
        <w:rPr>
          <w:rFonts w:cs="Arial"/>
          <w:b/>
          <w:bCs/>
          <w:color w:val="000000"/>
          <w:sz w:val="24"/>
          <w:szCs w:val="24"/>
        </w:rPr>
      </w:pPr>
    </w:p>
    <w:p w14:paraId="0A7EC911" w14:textId="29639B9D" w:rsidR="00C24FF3" w:rsidRDefault="00223D48" w:rsidP="00223D48">
      <w:pPr>
        <w:rPr>
          <w:b/>
          <w:bCs/>
          <w:sz w:val="24"/>
          <w:szCs w:val="24"/>
        </w:rPr>
      </w:pPr>
      <w:r>
        <w:rPr>
          <w:b/>
          <w:bCs/>
          <w:sz w:val="24"/>
          <w:szCs w:val="24"/>
        </w:rPr>
        <w:t>73</w:t>
      </w:r>
      <w:r w:rsidR="006F2A82">
        <w:rPr>
          <w:b/>
          <w:bCs/>
          <w:sz w:val="24"/>
          <w:szCs w:val="24"/>
        </w:rPr>
        <w:t xml:space="preserve"> </w:t>
      </w:r>
      <w:r w:rsidR="00083D39" w:rsidRPr="004543D2">
        <w:rPr>
          <w:b/>
          <w:bCs/>
          <w:sz w:val="24"/>
          <w:szCs w:val="24"/>
        </w:rPr>
        <w:t>Gowerton Ward Councillors Update</w:t>
      </w:r>
    </w:p>
    <w:p w14:paraId="4DC3BADC" w14:textId="77777777" w:rsidR="00FE08B3" w:rsidRDefault="00FE08B3" w:rsidP="00223D48">
      <w:pPr>
        <w:rPr>
          <w:b/>
          <w:bCs/>
          <w:sz w:val="24"/>
          <w:szCs w:val="24"/>
        </w:rPr>
      </w:pPr>
    </w:p>
    <w:p w14:paraId="35683944" w14:textId="34976D3A" w:rsidR="00461120" w:rsidRPr="006329CA" w:rsidRDefault="00461120" w:rsidP="00461120">
      <w:pPr>
        <w:rPr>
          <w:b/>
          <w:bCs/>
          <w:sz w:val="24"/>
          <w:szCs w:val="24"/>
          <w:lang w:val="en-GB"/>
        </w:rPr>
      </w:pPr>
      <w:r w:rsidRPr="006329CA">
        <w:rPr>
          <w:b/>
          <w:bCs/>
          <w:sz w:val="24"/>
          <w:szCs w:val="24"/>
          <w:lang w:val="en-GB"/>
        </w:rPr>
        <w:t>Cllr Susan Jones</w:t>
      </w:r>
    </w:p>
    <w:p w14:paraId="46140719" w14:textId="77777777" w:rsidR="00461120" w:rsidRDefault="00461120" w:rsidP="00461120">
      <w:pPr>
        <w:rPr>
          <w:sz w:val="24"/>
          <w:szCs w:val="24"/>
          <w:lang w:val="en-GB"/>
        </w:rPr>
      </w:pPr>
    </w:p>
    <w:p w14:paraId="762CD209" w14:textId="7A69C0BD" w:rsidR="00461120" w:rsidRPr="00461120" w:rsidRDefault="00461120" w:rsidP="00461120">
      <w:pPr>
        <w:rPr>
          <w:sz w:val="24"/>
          <w:szCs w:val="24"/>
          <w:lang w:val="en-GB"/>
        </w:rPr>
      </w:pPr>
      <w:r w:rsidRPr="00461120">
        <w:rPr>
          <w:sz w:val="24"/>
          <w:szCs w:val="24"/>
          <w:lang w:val="en-GB"/>
        </w:rPr>
        <w:t>Where to start:</w:t>
      </w:r>
    </w:p>
    <w:p w14:paraId="30829DB4" w14:textId="77777777" w:rsidR="00461120" w:rsidRPr="00461120" w:rsidRDefault="00461120" w:rsidP="00461120">
      <w:pPr>
        <w:rPr>
          <w:sz w:val="24"/>
          <w:szCs w:val="24"/>
          <w:lang w:val="en-GB"/>
        </w:rPr>
      </w:pPr>
    </w:p>
    <w:p w14:paraId="1DE8D4BD" w14:textId="77777777" w:rsidR="00461120" w:rsidRPr="00461120" w:rsidRDefault="00461120" w:rsidP="00461120">
      <w:pPr>
        <w:rPr>
          <w:sz w:val="24"/>
          <w:szCs w:val="24"/>
          <w:lang w:val="en-GB"/>
        </w:rPr>
      </w:pPr>
      <w:r w:rsidRPr="00461120">
        <w:rPr>
          <w:sz w:val="24"/>
          <w:szCs w:val="24"/>
          <w:lang w:val="en-GB"/>
        </w:rPr>
        <w:t>I attended many scrutiny panels during the month and Governor meetings at both the Primary and Secondary School in the village.  I have been appointed Chair of Governors in Gowerton Primary School and I would like to thank those who supported me. I have been appointed as the Governor involved with attendance, this is an important issue because children can only learn if they are in School, we need to regain attendance levels that were achieved before the pandemic.  Gowerton Primary School and the local Art Group are hoping to join together to refurbish the Elba Disaster Memorial, which is an exciting project. During my role in Education Scrutiny I have visited Bishopston Comprehensive School and their new build. </w:t>
      </w:r>
    </w:p>
    <w:p w14:paraId="0836220B" w14:textId="77777777" w:rsidR="00461120" w:rsidRPr="00461120" w:rsidRDefault="00461120" w:rsidP="00461120">
      <w:pPr>
        <w:rPr>
          <w:sz w:val="24"/>
          <w:szCs w:val="24"/>
          <w:lang w:val="en-GB"/>
        </w:rPr>
      </w:pPr>
    </w:p>
    <w:p w14:paraId="1FC4A922" w14:textId="77777777" w:rsidR="00461120" w:rsidRPr="00461120" w:rsidRDefault="00461120" w:rsidP="00461120">
      <w:pPr>
        <w:rPr>
          <w:sz w:val="24"/>
          <w:szCs w:val="24"/>
          <w:lang w:val="en-GB"/>
        </w:rPr>
      </w:pPr>
      <w:r w:rsidRPr="00461120">
        <w:rPr>
          <w:sz w:val="24"/>
          <w:szCs w:val="24"/>
          <w:lang w:val="en-GB"/>
        </w:rPr>
        <w:t>I have attended 3 Friday evenings with Gowerton Cricket Club to present certificates and awards to both children and adults.  I have to give credit to all the coaches, parents giving up their time to ensure that all enjoy, improve and work on team progress.  Dean Mason is an inspiration for all and a big thank you for his organisation, support and friendship promoting cricket in our village.</w:t>
      </w:r>
    </w:p>
    <w:p w14:paraId="56994C7A" w14:textId="77777777" w:rsidR="00461120" w:rsidRPr="00461120" w:rsidRDefault="00461120" w:rsidP="00461120">
      <w:pPr>
        <w:rPr>
          <w:sz w:val="24"/>
          <w:szCs w:val="24"/>
          <w:lang w:val="en-GB"/>
        </w:rPr>
      </w:pPr>
    </w:p>
    <w:p w14:paraId="5217B6F7" w14:textId="77777777" w:rsidR="00461120" w:rsidRPr="00461120" w:rsidRDefault="00461120" w:rsidP="00461120">
      <w:pPr>
        <w:rPr>
          <w:sz w:val="24"/>
          <w:szCs w:val="24"/>
          <w:lang w:val="en-GB"/>
        </w:rPr>
      </w:pPr>
      <w:r w:rsidRPr="00461120">
        <w:rPr>
          <w:sz w:val="24"/>
          <w:szCs w:val="24"/>
          <w:lang w:val="en-GB"/>
        </w:rPr>
        <w:t>Summer of Fun have applied for a grant to organise activities in the village during the Autumn period.  Watch this space.  If anyone wants to become involved please contact myself, Ros Holt or Dean Mason.</w:t>
      </w:r>
    </w:p>
    <w:p w14:paraId="72D308FB" w14:textId="77777777" w:rsidR="00461120" w:rsidRPr="00461120" w:rsidRDefault="00461120" w:rsidP="00461120">
      <w:pPr>
        <w:rPr>
          <w:sz w:val="24"/>
          <w:szCs w:val="24"/>
          <w:lang w:val="en-GB"/>
        </w:rPr>
      </w:pPr>
    </w:p>
    <w:p w14:paraId="250C6A90" w14:textId="77777777" w:rsidR="00461120" w:rsidRPr="00461120" w:rsidRDefault="00461120" w:rsidP="00461120">
      <w:pPr>
        <w:rPr>
          <w:sz w:val="24"/>
          <w:szCs w:val="24"/>
          <w:lang w:val="en-GB"/>
        </w:rPr>
      </w:pPr>
      <w:r w:rsidRPr="00461120">
        <w:rPr>
          <w:sz w:val="24"/>
          <w:szCs w:val="24"/>
          <w:lang w:val="en-GB"/>
        </w:rPr>
        <w:t>I have purchased a tracking devise to attach to one of the defibrillators in the village to monitor and trace when used.  I would like to thank a member of the Ambulance Service for being involved with this project.</w:t>
      </w:r>
    </w:p>
    <w:p w14:paraId="6860E702" w14:textId="77777777" w:rsidR="00461120" w:rsidRPr="00461120" w:rsidRDefault="00461120" w:rsidP="00461120">
      <w:pPr>
        <w:rPr>
          <w:sz w:val="24"/>
          <w:szCs w:val="24"/>
          <w:lang w:val="en-GB"/>
        </w:rPr>
      </w:pPr>
    </w:p>
    <w:p w14:paraId="688B299E" w14:textId="77777777" w:rsidR="00461120" w:rsidRPr="00461120" w:rsidRDefault="00461120" w:rsidP="00461120">
      <w:pPr>
        <w:rPr>
          <w:sz w:val="24"/>
          <w:szCs w:val="24"/>
          <w:lang w:val="en-GB"/>
        </w:rPr>
      </w:pPr>
      <w:r w:rsidRPr="00461120">
        <w:rPr>
          <w:sz w:val="24"/>
          <w:szCs w:val="24"/>
          <w:lang w:val="en-GB"/>
        </w:rPr>
        <w:t>Both Councillor Jenkins and myself have been asked to contribute to installation of an up to date skating facility at the Elba Sports area, which we have agreed to.  When more details are available we will be able to keep you informed.  During the Summer period there has been some anti social behaviour at this location e.g children on the railway line, lighting of fire in a container the Police are aware of this and have been asked to monitor the area.  The railway personnel are going to arrange to educate the school children on the dangers of accessing the railway areas.  </w:t>
      </w:r>
    </w:p>
    <w:p w14:paraId="3DC86FD6" w14:textId="77777777" w:rsidR="00461120" w:rsidRPr="00461120" w:rsidRDefault="00461120" w:rsidP="00461120">
      <w:pPr>
        <w:rPr>
          <w:sz w:val="24"/>
          <w:szCs w:val="24"/>
          <w:lang w:val="en-GB"/>
        </w:rPr>
      </w:pPr>
    </w:p>
    <w:p w14:paraId="4D772BA0" w14:textId="77777777" w:rsidR="00461120" w:rsidRPr="00461120" w:rsidRDefault="00461120" w:rsidP="00461120">
      <w:pPr>
        <w:rPr>
          <w:sz w:val="24"/>
          <w:szCs w:val="24"/>
          <w:lang w:val="en-GB"/>
        </w:rPr>
      </w:pPr>
      <w:r w:rsidRPr="00461120">
        <w:rPr>
          <w:sz w:val="24"/>
          <w:szCs w:val="24"/>
          <w:lang w:val="en-GB"/>
        </w:rPr>
        <w:t>There have been many issues for individuals which I have dealt with over the last few weeks.</w:t>
      </w:r>
    </w:p>
    <w:p w14:paraId="6FD16C85" w14:textId="77777777" w:rsidR="00461120" w:rsidRPr="00461120" w:rsidRDefault="00461120" w:rsidP="00461120">
      <w:pPr>
        <w:rPr>
          <w:sz w:val="24"/>
          <w:szCs w:val="24"/>
          <w:lang w:val="en-GB"/>
        </w:rPr>
      </w:pPr>
    </w:p>
    <w:p w14:paraId="503D0A86" w14:textId="77777777" w:rsidR="00461120" w:rsidRPr="00461120" w:rsidRDefault="00461120" w:rsidP="00461120">
      <w:pPr>
        <w:rPr>
          <w:sz w:val="24"/>
          <w:szCs w:val="24"/>
          <w:lang w:val="en-GB"/>
        </w:rPr>
      </w:pPr>
      <w:r w:rsidRPr="00461120">
        <w:rPr>
          <w:sz w:val="24"/>
          <w:szCs w:val="24"/>
          <w:lang w:val="en-GB"/>
        </w:rPr>
        <w:t>The Harvest Supper hosted by Zion (Waunarlwydd) was a lovely evening with friends from St. Barnabas, St. John's and Sardis all enjoying a meal together.  The evening was lead by Rodri Lewis of the BBC.</w:t>
      </w:r>
    </w:p>
    <w:p w14:paraId="50C99936" w14:textId="77777777" w:rsidR="00461120" w:rsidRPr="00461120" w:rsidRDefault="00461120" w:rsidP="00461120">
      <w:pPr>
        <w:rPr>
          <w:sz w:val="24"/>
          <w:szCs w:val="24"/>
          <w:lang w:val="en-GB"/>
        </w:rPr>
      </w:pPr>
    </w:p>
    <w:p w14:paraId="610780FC" w14:textId="77777777" w:rsidR="00461120" w:rsidRPr="00461120" w:rsidRDefault="00461120" w:rsidP="00461120">
      <w:pPr>
        <w:rPr>
          <w:sz w:val="24"/>
          <w:szCs w:val="24"/>
          <w:lang w:val="en-GB"/>
        </w:rPr>
      </w:pPr>
      <w:r w:rsidRPr="00461120">
        <w:rPr>
          <w:sz w:val="24"/>
          <w:szCs w:val="24"/>
          <w:lang w:val="en-GB"/>
        </w:rPr>
        <w:t>We have a new Inspector at Gorseinon Police Station (Nia Lambley) and I welcome her in her new role.  Could I also thank Inspector Simon Trick for his support during his time in Gorseinon and best wishes in his new role.  Just to remind you details of Clare Turner our PCSO Tel: 07584004036</w:t>
      </w:r>
    </w:p>
    <w:p w14:paraId="77EC319D" w14:textId="77777777" w:rsidR="00461120" w:rsidRPr="00461120" w:rsidRDefault="00461120" w:rsidP="00461120">
      <w:pPr>
        <w:rPr>
          <w:sz w:val="24"/>
          <w:szCs w:val="24"/>
          <w:lang w:val="en-GB"/>
        </w:rPr>
      </w:pPr>
    </w:p>
    <w:p w14:paraId="3B384DB8" w14:textId="77777777" w:rsidR="00461120" w:rsidRPr="00461120" w:rsidRDefault="00461120" w:rsidP="00461120">
      <w:pPr>
        <w:rPr>
          <w:sz w:val="24"/>
          <w:szCs w:val="24"/>
          <w:lang w:val="en-GB"/>
        </w:rPr>
      </w:pPr>
      <w:r w:rsidRPr="00461120">
        <w:rPr>
          <w:sz w:val="24"/>
          <w:szCs w:val="24"/>
          <w:lang w:val="en-GB"/>
        </w:rPr>
        <w:t>The wall on Cecil Rd:</w:t>
      </w:r>
    </w:p>
    <w:p w14:paraId="7A0A6515" w14:textId="77777777" w:rsidR="00461120" w:rsidRPr="00461120" w:rsidRDefault="00461120" w:rsidP="00461120">
      <w:pPr>
        <w:numPr>
          <w:ilvl w:val="0"/>
          <w:numId w:val="6"/>
        </w:numPr>
        <w:rPr>
          <w:sz w:val="24"/>
          <w:szCs w:val="24"/>
          <w:lang w:val="en-GB"/>
        </w:rPr>
      </w:pPr>
      <w:r w:rsidRPr="00461120">
        <w:rPr>
          <w:sz w:val="24"/>
          <w:szCs w:val="24"/>
          <w:lang w:val="en-GB"/>
        </w:rPr>
        <w:t>A section of the wall, along Cecil Road, collapsed on the 2</w:t>
      </w:r>
      <w:r w:rsidRPr="00461120">
        <w:rPr>
          <w:sz w:val="24"/>
          <w:szCs w:val="24"/>
          <w:vertAlign w:val="superscript"/>
          <w:lang w:val="en-GB"/>
        </w:rPr>
        <w:t>nd</w:t>
      </w:r>
      <w:r w:rsidRPr="00461120">
        <w:rPr>
          <w:sz w:val="24"/>
          <w:szCs w:val="24"/>
          <w:lang w:val="en-GB"/>
        </w:rPr>
        <w:t>September 2024.</w:t>
      </w:r>
    </w:p>
    <w:p w14:paraId="7BD4BD47" w14:textId="77777777" w:rsidR="00461120" w:rsidRPr="00461120" w:rsidRDefault="00461120" w:rsidP="00461120">
      <w:pPr>
        <w:numPr>
          <w:ilvl w:val="0"/>
          <w:numId w:val="6"/>
        </w:numPr>
        <w:rPr>
          <w:sz w:val="24"/>
          <w:szCs w:val="24"/>
          <w:lang w:val="en-GB"/>
        </w:rPr>
      </w:pPr>
      <w:r w:rsidRPr="00461120">
        <w:rPr>
          <w:sz w:val="24"/>
          <w:szCs w:val="24"/>
          <w:lang w:val="en-GB"/>
        </w:rPr>
        <w:t>The Council subsequently installed concrete barriers and traffic lights to make the situation safe for passing motorists/pedestrians.</w:t>
      </w:r>
    </w:p>
    <w:p w14:paraId="2B6E474D" w14:textId="77777777" w:rsidR="00461120" w:rsidRPr="00461120" w:rsidRDefault="00461120" w:rsidP="00461120">
      <w:pPr>
        <w:numPr>
          <w:ilvl w:val="0"/>
          <w:numId w:val="6"/>
        </w:numPr>
        <w:rPr>
          <w:sz w:val="24"/>
          <w:szCs w:val="24"/>
          <w:lang w:val="en-GB"/>
        </w:rPr>
      </w:pPr>
      <w:r w:rsidRPr="00461120">
        <w:rPr>
          <w:sz w:val="24"/>
          <w:szCs w:val="24"/>
          <w:lang w:val="en-GB"/>
        </w:rPr>
        <w:t>Specialist geotechnical engineers were engaged to ascertain the cause of the collapse and provide suitable remedial options.</w:t>
      </w:r>
    </w:p>
    <w:p w14:paraId="40B22E36" w14:textId="77777777" w:rsidR="00461120" w:rsidRPr="00461120" w:rsidRDefault="00461120" w:rsidP="00461120">
      <w:pPr>
        <w:numPr>
          <w:ilvl w:val="0"/>
          <w:numId w:val="6"/>
        </w:numPr>
        <w:rPr>
          <w:sz w:val="24"/>
          <w:szCs w:val="24"/>
          <w:lang w:val="en-GB"/>
        </w:rPr>
      </w:pPr>
      <w:r w:rsidRPr="00461120">
        <w:rPr>
          <w:sz w:val="24"/>
          <w:szCs w:val="24"/>
          <w:lang w:val="en-GB"/>
        </w:rPr>
        <w:t>Following receipt of the report from the geotechnical engineer a wall reconstruction solution was produced, and appropriate funds allocated.</w:t>
      </w:r>
    </w:p>
    <w:p w14:paraId="0EA3B446" w14:textId="77777777" w:rsidR="00461120" w:rsidRPr="00461120" w:rsidRDefault="00461120" w:rsidP="00461120">
      <w:pPr>
        <w:numPr>
          <w:ilvl w:val="0"/>
          <w:numId w:val="6"/>
        </w:numPr>
        <w:rPr>
          <w:sz w:val="24"/>
          <w:szCs w:val="24"/>
          <w:lang w:val="en-GB"/>
        </w:rPr>
      </w:pPr>
      <w:r w:rsidRPr="00461120">
        <w:rPr>
          <w:sz w:val="24"/>
          <w:szCs w:val="24"/>
          <w:lang w:val="en-GB"/>
        </w:rPr>
        <w:t>A works order has now been sent to the Council’s internal construction unit to carry out the wall reconstruction works.</w:t>
      </w:r>
    </w:p>
    <w:p w14:paraId="39478F10" w14:textId="77777777" w:rsidR="00461120" w:rsidRPr="00461120" w:rsidRDefault="00461120" w:rsidP="00461120">
      <w:pPr>
        <w:rPr>
          <w:sz w:val="24"/>
          <w:szCs w:val="24"/>
          <w:lang w:val="en-GB"/>
        </w:rPr>
      </w:pPr>
    </w:p>
    <w:p w14:paraId="0948240B" w14:textId="77777777" w:rsidR="00461120" w:rsidRPr="00461120" w:rsidRDefault="00461120" w:rsidP="00461120">
      <w:pPr>
        <w:rPr>
          <w:sz w:val="24"/>
          <w:szCs w:val="24"/>
          <w:lang w:val="en-GB"/>
        </w:rPr>
      </w:pPr>
      <w:r w:rsidRPr="00461120">
        <w:rPr>
          <w:sz w:val="24"/>
          <w:szCs w:val="24"/>
          <w:lang w:val="en-GB"/>
        </w:rPr>
        <w:t>The parking spaces have been renewed in the carpark near the junction of Sterry Road which makes it clear to stay within the lines.</w:t>
      </w:r>
    </w:p>
    <w:p w14:paraId="2F9B7B8F" w14:textId="77777777" w:rsidR="00461120" w:rsidRPr="00461120" w:rsidRDefault="00461120" w:rsidP="00461120">
      <w:pPr>
        <w:rPr>
          <w:sz w:val="24"/>
          <w:szCs w:val="24"/>
          <w:lang w:val="en-GB"/>
        </w:rPr>
      </w:pPr>
    </w:p>
    <w:p w14:paraId="7ADFF450" w14:textId="77777777" w:rsidR="00461120" w:rsidRPr="00461120" w:rsidRDefault="00461120" w:rsidP="00461120">
      <w:pPr>
        <w:rPr>
          <w:sz w:val="24"/>
          <w:szCs w:val="24"/>
          <w:lang w:val="en-GB"/>
        </w:rPr>
      </w:pPr>
      <w:r w:rsidRPr="00461120">
        <w:rPr>
          <w:sz w:val="24"/>
          <w:szCs w:val="24"/>
          <w:lang w:val="en-GB"/>
        </w:rPr>
        <w:t>The planning application for Fairwood Terrace was held for the second time at the Guildhall and we support the common sense decision to reject the plan to build 216 dwellings in this area.  The vote was very close and we as a village won by 1 vote.  I would like to thank all that worked so hard to achieve the result.  A big thank you to Carl Jones who spoke so well at the meeting and has spent many hours researching the LDP, policies, and the plan for this area.  The Highway solutions for Victoria Road were challenged by Carl and common sense ruled in the end.  This planning decision will probably be taken to appeal by Persimmon so we wait for the next stage.</w:t>
      </w:r>
    </w:p>
    <w:p w14:paraId="7CAC9952" w14:textId="77777777" w:rsidR="00461120" w:rsidRPr="00461120" w:rsidRDefault="00461120" w:rsidP="00461120">
      <w:pPr>
        <w:rPr>
          <w:sz w:val="24"/>
          <w:szCs w:val="24"/>
          <w:lang w:val="en-GB"/>
        </w:rPr>
      </w:pPr>
    </w:p>
    <w:p w14:paraId="0482CD2A" w14:textId="77777777" w:rsidR="00461120" w:rsidRPr="00461120" w:rsidRDefault="00461120" w:rsidP="00461120">
      <w:pPr>
        <w:rPr>
          <w:sz w:val="24"/>
          <w:szCs w:val="24"/>
          <w:lang w:val="en-GB"/>
        </w:rPr>
      </w:pPr>
      <w:r w:rsidRPr="00461120">
        <w:rPr>
          <w:sz w:val="24"/>
          <w:szCs w:val="24"/>
          <w:lang w:val="en-GB"/>
        </w:rPr>
        <w:t>I will be holding my monthly surgery at Gowerton Library on Saturday the 5th of October from 11.00am to 12 noon. All welcome.</w:t>
      </w:r>
    </w:p>
    <w:p w14:paraId="1D3E5CBB" w14:textId="77777777" w:rsidR="00FE08B3" w:rsidRDefault="00FE08B3" w:rsidP="00223D48">
      <w:pPr>
        <w:rPr>
          <w:sz w:val="24"/>
          <w:szCs w:val="24"/>
        </w:rPr>
      </w:pPr>
    </w:p>
    <w:p w14:paraId="26C9E21D" w14:textId="77777777" w:rsidR="006329CA" w:rsidRDefault="006329CA" w:rsidP="00223D48">
      <w:pPr>
        <w:rPr>
          <w:sz w:val="24"/>
          <w:szCs w:val="24"/>
        </w:rPr>
      </w:pPr>
    </w:p>
    <w:p w14:paraId="236D48AE" w14:textId="77777777" w:rsidR="005E5871" w:rsidRPr="005E5871" w:rsidRDefault="005E5871" w:rsidP="005E5871">
      <w:pPr>
        <w:spacing w:after="160" w:line="252" w:lineRule="auto"/>
        <w:jc w:val="both"/>
        <w:rPr>
          <w:rFonts w:ascii="Calibri" w:eastAsia="Calibri" w:hAnsi="Calibri" w:cs="Calibri"/>
          <w:sz w:val="22"/>
          <w:szCs w:val="22"/>
          <w:lang w:val="en-GB" w:eastAsia="en-GB"/>
        </w:rPr>
      </w:pPr>
      <w:r w:rsidRPr="005E5871">
        <w:rPr>
          <w:rFonts w:eastAsia="Calibri" w:cs="Arial"/>
          <w:sz w:val="24"/>
          <w:szCs w:val="24"/>
          <w:highlight w:val="yellow"/>
          <w:lang w:val="en-GB" w:eastAsia="en-GB"/>
        </w:rPr>
        <w:t xml:space="preserve">SEPTEMBER REPORT </w:t>
      </w:r>
      <w:r w:rsidRPr="005E5871">
        <w:rPr>
          <w:rFonts w:eastAsia="Calibri" w:cs="Arial"/>
          <w:sz w:val="18"/>
          <w:szCs w:val="18"/>
          <w:highlight w:val="yellow"/>
          <w:lang w:val="en-GB" w:eastAsia="en-GB"/>
        </w:rPr>
        <w:t>(Plus 1 day of October</w:t>
      </w:r>
      <w:r w:rsidRPr="005E5871">
        <w:rPr>
          <w:rFonts w:eastAsia="Calibri" w:cs="Arial"/>
          <w:sz w:val="24"/>
          <w:szCs w:val="24"/>
          <w:highlight w:val="yellow"/>
          <w:lang w:val="en-GB" w:eastAsia="en-GB"/>
        </w:rPr>
        <w:t>) 2024 Cllr Dai Jenkins Monthly Report</w:t>
      </w:r>
    </w:p>
    <w:p w14:paraId="328A0BC3" w14:textId="77777777" w:rsidR="005E5871" w:rsidRPr="005E5871" w:rsidRDefault="005E5871" w:rsidP="005E5871">
      <w:pPr>
        <w:spacing w:after="160" w:line="252" w:lineRule="auto"/>
        <w:jc w:val="both"/>
        <w:rPr>
          <w:rFonts w:ascii="Calibri" w:eastAsia="Calibri" w:hAnsi="Calibri" w:cs="Calibri"/>
          <w:sz w:val="22"/>
          <w:szCs w:val="22"/>
          <w:lang w:val="en-GB" w:eastAsia="en-GB"/>
        </w:rPr>
      </w:pPr>
      <w:r w:rsidRPr="005E5871">
        <w:rPr>
          <w:rFonts w:eastAsia="Calibri" w:cs="Arial"/>
          <w:b/>
          <w:bCs/>
          <w:sz w:val="24"/>
          <w:szCs w:val="24"/>
          <w:lang w:val="en-GB" w:eastAsia="en-GB"/>
        </w:rPr>
        <w:t>Save Gowerton from Gridlock</w:t>
      </w:r>
      <w:r w:rsidRPr="005E5871">
        <w:rPr>
          <w:rFonts w:eastAsia="Calibri" w:cs="Arial"/>
          <w:sz w:val="24"/>
          <w:szCs w:val="24"/>
          <w:lang w:val="en-GB" w:eastAsia="en-GB"/>
        </w:rPr>
        <w:t xml:space="preserve"> – We won voting round two, with outline planning being refused by a score of 5 against outline, 4 in favour and two abstentions. It was  hard work for 18 months with volunteers giving hours of their free time, Gowerton owes them a massive gratitude and I owe them a pint or two! You all have my thanks and respect.</w:t>
      </w:r>
    </w:p>
    <w:p w14:paraId="74F1F56E" w14:textId="77777777" w:rsidR="005E5871" w:rsidRPr="005E5871" w:rsidRDefault="005E5871" w:rsidP="005E5871">
      <w:pPr>
        <w:shd w:val="clear" w:color="auto" w:fill="FFFFFF"/>
        <w:jc w:val="both"/>
        <w:rPr>
          <w:rFonts w:eastAsia="Calibri" w:cs="Arial"/>
          <w:sz w:val="24"/>
          <w:szCs w:val="24"/>
          <w:lang w:val="en-GB" w:eastAsia="en-GB"/>
        </w:rPr>
      </w:pPr>
      <w:r w:rsidRPr="005E5871">
        <w:rPr>
          <w:rFonts w:eastAsia="Calibri" w:cs="Arial"/>
          <w:i/>
          <w:iCs/>
          <w:color w:val="000000"/>
          <w:sz w:val="24"/>
          <w:szCs w:val="24"/>
          <w:lang w:val="en-GB" w:eastAsia="en-GB"/>
        </w:rPr>
        <w:t> </w:t>
      </w:r>
      <w:r w:rsidRPr="005E5871">
        <w:rPr>
          <w:rFonts w:eastAsia="Calibri" w:cs="Arial"/>
          <w:b/>
          <w:bCs/>
          <w:sz w:val="24"/>
          <w:szCs w:val="24"/>
          <w:lang w:val="en-GB" w:eastAsia="en-GB"/>
        </w:rPr>
        <w:t xml:space="preserve">Gowerton Park Road Park and ELBA uplifts </w:t>
      </w:r>
      <w:r w:rsidRPr="005E5871">
        <w:rPr>
          <w:rFonts w:eastAsia="Calibri" w:cs="Arial"/>
          <w:sz w:val="24"/>
          <w:szCs w:val="24"/>
          <w:lang w:val="en-GB" w:eastAsia="en-GB"/>
        </w:rPr>
        <w:t xml:space="preserve">–   Now with procurement. </w:t>
      </w:r>
    </w:p>
    <w:p w14:paraId="016162A5" w14:textId="77777777" w:rsidR="005E5871" w:rsidRPr="005E5871" w:rsidRDefault="005E5871" w:rsidP="005E5871">
      <w:pPr>
        <w:spacing w:after="160" w:line="252" w:lineRule="auto"/>
        <w:jc w:val="both"/>
        <w:rPr>
          <w:rFonts w:eastAsia="Calibri" w:cs="Arial"/>
          <w:b/>
          <w:bCs/>
          <w:sz w:val="24"/>
          <w:szCs w:val="24"/>
          <w:lang w:val="en-GB" w:eastAsia="en-GB"/>
        </w:rPr>
      </w:pPr>
      <w:r w:rsidRPr="005E5871">
        <w:rPr>
          <w:rFonts w:eastAsia="Calibri" w:cs="Arial"/>
          <w:b/>
          <w:bCs/>
          <w:sz w:val="24"/>
          <w:szCs w:val="24"/>
          <w:lang w:val="en-GB" w:eastAsia="en-GB"/>
        </w:rPr>
        <w:t xml:space="preserve"> </w:t>
      </w:r>
    </w:p>
    <w:p w14:paraId="1011F3CA"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 xml:space="preserve">George Manning Way A – </w:t>
      </w:r>
      <w:r w:rsidRPr="005E5871">
        <w:rPr>
          <w:rFonts w:eastAsia="Calibri" w:cs="Arial"/>
          <w:sz w:val="24"/>
          <w:szCs w:val="24"/>
          <w:lang w:val="en-GB" w:eastAsia="en-GB"/>
        </w:rPr>
        <w:t>The give way sign has been painted.</w:t>
      </w:r>
    </w:p>
    <w:p w14:paraId="1BC2476E"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lastRenderedPageBreak/>
        <w:t xml:space="preserve">George Manning Way B – </w:t>
      </w:r>
      <w:r w:rsidRPr="005E5871">
        <w:rPr>
          <w:rFonts w:eastAsia="Calibri" w:cs="Arial"/>
          <w:sz w:val="24"/>
          <w:szCs w:val="24"/>
          <w:lang w:val="en-GB" w:eastAsia="en-GB"/>
        </w:rPr>
        <w:t xml:space="preserve">I have secured funding for a dropped kerb so residents can cross this road more easily. </w:t>
      </w:r>
    </w:p>
    <w:p w14:paraId="073B0B09" w14:textId="77777777" w:rsidR="005E5871" w:rsidRPr="005E5871" w:rsidRDefault="005E5871" w:rsidP="005E5871">
      <w:pPr>
        <w:spacing w:after="160" w:line="252" w:lineRule="auto"/>
        <w:jc w:val="both"/>
        <w:rPr>
          <w:rFonts w:ascii="Calibri" w:eastAsia="Calibri" w:hAnsi="Calibri" w:cs="Calibri"/>
          <w:sz w:val="22"/>
          <w:szCs w:val="22"/>
          <w:lang w:val="en-GB" w:eastAsia="en-GB"/>
        </w:rPr>
      </w:pPr>
      <w:r w:rsidRPr="005E5871">
        <w:rPr>
          <w:rFonts w:eastAsia="Calibri" w:cs="Arial"/>
          <w:b/>
          <w:bCs/>
          <w:sz w:val="24"/>
          <w:szCs w:val="24"/>
          <w:lang w:val="en-GB" w:eastAsia="en-GB"/>
        </w:rPr>
        <w:t xml:space="preserve">Fairwood Terrace – </w:t>
      </w:r>
      <w:r w:rsidRPr="005E5871">
        <w:rPr>
          <w:rFonts w:eastAsia="Calibri" w:cs="Arial"/>
          <w:sz w:val="24"/>
          <w:szCs w:val="24"/>
          <w:lang w:val="en-GB" w:eastAsia="en-GB"/>
        </w:rPr>
        <w:t xml:space="preserve">Yellow lines on some corners in the cul-de-sacs surrounding Fairwood Terrace have now been painted.   </w:t>
      </w:r>
    </w:p>
    <w:p w14:paraId="7F231FB6" w14:textId="77777777" w:rsidR="005E5871" w:rsidRPr="005E5871" w:rsidRDefault="005E5871" w:rsidP="005E5871">
      <w:pPr>
        <w:spacing w:after="160" w:line="252" w:lineRule="auto"/>
        <w:ind w:left="60"/>
        <w:jc w:val="both"/>
        <w:rPr>
          <w:rFonts w:eastAsia="Calibri" w:cs="Arial"/>
          <w:sz w:val="24"/>
          <w:szCs w:val="24"/>
          <w:lang w:val="en-GB" w:eastAsia="en-GB"/>
        </w:rPr>
      </w:pPr>
      <w:r w:rsidRPr="005E5871">
        <w:rPr>
          <w:rFonts w:eastAsia="Calibri" w:cs="Arial"/>
          <w:b/>
          <w:bCs/>
          <w:sz w:val="24"/>
          <w:szCs w:val="24"/>
          <w:lang w:val="en-GB" w:eastAsia="en-GB"/>
        </w:rPr>
        <w:t>Path from Fairwood to Station Road</w:t>
      </w:r>
      <w:r w:rsidRPr="005E5871">
        <w:rPr>
          <w:rFonts w:eastAsia="Calibri" w:cs="Arial"/>
          <w:sz w:val="24"/>
          <w:szCs w:val="24"/>
          <w:lang w:val="en-GB" w:eastAsia="en-GB"/>
        </w:rPr>
        <w:t xml:space="preserve"> – Escalated to leader Rob Steward who has escalated to his heads of department and senior officers at Network Rail.</w:t>
      </w:r>
    </w:p>
    <w:p w14:paraId="01847D99" w14:textId="77777777" w:rsidR="005E5871" w:rsidRPr="005E5871" w:rsidRDefault="005E5871" w:rsidP="005E5871">
      <w:pPr>
        <w:spacing w:after="160" w:line="252" w:lineRule="auto"/>
        <w:ind w:left="60"/>
        <w:jc w:val="both"/>
        <w:rPr>
          <w:rFonts w:ascii="Calibri" w:eastAsia="Calibri" w:hAnsi="Calibri" w:cs="Calibri"/>
          <w:sz w:val="22"/>
          <w:szCs w:val="22"/>
          <w:lang w:val="en-GB" w:eastAsia="en-GB"/>
        </w:rPr>
      </w:pPr>
      <w:r w:rsidRPr="005E5871">
        <w:rPr>
          <w:rFonts w:eastAsia="Calibri" w:cs="Arial"/>
          <w:b/>
          <w:bCs/>
          <w:sz w:val="24"/>
          <w:szCs w:val="24"/>
          <w:lang w:val="en-GB" w:eastAsia="en-GB"/>
        </w:rPr>
        <w:t xml:space="preserve">Mobility access </w:t>
      </w:r>
      <w:r w:rsidRPr="005E5871">
        <w:rPr>
          <w:rFonts w:ascii="Calibri" w:eastAsia="Calibri" w:hAnsi="Calibri" w:cs="Calibri"/>
          <w:sz w:val="22"/>
          <w:szCs w:val="22"/>
          <w:lang w:val="en-GB" w:eastAsia="en-GB"/>
        </w:rPr>
        <w:t xml:space="preserve">- </w:t>
      </w:r>
      <w:r w:rsidRPr="005E5871">
        <w:rPr>
          <w:rFonts w:eastAsia="Calibri" w:cs="Arial"/>
          <w:sz w:val="24"/>
          <w:szCs w:val="24"/>
          <w:lang w:val="en-GB" w:eastAsia="en-GB"/>
        </w:rPr>
        <w:t>Awaiting news off cabinet member, but great news on George Manning Way.</w:t>
      </w:r>
      <w:r w:rsidRPr="005E5871">
        <w:rPr>
          <w:rFonts w:eastAsia="Calibri" w:cs="Arial"/>
          <w:sz w:val="22"/>
          <w:szCs w:val="22"/>
          <w:lang w:val="en-GB" w:eastAsia="en-GB"/>
        </w:rPr>
        <w:t xml:space="preserve"> </w:t>
      </w:r>
    </w:p>
    <w:p w14:paraId="52D304D0"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b/>
          <w:bCs/>
          <w:sz w:val="24"/>
          <w:szCs w:val="24"/>
          <w:lang w:val="en-GB" w:eastAsia="en-GB"/>
        </w:rPr>
        <w:t>116 New Route</w:t>
      </w:r>
      <w:r w:rsidRPr="005E5871">
        <w:rPr>
          <w:rFonts w:eastAsia="Calibri" w:cs="Arial"/>
          <w:sz w:val="24"/>
          <w:szCs w:val="24"/>
          <w:lang w:val="en-GB" w:eastAsia="en-GB"/>
        </w:rPr>
        <w:t xml:space="preserve"> – No further forward regrettably.  </w:t>
      </w:r>
    </w:p>
    <w:p w14:paraId="046C7C2E"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b/>
          <w:bCs/>
          <w:sz w:val="24"/>
          <w:szCs w:val="24"/>
          <w:lang w:val="en-GB" w:eastAsia="en-GB"/>
        </w:rPr>
        <w:t xml:space="preserve">PUP </w:t>
      </w:r>
      <w:r w:rsidRPr="005E5871">
        <w:rPr>
          <w:rFonts w:eastAsia="Calibri" w:cs="Arial"/>
          <w:sz w:val="24"/>
          <w:szCs w:val="24"/>
          <w:lang w:val="en-GB" w:eastAsia="en-GB"/>
        </w:rPr>
        <w:t>– Pick up Poop campaign launched in Gowerton for residents to report to me any dog poo now picked up so I can report and keep a record, posters placed around the village to support campaign, on-going campaign.</w:t>
      </w:r>
    </w:p>
    <w:p w14:paraId="50E49CC5"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b/>
          <w:bCs/>
          <w:sz w:val="24"/>
          <w:szCs w:val="24"/>
          <w:lang w:val="en-GB" w:eastAsia="en-GB"/>
        </w:rPr>
        <w:t>BACK TO 20</w:t>
      </w:r>
      <w:r w:rsidRPr="005E5871">
        <w:rPr>
          <w:rFonts w:eastAsia="Calibri" w:cs="Arial"/>
          <w:sz w:val="24"/>
          <w:szCs w:val="24"/>
          <w:lang w:val="en-GB" w:eastAsia="en-GB"/>
        </w:rPr>
        <w:t xml:space="preserve"> – Campaign launched asking Gowerton Residents which streets they wish to remain at 20MPH or which, in their opinion, need to revert to 30mph.  Following publication of revised guidance by the Welsh Government, a further review of roads in Swansea is underway which focuses on roads which are potentially affected by the new guidance,</w:t>
      </w:r>
    </w:p>
    <w:p w14:paraId="6D5F03E9"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The WG published the new guidance at the end of July and since then traffic officers in the city have looked at the potential for returning further roads or sections of roads back to 30mph.Residents can now get in touch with Swansea Council's traffic team and put forward suggestions for roads they feel could be included, in line with the newly published guidance - </w:t>
      </w:r>
      <w:hyperlink r:id="rId11" w:history="1">
        <w:r w:rsidRPr="005E5871">
          <w:rPr>
            <w:rFonts w:eastAsia="Calibri" w:cs="Arial"/>
            <w:color w:val="0563C1"/>
            <w:sz w:val="24"/>
            <w:szCs w:val="24"/>
            <w:u w:val="single"/>
            <w:lang w:val="en-GB" w:eastAsia="en-GB"/>
          </w:rPr>
          <w:t>https://www.gov.wales/new-framework-support-councils-20mph#content</w:t>
        </w:r>
      </w:hyperlink>
    </w:p>
    <w:p w14:paraId="7125F362"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If you want to put forward suggestions for inclusion in the ongoing review, please email </w:t>
      </w:r>
      <w:hyperlink r:id="rId12" w:history="1">
        <w:r w:rsidRPr="005E5871">
          <w:rPr>
            <w:rFonts w:eastAsia="Calibri" w:cs="Arial"/>
            <w:color w:val="0563C1"/>
            <w:sz w:val="24"/>
            <w:szCs w:val="24"/>
            <w:u w:val="single"/>
            <w:lang w:val="en-GB" w:eastAsia="en-GB"/>
          </w:rPr>
          <w:t>traffic@swansea.gov.uk</w:t>
        </w:r>
      </w:hyperlink>
    </w:p>
    <w:p w14:paraId="57F6EC9D"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 xml:space="preserve"> </w:t>
      </w:r>
    </w:p>
    <w:p w14:paraId="36E0202C" w14:textId="77777777" w:rsidR="005E5871" w:rsidRPr="005E5871" w:rsidRDefault="005E5871" w:rsidP="005E5871">
      <w:pPr>
        <w:spacing w:after="160" w:line="252" w:lineRule="auto"/>
        <w:rPr>
          <w:rFonts w:ascii="Calibri" w:eastAsia="Calibri" w:hAnsi="Calibri" w:cs="Calibri"/>
          <w:sz w:val="22"/>
          <w:szCs w:val="22"/>
          <w:lang w:val="en-GB" w:eastAsia="en-GB"/>
        </w:rPr>
      </w:pPr>
      <w:r w:rsidRPr="005E5871">
        <w:rPr>
          <w:rFonts w:eastAsia="Calibri" w:cs="Arial"/>
          <w:sz w:val="24"/>
          <w:szCs w:val="24"/>
          <w:lang w:val="en-GB" w:eastAsia="en-GB"/>
        </w:rPr>
        <w:t xml:space="preserve"> </w:t>
      </w:r>
      <w:r w:rsidRPr="005E5871">
        <w:rPr>
          <w:rFonts w:eastAsia="Calibri" w:cs="Arial"/>
          <w:sz w:val="24"/>
          <w:szCs w:val="24"/>
          <w:shd w:val="clear" w:color="auto" w:fill="FFFF00"/>
          <w:lang w:val="en-GB" w:eastAsia="en-GB"/>
        </w:rPr>
        <w:t>Making Gowerton Look Great &amp; Safe Again</w:t>
      </w:r>
    </w:p>
    <w:p w14:paraId="4F3F095B" w14:textId="77777777" w:rsidR="005E5871" w:rsidRPr="005E5871" w:rsidRDefault="005E5871" w:rsidP="005E5871">
      <w:pPr>
        <w:spacing w:after="160" w:line="252" w:lineRule="auto"/>
        <w:jc w:val="both"/>
        <w:rPr>
          <w:rFonts w:eastAsia="Calibri" w:cs="Arial"/>
          <w:b/>
          <w:bCs/>
          <w:sz w:val="24"/>
          <w:szCs w:val="24"/>
          <w:lang w:val="en-GB" w:eastAsia="en-GB"/>
        </w:rPr>
      </w:pPr>
      <w:r w:rsidRPr="005E5871">
        <w:rPr>
          <w:rFonts w:eastAsia="Calibri" w:cs="Arial"/>
          <w:b/>
          <w:bCs/>
          <w:sz w:val="24"/>
          <w:szCs w:val="24"/>
          <w:lang w:val="en-GB" w:eastAsia="en-GB"/>
        </w:rPr>
        <w:t xml:space="preserve"> Fairwood Terrace – </w:t>
      </w:r>
      <w:r w:rsidRPr="005E5871">
        <w:rPr>
          <w:rFonts w:eastAsia="Calibri" w:cs="Arial"/>
          <w:sz w:val="24"/>
          <w:szCs w:val="24"/>
          <w:lang w:val="en-GB" w:eastAsia="en-GB"/>
        </w:rPr>
        <w:t>Issues with land being used for number of years as storage site, some progress but site visit to be arranged</w:t>
      </w:r>
      <w:r w:rsidRPr="005E5871">
        <w:rPr>
          <w:rFonts w:eastAsia="Calibri" w:cs="Arial"/>
          <w:b/>
          <w:bCs/>
          <w:sz w:val="24"/>
          <w:szCs w:val="24"/>
          <w:lang w:val="en-GB" w:eastAsia="en-GB"/>
        </w:rPr>
        <w:t xml:space="preserve">. </w:t>
      </w:r>
    </w:p>
    <w:p w14:paraId="4056CBF0"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Fairwood Terrace &amp; Lliw Valley Close-Parking issues -</w:t>
      </w:r>
      <w:r w:rsidRPr="005E5871">
        <w:rPr>
          <w:rFonts w:eastAsia="Calibri" w:cs="Arial"/>
          <w:sz w:val="24"/>
          <w:szCs w:val="24"/>
          <w:lang w:val="en-GB" w:eastAsia="en-GB"/>
        </w:rPr>
        <w:t xml:space="preserve"> yellow lines are now painted. However, cars and vans are continuing to park on yellow lines, a record is being kept and they have been reported.</w:t>
      </w:r>
    </w:p>
    <w:p w14:paraId="5CDA94E5"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 xml:space="preserve"> Alder Way – Overgrowing trees opposite number 8 10 – </w:t>
      </w:r>
      <w:r w:rsidRPr="005E5871">
        <w:rPr>
          <w:rFonts w:eastAsia="Calibri" w:cs="Arial"/>
          <w:sz w:val="24"/>
          <w:szCs w:val="24"/>
          <w:lang w:val="en-GB" w:eastAsia="en-GB"/>
        </w:rPr>
        <w:t>Not responsibility of Swansea Council, however they have been helpful and instrumental in contacting a solicitor acting on behalf of the owners who are shortly to deploy a company to cut back the trees, which are actually hitting bin lorries now.</w:t>
      </w:r>
    </w:p>
    <w:p w14:paraId="488F05CF"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Cleansing Team</w:t>
      </w:r>
      <w:r w:rsidRPr="005E5871">
        <w:rPr>
          <w:rFonts w:eastAsia="Calibri" w:cs="Arial"/>
          <w:sz w:val="24"/>
          <w:szCs w:val="24"/>
          <w:lang w:val="en-GB" w:eastAsia="en-GB"/>
        </w:rPr>
        <w:t xml:space="preserve"> – Excellent work clearing all weeds in Sterry Road – Brilliant service. </w:t>
      </w:r>
    </w:p>
    <w:p w14:paraId="31DEB044"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Gowerton Glitterati</w:t>
      </w:r>
      <w:r w:rsidRPr="005E5871">
        <w:rPr>
          <w:rFonts w:eastAsia="Calibri" w:cs="Arial"/>
          <w:sz w:val="24"/>
          <w:szCs w:val="24"/>
          <w:lang w:val="en-GB" w:eastAsia="en-GB"/>
        </w:rPr>
        <w:t xml:space="preserve"> –I am working closely with Gowerton Glitterati as the ward councillor and additionally am an advisor to the team. On 1</w:t>
      </w:r>
      <w:r w:rsidRPr="005E5871">
        <w:rPr>
          <w:rFonts w:eastAsia="Calibri" w:cs="Arial"/>
          <w:sz w:val="24"/>
          <w:szCs w:val="24"/>
          <w:vertAlign w:val="superscript"/>
          <w:lang w:val="en-GB" w:eastAsia="en-GB"/>
        </w:rPr>
        <w:t>st</w:t>
      </w:r>
      <w:r w:rsidRPr="005E5871">
        <w:rPr>
          <w:rFonts w:eastAsia="Calibri" w:cs="Arial"/>
          <w:sz w:val="24"/>
          <w:szCs w:val="24"/>
          <w:lang w:val="en-GB" w:eastAsia="en-GB"/>
        </w:rPr>
        <w:t xml:space="preserve"> November Gowerton Glitterati will be awarding a prize for best Halloween Display (visible from pavement) free to enter by emailing </w:t>
      </w:r>
      <w:hyperlink r:id="rId13" w:history="1">
        <w:r w:rsidRPr="005E5871">
          <w:rPr>
            <w:rFonts w:eastAsia="Calibri" w:cs="Arial"/>
            <w:color w:val="0563C1"/>
            <w:sz w:val="24"/>
            <w:szCs w:val="24"/>
            <w:u w:val="single"/>
            <w:lang w:val="en-GB" w:eastAsia="en-GB"/>
          </w:rPr>
          <w:t>gowertonglitterati@gmail.com</w:t>
        </w:r>
      </w:hyperlink>
      <w:r w:rsidRPr="005E5871">
        <w:rPr>
          <w:rFonts w:eastAsia="Calibri" w:cs="Arial"/>
          <w:sz w:val="24"/>
          <w:szCs w:val="24"/>
          <w:lang w:val="en-GB" w:eastAsia="en-GB"/>
        </w:rPr>
        <w:t xml:space="preserve"> – watch out for posters soon.</w:t>
      </w:r>
    </w:p>
    <w:p w14:paraId="471CE0EB"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Gowerton Summerfun –</w:t>
      </w:r>
      <w:r w:rsidRPr="005E5871">
        <w:rPr>
          <w:rFonts w:eastAsia="Calibri" w:cs="Arial"/>
          <w:sz w:val="24"/>
          <w:szCs w:val="24"/>
          <w:lang w:val="en-GB" w:eastAsia="en-GB"/>
        </w:rPr>
        <w:t xml:space="preserve">. Autumn-Fun has been arranged, with Dean Mason instrumental in securing funding (cheers Dean) look out for some excellent indoor events shortly, such as quiz in Nomads as an example (I ‘ll be there!) </w:t>
      </w:r>
    </w:p>
    <w:p w14:paraId="39ED6466"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Daffodils</w:t>
      </w:r>
      <w:r w:rsidRPr="005E5871">
        <w:rPr>
          <w:rFonts w:eastAsia="Calibri" w:cs="Arial"/>
          <w:sz w:val="24"/>
          <w:szCs w:val="24"/>
          <w:lang w:val="en-GB" w:eastAsia="en-GB"/>
        </w:rPr>
        <w:t xml:space="preserve"> –Should see the benefit of these throughout the village come the spring. </w:t>
      </w:r>
    </w:p>
    <w:p w14:paraId="63316C67"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lastRenderedPageBreak/>
        <w:t>Trespassing on Railway</w:t>
      </w:r>
      <w:r w:rsidRPr="005E5871">
        <w:rPr>
          <w:rFonts w:eastAsia="Calibri" w:cs="Arial"/>
          <w:sz w:val="24"/>
          <w:szCs w:val="24"/>
          <w:lang w:val="en-GB" w:eastAsia="en-GB"/>
        </w:rPr>
        <w:t xml:space="preserve"> – Working towards a talk in local schools, awaiting availability of all stakeholders. </w:t>
      </w:r>
    </w:p>
    <w:p w14:paraId="7A1892F7"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 xml:space="preserve"> </w:t>
      </w:r>
      <w:r w:rsidRPr="005E5871">
        <w:rPr>
          <w:rFonts w:eastAsia="Calibri" w:cs="Arial"/>
          <w:sz w:val="24"/>
          <w:szCs w:val="24"/>
          <w:lang w:val="en-GB" w:eastAsia="en-GB"/>
        </w:rPr>
        <w:t xml:space="preserve">  </w:t>
      </w:r>
      <w:r w:rsidRPr="005E5871">
        <w:rPr>
          <w:rFonts w:eastAsia="Calibri" w:cs="Arial"/>
          <w:b/>
          <w:bCs/>
          <w:sz w:val="24"/>
          <w:szCs w:val="24"/>
          <w:lang w:val="en-GB" w:eastAsia="en-GB"/>
        </w:rPr>
        <w:t>Miscellaneous</w:t>
      </w:r>
      <w:r w:rsidRPr="005E5871">
        <w:rPr>
          <w:rFonts w:eastAsia="Calibri" w:cs="Arial"/>
          <w:sz w:val="24"/>
          <w:szCs w:val="24"/>
          <w:lang w:val="en-GB" w:eastAsia="en-GB"/>
        </w:rPr>
        <w:t xml:space="preserve"> – Parking, planning, boundary fence issues, lane disputes, one to one meetings, bus issues, Culvert issues. </w:t>
      </w:r>
    </w:p>
    <w:p w14:paraId="1BCB0EFC" w14:textId="77777777" w:rsidR="005E5871" w:rsidRPr="005E5871" w:rsidRDefault="005E5871" w:rsidP="005E5871">
      <w:pPr>
        <w:spacing w:after="160" w:line="252" w:lineRule="auto"/>
        <w:jc w:val="center"/>
        <w:rPr>
          <w:rFonts w:eastAsia="Calibri" w:cs="Arial"/>
          <w:b/>
          <w:bCs/>
          <w:sz w:val="24"/>
          <w:szCs w:val="24"/>
          <w:lang w:val="en-GB" w:eastAsia="en-GB"/>
        </w:rPr>
      </w:pPr>
      <w:r w:rsidRPr="005E5871">
        <w:rPr>
          <w:rFonts w:eastAsia="Calibri" w:cs="Arial"/>
          <w:b/>
          <w:bCs/>
          <w:sz w:val="24"/>
          <w:szCs w:val="24"/>
          <w:lang w:val="en-GB" w:eastAsia="en-GB"/>
        </w:rPr>
        <w:t>MEETINGS</w:t>
      </w:r>
    </w:p>
    <w:p w14:paraId="580A99C2"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3.9.24 Site visit residents’ protests meeting Fairwood Terrace.</w:t>
      </w:r>
    </w:p>
    <w:p w14:paraId="29B99ADE"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3.9.24   meeting to object to outline planning in Fairwood at Guildhall.</w:t>
      </w:r>
    </w:p>
    <w:p w14:paraId="507705FF"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 xml:space="preserve">4.9.24 Skateboard Park at Elba Stakeholders meeting online. </w:t>
      </w:r>
    </w:p>
    <w:p w14:paraId="012DEF31"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4.9.34 One to one with business Sterry Road.</w:t>
      </w:r>
    </w:p>
    <w:p w14:paraId="5A3DDF53"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4.9.24 Community Council meeting Con Club.</w:t>
      </w:r>
    </w:p>
    <w:p w14:paraId="12AD59A9"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5.9.24 Full Council meeting at Guildhall.</w:t>
      </w:r>
    </w:p>
    <w:p w14:paraId="1F55538E"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 xml:space="preserve">6.9.24 Gowerton Glitterati meeting commercial. </w:t>
      </w:r>
    </w:p>
    <w:p w14:paraId="27733A0A"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10.9.24 Scrutiny meeting Guildhall.</w:t>
      </w:r>
    </w:p>
    <w:p w14:paraId="0A86681B"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11.9.24 Online meeting regards storage site Fairwood Terrace.</w:t>
      </w:r>
    </w:p>
    <w:p w14:paraId="61547872"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12.9.24 Funding meeting officer at Guildhall.</w:t>
      </w:r>
    </w:p>
    <w:p w14:paraId="009DA6CD"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21.9.24 Joined working party at Shaws Woods.</w:t>
      </w:r>
    </w:p>
    <w:p w14:paraId="3B14C3D7"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23.9.24 Rechabite Hall quarterly meeting.</w:t>
      </w:r>
    </w:p>
    <w:p w14:paraId="26A9DFE2"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23.9.24 Village hotel gambling in community help forum.</w:t>
      </w:r>
    </w:p>
    <w:p w14:paraId="5DFE98B2"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25.9.24 Volunteers recognition event Brangwyn Hall.</w:t>
      </w:r>
    </w:p>
    <w:p w14:paraId="0B34DC54"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27.9.24 McMillan Coffee morning at Lodge Gorseinon and Hive Gowerton RFC.</w:t>
      </w:r>
    </w:p>
    <w:p w14:paraId="05F53911"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28.9.24 Rechabite Hall Surgery.</w:t>
      </w:r>
    </w:p>
    <w:p w14:paraId="2B9AFDA5" w14:textId="77777777" w:rsidR="005E5871" w:rsidRPr="005E5871" w:rsidRDefault="005E5871" w:rsidP="005E5871">
      <w:pPr>
        <w:spacing w:after="160" w:line="252" w:lineRule="auto"/>
        <w:rPr>
          <w:rFonts w:eastAsia="Calibri" w:cs="Arial"/>
          <w:sz w:val="24"/>
          <w:szCs w:val="24"/>
          <w:lang w:val="en-GB" w:eastAsia="en-GB"/>
        </w:rPr>
      </w:pPr>
      <w:r w:rsidRPr="005E5871">
        <w:rPr>
          <w:rFonts w:eastAsia="Calibri" w:cs="Arial"/>
          <w:sz w:val="24"/>
          <w:szCs w:val="24"/>
          <w:lang w:val="en-GB" w:eastAsia="en-GB"/>
        </w:rPr>
        <w:t>1.10.24 Meeting to object to outline planning in Fairwood at Guildhall.</w:t>
      </w:r>
    </w:p>
    <w:p w14:paraId="74016CD1" w14:textId="77777777" w:rsidR="005E5871" w:rsidRPr="005E5871" w:rsidRDefault="005E5871" w:rsidP="005E5871">
      <w:pPr>
        <w:spacing w:after="160" w:line="252" w:lineRule="auto"/>
        <w:rPr>
          <w:rFonts w:eastAsia="Calibri" w:cs="Arial"/>
          <w:sz w:val="24"/>
          <w:szCs w:val="24"/>
          <w:lang w:val="en-GB" w:eastAsia="en-GB"/>
        </w:rPr>
      </w:pPr>
    </w:p>
    <w:p w14:paraId="75B891DF" w14:textId="77777777" w:rsidR="005E5871" w:rsidRPr="005E5871" w:rsidRDefault="005E5871" w:rsidP="005E5871">
      <w:pPr>
        <w:spacing w:after="160" w:line="252" w:lineRule="auto"/>
        <w:jc w:val="both"/>
        <w:rPr>
          <w:rFonts w:ascii="Calibri" w:eastAsia="Calibri" w:hAnsi="Calibri" w:cs="Calibri"/>
          <w:sz w:val="22"/>
          <w:szCs w:val="22"/>
          <w:lang w:val="en-GB" w:eastAsia="en-GB"/>
        </w:rPr>
      </w:pPr>
      <w:r w:rsidRPr="005E5871">
        <w:rPr>
          <w:rFonts w:eastAsia="Calibri" w:cs="Arial"/>
          <w:b/>
          <w:bCs/>
          <w:sz w:val="24"/>
          <w:szCs w:val="24"/>
          <w:u w:val="single"/>
          <w:shd w:val="clear" w:color="auto" w:fill="00FF00"/>
          <w:lang w:val="en-GB" w:eastAsia="en-GB"/>
        </w:rPr>
        <w:t>Coming Up.</w:t>
      </w:r>
    </w:p>
    <w:p w14:paraId="44C11345"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lang w:val="en-GB" w:eastAsia="en-GB"/>
        </w:rPr>
        <w:t> </w:t>
      </w:r>
      <w:r w:rsidRPr="005E5871">
        <w:rPr>
          <w:rFonts w:eastAsia="Calibri" w:cs="Arial"/>
          <w:b/>
          <w:bCs/>
          <w:sz w:val="24"/>
          <w:szCs w:val="24"/>
          <w:shd w:val="clear" w:color="auto" w:fill="FFFF00"/>
          <w:lang w:val="en-GB" w:eastAsia="en-GB"/>
        </w:rPr>
        <w:t xml:space="preserve">New Road Surface Gorwydd Road opposite Pobl Development </w:t>
      </w:r>
      <w:r w:rsidRPr="005E5871">
        <w:rPr>
          <w:rFonts w:eastAsia="Calibri" w:cs="Arial"/>
          <w:sz w:val="24"/>
          <w:szCs w:val="24"/>
          <w:lang w:val="en-GB" w:eastAsia="en-GB"/>
        </w:rPr>
        <w:t xml:space="preserve">–   An inspection of the new Road surface will take place after the Pobl developments ends and any damage rectified. </w:t>
      </w:r>
    </w:p>
    <w:p w14:paraId="3E0D1043" w14:textId="77777777" w:rsidR="005E5871" w:rsidRPr="005E5871" w:rsidRDefault="005E5871" w:rsidP="005E5871">
      <w:pPr>
        <w:spacing w:after="160" w:line="252" w:lineRule="auto"/>
        <w:jc w:val="both"/>
        <w:rPr>
          <w:rFonts w:ascii="Calibri" w:eastAsia="Calibri" w:hAnsi="Calibri" w:cs="Calibri"/>
          <w:sz w:val="22"/>
          <w:szCs w:val="22"/>
          <w:lang w:val="en-GB" w:eastAsia="en-GB"/>
        </w:rPr>
      </w:pPr>
      <w:r w:rsidRPr="005E5871">
        <w:rPr>
          <w:rFonts w:eastAsia="Calibri" w:cs="Arial"/>
          <w:b/>
          <w:bCs/>
          <w:sz w:val="24"/>
          <w:szCs w:val="24"/>
          <w:shd w:val="clear" w:color="auto" w:fill="FFFF00"/>
          <w:lang w:val="en-GB" w:eastAsia="en-GB"/>
        </w:rPr>
        <w:t>Enhancing Safety in Gorwydd Road</w:t>
      </w:r>
      <w:r w:rsidRPr="005E5871">
        <w:rPr>
          <w:rFonts w:eastAsia="Calibri" w:cs="Arial"/>
          <w:sz w:val="24"/>
          <w:szCs w:val="24"/>
          <w:lang w:val="en-GB" w:eastAsia="en-GB"/>
        </w:rPr>
        <w:t>– Pavement planters are now on order, fingers crossed in place by Christmas.</w:t>
      </w:r>
    </w:p>
    <w:p w14:paraId="1635BE26" w14:textId="77777777" w:rsidR="005E5871" w:rsidRPr="005E5871" w:rsidRDefault="005E5871" w:rsidP="005E5871">
      <w:pPr>
        <w:spacing w:after="160" w:line="256" w:lineRule="auto"/>
        <w:rPr>
          <w:rFonts w:eastAsia="Calibri" w:cs="Arial"/>
          <w:sz w:val="24"/>
          <w:szCs w:val="24"/>
          <w:lang w:val="en-GB"/>
        </w:rPr>
      </w:pPr>
      <w:r w:rsidRPr="005E5871">
        <w:rPr>
          <w:rFonts w:eastAsia="Calibri" w:cs="Arial"/>
          <w:b/>
          <w:bCs/>
          <w:sz w:val="24"/>
          <w:szCs w:val="24"/>
          <w:highlight w:val="yellow"/>
          <w:lang w:val="en-GB"/>
        </w:rPr>
        <w:t>Motley Mount</w:t>
      </w:r>
      <w:r w:rsidRPr="005E5871">
        <w:rPr>
          <w:rFonts w:eastAsia="Calibri" w:cs="Arial"/>
          <w:sz w:val="24"/>
          <w:szCs w:val="24"/>
          <w:lang w:val="en-GB"/>
        </w:rPr>
        <w:t xml:space="preserve"> – Cllr Jones and I are working with active travel to enhance the green area outside Motley Pies, with sculptures, picnic bench, and bike stands, plus a reference sign highlighting that Gowerton South Railway station was in that vicinity.   Hope to be in place by October 2024.</w:t>
      </w:r>
    </w:p>
    <w:p w14:paraId="26CC692F"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shd w:val="clear" w:color="auto" w:fill="FFFF00"/>
          <w:lang w:val="en-GB" w:eastAsia="en-GB"/>
        </w:rPr>
        <w:t>Smart Bench</w:t>
      </w:r>
      <w:r w:rsidRPr="005E5871">
        <w:rPr>
          <w:rFonts w:eastAsia="Calibri" w:cs="Arial"/>
          <w:sz w:val="24"/>
          <w:szCs w:val="24"/>
          <w:lang w:val="en-GB" w:eastAsia="en-GB"/>
        </w:rPr>
        <w:t> – Smart Bench is evolving and may well be a covered small seating meeting area, when that’s installed, I will be looking at securing a wi-fi charging station, I want this in the Elba, will liaise with Freedom to Leisure as area highlighted now for larger Skate Park.</w:t>
      </w:r>
    </w:p>
    <w:p w14:paraId="0AEBFE74" w14:textId="77777777" w:rsidR="005E5871" w:rsidRPr="005E5871" w:rsidRDefault="005E5871" w:rsidP="005E5871">
      <w:pPr>
        <w:spacing w:after="160" w:line="252" w:lineRule="auto"/>
        <w:jc w:val="both"/>
        <w:rPr>
          <w:rFonts w:ascii="Calibri" w:eastAsia="Calibri" w:hAnsi="Calibri" w:cs="Calibri"/>
          <w:sz w:val="22"/>
          <w:szCs w:val="22"/>
          <w:lang w:val="en-GB" w:eastAsia="en-GB"/>
        </w:rPr>
      </w:pPr>
      <w:r w:rsidRPr="005E5871">
        <w:rPr>
          <w:rFonts w:eastAsia="Calibri" w:cs="Arial"/>
          <w:b/>
          <w:bCs/>
          <w:sz w:val="24"/>
          <w:szCs w:val="24"/>
          <w:highlight w:val="yellow"/>
          <w:lang w:val="en-GB" w:eastAsia="en-GB"/>
        </w:rPr>
        <w:t>Large Skate Park</w:t>
      </w:r>
      <w:r w:rsidRPr="005E5871">
        <w:rPr>
          <w:rFonts w:eastAsia="Calibri" w:cs="Arial"/>
          <w:sz w:val="24"/>
          <w:szCs w:val="24"/>
          <w:lang w:val="en-GB" w:eastAsia="en-GB"/>
        </w:rPr>
        <w:t xml:space="preserve"> – Now in the pipeline, but it’s going to take at least 18 months to sort this, as Swansea wants to be the skateboard capital of Wales, with many areas throughout Swansea seeing new and upgraded skate parks for our youngsters (and seniors!) to enjoy.</w:t>
      </w:r>
    </w:p>
    <w:p w14:paraId="1A8D5B78" w14:textId="77777777" w:rsidR="005E5871" w:rsidRPr="005E5871" w:rsidRDefault="005E5871" w:rsidP="005E5871">
      <w:pPr>
        <w:spacing w:after="160" w:line="252" w:lineRule="auto"/>
        <w:ind w:left="60"/>
        <w:jc w:val="both"/>
        <w:rPr>
          <w:rFonts w:ascii="Calibri" w:eastAsia="Calibri" w:hAnsi="Calibri" w:cs="Calibri"/>
          <w:sz w:val="22"/>
          <w:szCs w:val="22"/>
          <w:lang w:val="en-GB" w:eastAsia="en-GB"/>
        </w:rPr>
      </w:pPr>
      <w:r w:rsidRPr="005E5871">
        <w:rPr>
          <w:rFonts w:eastAsia="Calibri" w:cs="Arial"/>
          <w:b/>
          <w:bCs/>
          <w:sz w:val="24"/>
          <w:szCs w:val="24"/>
          <w:shd w:val="clear" w:color="auto" w:fill="FFFF00"/>
          <w:lang w:val="en-GB" w:eastAsia="en-GB"/>
        </w:rPr>
        <w:lastRenderedPageBreak/>
        <w:t>Pelican Crossing</w:t>
      </w:r>
      <w:r w:rsidRPr="005E5871">
        <w:rPr>
          <w:rFonts w:eastAsia="Calibri" w:cs="Arial"/>
          <w:sz w:val="24"/>
          <w:szCs w:val="24"/>
          <w:lang w:val="en-GB" w:eastAsia="en-GB"/>
        </w:rPr>
        <w:t xml:space="preserve"> - On site visit with Cllr Sue Jones and Alan Ferris to discuss Victoria Road, ongoing with ballpark figure of 60K. – Still no update from Alan – ongoing- Complicated by fact new Fairwood Development have offered to deal and pay for a crossing if they gain planning permission for their new development. Long term project on going. ( Persimmon have lost outline planning, but awaiting result if/when they appeal to Welsh Government) </w:t>
      </w:r>
    </w:p>
    <w:p w14:paraId="3BFACE54" w14:textId="77777777" w:rsidR="005E5871" w:rsidRPr="005E5871" w:rsidRDefault="005E5871" w:rsidP="005E5871">
      <w:pPr>
        <w:spacing w:after="160" w:line="252" w:lineRule="auto"/>
        <w:ind w:left="60"/>
        <w:jc w:val="both"/>
        <w:rPr>
          <w:rFonts w:eastAsia="Calibri" w:cs="Arial"/>
          <w:color w:val="000000"/>
          <w:sz w:val="24"/>
          <w:szCs w:val="24"/>
          <w:shd w:val="clear" w:color="auto" w:fill="FFFFFF"/>
          <w:lang w:val="en-GB" w:eastAsia="en-GB"/>
        </w:rPr>
      </w:pPr>
      <w:r w:rsidRPr="005E5871">
        <w:rPr>
          <w:rFonts w:eastAsia="Calibri" w:cs="Arial"/>
          <w:b/>
          <w:bCs/>
          <w:sz w:val="24"/>
          <w:szCs w:val="24"/>
          <w:shd w:val="clear" w:color="auto" w:fill="FFFF00"/>
          <w:lang w:val="en-GB" w:eastAsia="en-GB"/>
        </w:rPr>
        <w:t>Missing walk/cycle link on B4295</w:t>
      </w:r>
      <w:r w:rsidRPr="005E5871">
        <w:rPr>
          <w:rFonts w:eastAsia="Calibri" w:cs="Arial"/>
          <w:b/>
          <w:bCs/>
          <w:color w:val="000000"/>
          <w:sz w:val="24"/>
          <w:szCs w:val="24"/>
          <w:shd w:val="clear" w:color="auto" w:fill="FFFFFF"/>
          <w:lang w:val="en-GB" w:eastAsia="en-GB"/>
        </w:rPr>
        <w:t>.</w:t>
      </w:r>
      <w:r w:rsidRPr="005E5871">
        <w:rPr>
          <w:rFonts w:eastAsia="Calibri" w:cs="Arial"/>
          <w:color w:val="000000"/>
          <w:sz w:val="24"/>
          <w:szCs w:val="24"/>
          <w:shd w:val="clear" w:color="auto" w:fill="FFFFFF"/>
          <w:lang w:val="en-GB" w:eastAsia="en-GB"/>
        </w:rPr>
        <w:t>  Working with fellow Gowerton Councillor Susan Jones and Penclawdd Councillor Andrew Williams plus missing link action group. Meetings on 1</w:t>
      </w:r>
      <w:r w:rsidRPr="005E5871">
        <w:rPr>
          <w:rFonts w:eastAsia="Calibri" w:cs="Arial"/>
          <w:color w:val="000000"/>
          <w:sz w:val="24"/>
          <w:szCs w:val="24"/>
          <w:shd w:val="clear" w:color="auto" w:fill="FFFFFF"/>
          <w:vertAlign w:val="superscript"/>
          <w:lang w:val="en-GB" w:eastAsia="en-GB"/>
        </w:rPr>
        <w:t>st</w:t>
      </w:r>
      <w:r w:rsidRPr="005E5871">
        <w:rPr>
          <w:rFonts w:eastAsia="Calibri" w:cs="Arial"/>
          <w:color w:val="000000"/>
          <w:sz w:val="24"/>
          <w:szCs w:val="24"/>
          <w:shd w:val="clear" w:color="auto" w:fill="FFFFFF"/>
          <w:lang w:val="en-GB" w:eastAsia="en-GB"/>
        </w:rPr>
        <w:t xml:space="preserve"> February it has been agreed that the route it will take is alongside the pavement, taking the old railway line route where possible. A survey, costings and report will now be produced and then passed for funding. This process is going to take a good two years to implement, but we will appraise you all whenever there is an update. (ongoing) </w:t>
      </w:r>
    </w:p>
    <w:p w14:paraId="1FCA4E26" w14:textId="77777777" w:rsidR="005E5871" w:rsidRPr="005E5871" w:rsidRDefault="005E5871" w:rsidP="005E5871">
      <w:pPr>
        <w:spacing w:after="160" w:line="252" w:lineRule="auto"/>
        <w:ind w:left="60"/>
        <w:jc w:val="both"/>
        <w:rPr>
          <w:rFonts w:eastAsia="Calibri" w:cs="Arial"/>
          <w:sz w:val="24"/>
          <w:szCs w:val="24"/>
          <w:shd w:val="clear" w:color="auto" w:fill="FFFF00"/>
          <w:lang w:val="en-GB" w:eastAsia="en-GB"/>
        </w:rPr>
      </w:pPr>
      <w:r w:rsidRPr="005E5871">
        <w:rPr>
          <w:rFonts w:eastAsia="Calibri" w:cs="Arial"/>
          <w:b/>
          <w:bCs/>
          <w:sz w:val="24"/>
          <w:szCs w:val="24"/>
          <w:shd w:val="clear" w:color="auto" w:fill="FFFF00"/>
          <w:lang w:val="en-GB" w:eastAsia="en-GB"/>
        </w:rPr>
        <w:t>Walking and or cycle path - New</w:t>
      </w:r>
      <w:r w:rsidRPr="005E5871">
        <w:rPr>
          <w:rFonts w:eastAsia="Calibri" w:cs="Arial"/>
          <w:sz w:val="24"/>
          <w:szCs w:val="24"/>
          <w:shd w:val="clear" w:color="auto" w:fill="FFFF00"/>
          <w:lang w:val="en-GB" w:eastAsia="en-GB"/>
        </w:rPr>
        <w:t xml:space="preserve"> walking path behind Pobl development Gorwydd Road{on-going} </w:t>
      </w:r>
    </w:p>
    <w:p w14:paraId="2F24D548"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highlight w:val="yellow"/>
          <w:lang w:val="en-GB" w:eastAsia="en-GB"/>
        </w:rPr>
        <w:t>Glanmorfa Tree Cutting</w:t>
      </w:r>
      <w:r w:rsidRPr="005E5871">
        <w:rPr>
          <w:rFonts w:eastAsia="Calibri" w:cs="Arial"/>
          <w:sz w:val="24"/>
          <w:szCs w:val="24"/>
          <w:lang w:val="en-GB" w:eastAsia="en-GB"/>
        </w:rPr>
        <w:t xml:space="preserve"> – Liaising with Cllr Barbara Small and council manager to arrange for the trees to be cut, unfortunately due to storms there have been lot of urgent clean-up work which has delayed the scheduled work.</w:t>
      </w:r>
    </w:p>
    <w:p w14:paraId="3316FDF4" w14:textId="77777777" w:rsidR="005E5871" w:rsidRPr="005E5871" w:rsidRDefault="005E5871" w:rsidP="005E5871">
      <w:pPr>
        <w:spacing w:after="160" w:line="252" w:lineRule="auto"/>
        <w:jc w:val="both"/>
        <w:rPr>
          <w:rFonts w:eastAsia="Calibri" w:cs="Arial"/>
          <w:sz w:val="24"/>
          <w:szCs w:val="24"/>
          <w:lang w:val="en-GB" w:eastAsia="en-GB"/>
        </w:rPr>
      </w:pPr>
      <w:r w:rsidRPr="005E5871">
        <w:rPr>
          <w:rFonts w:eastAsia="Calibri" w:cs="Arial"/>
          <w:b/>
          <w:bCs/>
          <w:sz w:val="24"/>
          <w:szCs w:val="24"/>
          <w:highlight w:val="yellow"/>
          <w:lang w:val="en-GB" w:eastAsia="en-GB"/>
        </w:rPr>
        <w:t>Community Thanks</w:t>
      </w:r>
      <w:r w:rsidRPr="005E5871">
        <w:rPr>
          <w:rFonts w:eastAsia="Calibri" w:cs="Arial"/>
          <w:sz w:val="24"/>
          <w:szCs w:val="24"/>
          <w:lang w:val="en-GB" w:eastAsia="en-GB"/>
        </w:rPr>
        <w:t xml:space="preserve"> Attending Brangwyn Hall 25 September with Friends of Gowerton Woodlands and Rechabite Community Centre, great afternoon of appreciation for our volunteers.  </w:t>
      </w:r>
    </w:p>
    <w:p w14:paraId="14194878" w14:textId="77777777" w:rsidR="005E5871" w:rsidRPr="005E5871" w:rsidRDefault="005E5871" w:rsidP="005E5871">
      <w:pPr>
        <w:spacing w:after="160" w:line="252" w:lineRule="auto"/>
        <w:ind w:left="60"/>
        <w:jc w:val="both"/>
        <w:rPr>
          <w:rFonts w:eastAsia="Calibri" w:cs="Arial"/>
          <w:sz w:val="24"/>
          <w:szCs w:val="24"/>
          <w:lang w:val="en-GB" w:eastAsia="en-GB"/>
        </w:rPr>
      </w:pPr>
      <w:r w:rsidRPr="005E5871">
        <w:rPr>
          <w:rFonts w:eastAsia="Calibri" w:cs="Arial"/>
          <w:b/>
          <w:bCs/>
          <w:sz w:val="24"/>
          <w:szCs w:val="24"/>
          <w:shd w:val="clear" w:color="auto" w:fill="FFFF00"/>
          <w:lang w:val="en-GB" w:eastAsia="en-GB"/>
        </w:rPr>
        <w:t>Ward Surgery</w:t>
      </w:r>
      <w:r w:rsidRPr="005E5871">
        <w:rPr>
          <w:rFonts w:eastAsia="Calibri" w:cs="Arial"/>
          <w:sz w:val="24"/>
          <w:szCs w:val="24"/>
          <w:lang w:val="en-GB" w:eastAsia="en-GB"/>
        </w:rPr>
        <w:t> – Rechabite Hall October 26</w:t>
      </w:r>
      <w:r w:rsidRPr="005E5871">
        <w:rPr>
          <w:rFonts w:eastAsia="Calibri" w:cs="Arial"/>
          <w:sz w:val="24"/>
          <w:szCs w:val="24"/>
          <w:vertAlign w:val="superscript"/>
          <w:lang w:val="en-GB" w:eastAsia="en-GB"/>
        </w:rPr>
        <w:t>th</w:t>
      </w:r>
      <w:r w:rsidRPr="005E5871">
        <w:rPr>
          <w:rFonts w:eastAsia="Calibri" w:cs="Arial"/>
          <w:sz w:val="24"/>
          <w:szCs w:val="24"/>
          <w:lang w:val="en-GB" w:eastAsia="en-GB"/>
        </w:rPr>
        <w:t xml:space="preserve"> 10am to 11am all welcome. Alternatively, please email </w:t>
      </w:r>
      <w:hyperlink r:id="rId14" w:history="1">
        <w:r w:rsidRPr="005E5871">
          <w:rPr>
            <w:rFonts w:eastAsia="Calibri" w:cs="Arial"/>
            <w:color w:val="0563C1"/>
            <w:sz w:val="24"/>
            <w:szCs w:val="24"/>
            <w:u w:val="single"/>
            <w:lang w:val="en-GB" w:eastAsia="en-GB"/>
          </w:rPr>
          <w:t>cllr.dai.jenkins@swansea.gov.uk</w:t>
        </w:r>
      </w:hyperlink>
      <w:r w:rsidRPr="005E5871">
        <w:rPr>
          <w:rFonts w:eastAsia="Calibri" w:cs="Arial"/>
          <w:sz w:val="24"/>
          <w:szCs w:val="24"/>
          <w:lang w:val="en-GB" w:eastAsia="en-GB"/>
        </w:rPr>
        <w:t xml:space="preserve"> for any issues or drop me a direct message on Gowerton Guardians on Facebook</w:t>
      </w:r>
    </w:p>
    <w:p w14:paraId="16B38F25" w14:textId="77777777" w:rsidR="006329CA" w:rsidRPr="00461120" w:rsidRDefault="006329CA" w:rsidP="00223D48">
      <w:pPr>
        <w:rPr>
          <w:sz w:val="24"/>
          <w:szCs w:val="24"/>
        </w:rPr>
      </w:pPr>
    </w:p>
    <w:p w14:paraId="4D8679A2" w14:textId="77777777" w:rsidR="00197C10" w:rsidRDefault="001044D1" w:rsidP="00197C10">
      <w:pPr>
        <w:rPr>
          <w:rFonts w:eastAsia="Calibri" w:cs="Arial"/>
          <w:b/>
          <w:bCs/>
          <w:color w:val="000000"/>
          <w:sz w:val="24"/>
          <w:szCs w:val="24"/>
          <w:shd w:val="clear" w:color="auto" w:fill="FFFFFF"/>
          <w:lang w:eastAsia="en-GB"/>
        </w:rPr>
      </w:pPr>
      <w:r w:rsidRPr="00197C10">
        <w:rPr>
          <w:b/>
          <w:bCs/>
          <w:sz w:val="24"/>
          <w:szCs w:val="24"/>
        </w:rPr>
        <w:t>74</w:t>
      </w:r>
      <w:r w:rsidRPr="00197C10">
        <w:rPr>
          <w:b/>
          <w:bCs/>
          <w:sz w:val="24"/>
          <w:szCs w:val="24"/>
        </w:rPr>
        <w:tab/>
      </w:r>
      <w:r w:rsidR="00197C10" w:rsidRPr="00197C10">
        <w:rPr>
          <w:rFonts w:eastAsia="Calibri" w:cs="Arial"/>
          <w:b/>
          <w:bCs/>
          <w:color w:val="000000"/>
          <w:sz w:val="24"/>
          <w:szCs w:val="24"/>
          <w:shd w:val="clear" w:color="auto" w:fill="FFFFFF"/>
          <w:lang w:eastAsia="en-GB"/>
        </w:rPr>
        <w:t>Gowerton Caravan and Motorhome Club (dog walkers) Cllr B Small</w:t>
      </w:r>
    </w:p>
    <w:p w14:paraId="37AFC6AA" w14:textId="77777777" w:rsidR="00197C10" w:rsidRDefault="00197C10" w:rsidP="00197C10">
      <w:pPr>
        <w:rPr>
          <w:rFonts w:eastAsia="Calibri" w:cs="Arial"/>
          <w:b/>
          <w:bCs/>
          <w:color w:val="000000"/>
          <w:sz w:val="24"/>
          <w:szCs w:val="24"/>
          <w:shd w:val="clear" w:color="auto" w:fill="FFFFFF"/>
          <w:lang w:eastAsia="en-GB"/>
        </w:rPr>
      </w:pPr>
    </w:p>
    <w:p w14:paraId="3B9EBEA4" w14:textId="4C5207E4" w:rsidR="009A46F7" w:rsidRPr="009A46F7" w:rsidRDefault="009A46F7" w:rsidP="00197C10">
      <w:pPr>
        <w:rPr>
          <w:rFonts w:eastAsia="Calibri" w:cs="Arial"/>
          <w:color w:val="000000"/>
          <w:sz w:val="24"/>
          <w:szCs w:val="24"/>
          <w:shd w:val="clear" w:color="auto" w:fill="FFFFFF"/>
          <w:lang w:eastAsia="en-GB"/>
        </w:rPr>
      </w:pPr>
      <w:r>
        <w:rPr>
          <w:rFonts w:eastAsia="Calibri" w:cs="Arial"/>
          <w:color w:val="000000"/>
          <w:sz w:val="24"/>
          <w:szCs w:val="24"/>
          <w:shd w:val="clear" w:color="auto" w:fill="FFFFFF"/>
          <w:lang w:eastAsia="en-GB"/>
        </w:rPr>
        <w:t>Complaints have been received about people from the Caravan site walking their dogs on the Elba Playing Fields.</w:t>
      </w:r>
    </w:p>
    <w:p w14:paraId="6183D164" w14:textId="77777777" w:rsidR="00197C10" w:rsidRDefault="00197C10" w:rsidP="00197C10">
      <w:pPr>
        <w:rPr>
          <w:rFonts w:cs="Arial"/>
          <w:sz w:val="24"/>
          <w:szCs w:val="24"/>
          <w:lang w:eastAsia="en-GB"/>
        </w:rPr>
      </w:pPr>
    </w:p>
    <w:p w14:paraId="27092222" w14:textId="59A655D2" w:rsidR="009A46F7" w:rsidRDefault="00E142C6" w:rsidP="00E142C6">
      <w:pPr>
        <w:rPr>
          <w:rFonts w:ascii="Aptos" w:eastAsia="Aptos" w:hAnsi="Aptos"/>
          <w:kern w:val="2"/>
          <w:sz w:val="24"/>
          <w:szCs w:val="24"/>
          <w:lang w:val="en-GB"/>
          <w14:ligatures w14:val="standardContextual"/>
        </w:rPr>
      </w:pPr>
      <w:r>
        <w:rPr>
          <w:rFonts w:cs="Arial"/>
          <w:sz w:val="24"/>
          <w:szCs w:val="24"/>
          <w:lang w:eastAsia="en-GB"/>
        </w:rPr>
        <w:t>Resolved: Clerk to w</w:t>
      </w:r>
      <w:r w:rsidR="009A46F7" w:rsidRPr="009A46F7">
        <w:rPr>
          <w:rFonts w:ascii="Aptos" w:eastAsia="Aptos" w:hAnsi="Aptos"/>
          <w:kern w:val="2"/>
          <w:sz w:val="24"/>
          <w:szCs w:val="24"/>
          <w:lang w:val="en-GB"/>
          <w14:ligatures w14:val="standardContextual"/>
        </w:rPr>
        <w:t>rite to Caravan club and primary school</w:t>
      </w:r>
      <w:r>
        <w:rPr>
          <w:rFonts w:ascii="Aptos" w:eastAsia="Aptos" w:hAnsi="Aptos"/>
          <w:kern w:val="2"/>
          <w:sz w:val="24"/>
          <w:szCs w:val="24"/>
          <w:lang w:val="en-GB"/>
          <w14:ligatures w14:val="standardContextual"/>
        </w:rPr>
        <w:t xml:space="preserve"> to request that</w:t>
      </w:r>
      <w:r w:rsidR="009A46F7" w:rsidRPr="009A46F7">
        <w:rPr>
          <w:rFonts w:ascii="Aptos" w:eastAsia="Aptos" w:hAnsi="Aptos"/>
          <w:kern w:val="2"/>
          <w:sz w:val="24"/>
          <w:szCs w:val="24"/>
          <w:lang w:val="en-GB"/>
          <w14:ligatures w14:val="standardContextual"/>
        </w:rPr>
        <w:t xml:space="preserve"> people stick to the boundaries around the Elba and not on the playing fields. </w:t>
      </w:r>
    </w:p>
    <w:p w14:paraId="2DFE3921" w14:textId="77777777" w:rsidR="00E142C6" w:rsidRDefault="00E142C6" w:rsidP="00E142C6">
      <w:pPr>
        <w:rPr>
          <w:rFonts w:ascii="Aptos" w:eastAsia="Aptos" w:hAnsi="Aptos"/>
          <w:kern w:val="2"/>
          <w:sz w:val="24"/>
          <w:szCs w:val="24"/>
          <w:lang w:val="en-GB"/>
          <w14:ligatures w14:val="standardContextual"/>
        </w:rPr>
      </w:pPr>
    </w:p>
    <w:p w14:paraId="679200E7" w14:textId="58FD49C0" w:rsidR="00E142C6" w:rsidRDefault="00E142C6" w:rsidP="00E142C6">
      <w:pPr>
        <w:rPr>
          <w:rFonts w:ascii="Aptos" w:eastAsia="Aptos" w:hAnsi="Aptos"/>
          <w:kern w:val="2"/>
          <w:sz w:val="24"/>
          <w:szCs w:val="24"/>
          <w:lang w:val="en-GB"/>
          <w14:ligatures w14:val="standardContextual"/>
        </w:rPr>
      </w:pPr>
      <w:r>
        <w:rPr>
          <w:rFonts w:ascii="Aptos" w:eastAsia="Aptos" w:hAnsi="Aptos"/>
          <w:kern w:val="2"/>
          <w:sz w:val="24"/>
          <w:szCs w:val="24"/>
          <w:lang w:val="en-GB"/>
          <w14:ligatures w14:val="standardContextual"/>
        </w:rPr>
        <w:t xml:space="preserve">Clerk to request that the Dog Warden visits in order to </w:t>
      </w:r>
      <w:r w:rsidR="00792463">
        <w:rPr>
          <w:rFonts w:ascii="Aptos" w:eastAsia="Aptos" w:hAnsi="Aptos"/>
          <w:kern w:val="2"/>
          <w:sz w:val="24"/>
          <w:szCs w:val="24"/>
          <w:lang w:val="en-GB"/>
          <w14:ligatures w14:val="standardContextual"/>
        </w:rPr>
        <w:t>monitor dog fouling and it being picked up.</w:t>
      </w:r>
    </w:p>
    <w:p w14:paraId="7F5F9B54" w14:textId="77777777" w:rsidR="00792463" w:rsidRDefault="00792463" w:rsidP="00E142C6">
      <w:pPr>
        <w:rPr>
          <w:rFonts w:ascii="Aptos" w:eastAsia="Aptos" w:hAnsi="Aptos"/>
          <w:kern w:val="2"/>
          <w:sz w:val="24"/>
          <w:szCs w:val="24"/>
          <w:lang w:val="en-GB"/>
          <w14:ligatures w14:val="standardContextual"/>
        </w:rPr>
      </w:pPr>
    </w:p>
    <w:p w14:paraId="35FD092D" w14:textId="72E2623D" w:rsidR="00D632F3" w:rsidRPr="00D632F3" w:rsidRDefault="00792463" w:rsidP="00D632F3">
      <w:pPr>
        <w:ind w:left="720" w:hanging="720"/>
        <w:rPr>
          <w:rFonts w:eastAsia="Aptos" w:cs="Arial"/>
          <w:b/>
          <w:bCs/>
          <w:kern w:val="2"/>
          <w:sz w:val="24"/>
          <w:szCs w:val="24"/>
          <w:lang w:val="en-GB"/>
          <w14:ligatures w14:val="standardContextual"/>
        </w:rPr>
      </w:pPr>
      <w:r w:rsidRPr="00D632F3">
        <w:rPr>
          <w:rFonts w:eastAsia="Aptos" w:cs="Arial"/>
          <w:b/>
          <w:bCs/>
          <w:kern w:val="2"/>
          <w:sz w:val="24"/>
          <w:szCs w:val="24"/>
          <w:lang w:val="en-GB"/>
          <w14:ligatures w14:val="standardContextual"/>
        </w:rPr>
        <w:t>75.</w:t>
      </w:r>
      <w:r w:rsidRPr="00D632F3">
        <w:rPr>
          <w:rFonts w:eastAsia="Aptos" w:cs="Arial"/>
          <w:b/>
          <w:bCs/>
          <w:kern w:val="2"/>
          <w:sz w:val="24"/>
          <w:szCs w:val="24"/>
          <w:lang w:val="en-GB"/>
          <w14:ligatures w14:val="standardContextual"/>
        </w:rPr>
        <w:tab/>
      </w:r>
      <w:r w:rsidR="00D632F3" w:rsidRPr="00D632F3">
        <w:rPr>
          <w:rFonts w:eastAsia="Aptos" w:cs="Arial"/>
          <w:b/>
          <w:bCs/>
          <w:kern w:val="2"/>
          <w:sz w:val="24"/>
          <w:szCs w:val="24"/>
          <w:lang w:val="en-GB"/>
          <w14:ligatures w14:val="standardContextual"/>
        </w:rPr>
        <w:t xml:space="preserve">Pedestrian Crossing – Gorwydd Road. Cllr G Evans </w:t>
      </w:r>
    </w:p>
    <w:p w14:paraId="431EF71A" w14:textId="77777777" w:rsidR="00D632F3" w:rsidRDefault="00D632F3" w:rsidP="00D632F3">
      <w:pPr>
        <w:ind w:left="720" w:hanging="720"/>
        <w:rPr>
          <w:rFonts w:ascii="Aptos" w:eastAsia="Aptos" w:hAnsi="Aptos"/>
          <w:kern w:val="2"/>
          <w:sz w:val="22"/>
          <w:szCs w:val="22"/>
          <w:lang w:val="en-GB"/>
          <w14:ligatures w14:val="standardContextual"/>
        </w:rPr>
      </w:pPr>
    </w:p>
    <w:p w14:paraId="72B71DEE" w14:textId="77777777" w:rsidR="004876F2" w:rsidRPr="00BC7BC4"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Resolved:  Chase up the council again. Road has been done. </w:t>
      </w:r>
    </w:p>
    <w:p w14:paraId="02CCEA4D" w14:textId="77777777" w:rsidR="004876F2" w:rsidRPr="00BC7BC4"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Clarification from Council when this will be done and what type of crossing it will be? </w:t>
      </w:r>
    </w:p>
    <w:p w14:paraId="7C4440E9" w14:textId="09F7CF00" w:rsidR="00D632F3" w:rsidRPr="00BC7BC4" w:rsidRDefault="00D632F3" w:rsidP="00D632F3">
      <w:pPr>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Sign needed either side to warn of crossing. Email Highways (Alan Ferris). </w:t>
      </w:r>
    </w:p>
    <w:p w14:paraId="1B230A01" w14:textId="4A357845" w:rsidR="006A637D" w:rsidRDefault="006A637D" w:rsidP="00F746AE">
      <w:pPr>
        <w:rPr>
          <w:b/>
          <w:bCs/>
          <w:sz w:val="24"/>
          <w:szCs w:val="24"/>
        </w:rPr>
      </w:pPr>
    </w:p>
    <w:p w14:paraId="0BA25C86" w14:textId="5C228A3E" w:rsidR="00BC7BC4" w:rsidRDefault="004876F2" w:rsidP="00BC7BC4">
      <w:pPr>
        <w:ind w:left="720" w:hanging="720"/>
        <w:rPr>
          <w:rFonts w:ascii="Aptos" w:eastAsia="Aptos" w:hAnsi="Aptos"/>
          <w:kern w:val="2"/>
          <w:sz w:val="22"/>
          <w:szCs w:val="22"/>
          <w:lang w:val="en-GB"/>
          <w14:ligatures w14:val="standardContextual"/>
        </w:rPr>
      </w:pPr>
      <w:r>
        <w:rPr>
          <w:b/>
          <w:bCs/>
          <w:sz w:val="24"/>
          <w:szCs w:val="24"/>
        </w:rPr>
        <w:t>76</w:t>
      </w:r>
      <w:r>
        <w:rPr>
          <w:b/>
          <w:bCs/>
          <w:sz w:val="24"/>
          <w:szCs w:val="24"/>
        </w:rPr>
        <w:tab/>
      </w:r>
      <w:r w:rsidR="00BC7BC4" w:rsidRPr="00BC7BC4">
        <w:rPr>
          <w:rFonts w:eastAsia="Aptos" w:cs="Arial"/>
          <w:b/>
          <w:bCs/>
          <w:kern w:val="2"/>
          <w:sz w:val="24"/>
          <w:szCs w:val="24"/>
          <w:lang w:val="en-GB"/>
          <w14:ligatures w14:val="standardContextual"/>
        </w:rPr>
        <w:t>Skate Ramps at the Elba. Cllr A Guard</w:t>
      </w:r>
    </w:p>
    <w:p w14:paraId="7645C8E4" w14:textId="77777777" w:rsidR="00BC7BC4" w:rsidRDefault="00BC7BC4" w:rsidP="00BC7BC4">
      <w:pPr>
        <w:ind w:left="720" w:hanging="720"/>
        <w:rPr>
          <w:rFonts w:ascii="Aptos" w:eastAsia="Aptos" w:hAnsi="Aptos"/>
          <w:kern w:val="2"/>
          <w:sz w:val="22"/>
          <w:szCs w:val="22"/>
          <w:lang w:val="en-GB"/>
          <w14:ligatures w14:val="standardContextual"/>
        </w:rPr>
      </w:pPr>
    </w:p>
    <w:p w14:paraId="1BEB4494" w14:textId="77777777" w:rsidR="00B1134C" w:rsidRDefault="00BC7BC4" w:rsidP="00BC7BC4">
      <w:pPr>
        <w:ind w:left="720" w:hanging="720"/>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 xml:space="preserve"> Barriers around the old skate park. Children still getting in. Worried that is it is dangerous.  </w:t>
      </w:r>
    </w:p>
    <w:p w14:paraId="3A877F0C" w14:textId="77777777" w:rsidR="00707020" w:rsidRDefault="00BC7BC4" w:rsidP="00BC7BC4">
      <w:pPr>
        <w:ind w:left="720" w:hanging="720"/>
        <w:rPr>
          <w:rFonts w:eastAsia="Aptos" w:cs="Arial"/>
          <w:kern w:val="2"/>
          <w:sz w:val="24"/>
          <w:szCs w:val="24"/>
          <w:lang w:val="en-GB"/>
          <w14:ligatures w14:val="standardContextual"/>
        </w:rPr>
      </w:pPr>
      <w:r w:rsidRPr="00BC7BC4">
        <w:rPr>
          <w:rFonts w:eastAsia="Aptos" w:cs="Arial"/>
          <w:kern w:val="2"/>
          <w:sz w:val="24"/>
          <w:szCs w:val="24"/>
          <w:lang w:val="en-GB"/>
          <w14:ligatures w14:val="standardContextual"/>
        </w:rPr>
        <w:t>Cllr</w:t>
      </w:r>
      <w:r w:rsidR="00B1134C">
        <w:rPr>
          <w:rFonts w:eastAsia="Aptos" w:cs="Arial"/>
          <w:kern w:val="2"/>
          <w:sz w:val="24"/>
          <w:szCs w:val="24"/>
          <w:lang w:val="en-GB"/>
          <w14:ligatures w14:val="standardContextual"/>
        </w:rPr>
        <w:t xml:space="preserve"> </w:t>
      </w:r>
      <w:r w:rsidRPr="00BC7BC4">
        <w:rPr>
          <w:rFonts w:eastAsia="Aptos" w:cs="Arial"/>
          <w:kern w:val="2"/>
          <w:sz w:val="24"/>
          <w:szCs w:val="24"/>
          <w:lang w:val="en-GB"/>
          <w14:ligatures w14:val="standardContextual"/>
        </w:rPr>
        <w:t>Jones has reported it to the Swansea Officer involved. The park will be upgraded</w:t>
      </w:r>
      <w:r w:rsidR="00B1134C">
        <w:rPr>
          <w:rFonts w:eastAsia="Aptos" w:cs="Arial"/>
          <w:kern w:val="2"/>
          <w:sz w:val="24"/>
          <w:szCs w:val="24"/>
          <w:lang w:val="en-GB"/>
          <w14:ligatures w14:val="standardContextual"/>
        </w:rPr>
        <w:t>. Th</w:t>
      </w:r>
      <w:r w:rsidRPr="00BC7BC4">
        <w:rPr>
          <w:rFonts w:eastAsia="Aptos" w:cs="Arial"/>
          <w:kern w:val="2"/>
          <w:sz w:val="24"/>
          <w:szCs w:val="24"/>
          <w:lang w:val="en-GB"/>
          <w14:ligatures w14:val="standardContextual"/>
        </w:rPr>
        <w:t>e barrier</w:t>
      </w:r>
      <w:r w:rsidR="00707020">
        <w:rPr>
          <w:rFonts w:eastAsia="Aptos" w:cs="Arial"/>
          <w:kern w:val="2"/>
          <w:sz w:val="24"/>
          <w:szCs w:val="24"/>
          <w:lang w:val="en-GB"/>
          <w14:ligatures w14:val="standardContextual"/>
        </w:rPr>
        <w:t xml:space="preserve"> </w:t>
      </w:r>
    </w:p>
    <w:p w14:paraId="470A3AF4" w14:textId="2464651B" w:rsidR="00BC7BC4" w:rsidRDefault="00B1134C" w:rsidP="00BC7BC4">
      <w:pPr>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wi</w:t>
      </w:r>
      <w:r w:rsidR="00BC7BC4" w:rsidRPr="00BC7BC4">
        <w:rPr>
          <w:rFonts w:eastAsia="Aptos" w:cs="Arial"/>
          <w:kern w:val="2"/>
          <w:sz w:val="24"/>
          <w:szCs w:val="24"/>
          <w:lang w:val="en-GB"/>
          <w14:ligatures w14:val="standardContextual"/>
        </w:rPr>
        <w:t>ll be removed.</w:t>
      </w:r>
    </w:p>
    <w:p w14:paraId="57B817A6" w14:textId="77777777" w:rsidR="00707020" w:rsidRDefault="00707020" w:rsidP="00BC7BC4">
      <w:pPr>
        <w:ind w:left="720" w:hanging="720"/>
        <w:rPr>
          <w:rFonts w:eastAsia="Aptos" w:cs="Arial"/>
          <w:kern w:val="2"/>
          <w:sz w:val="24"/>
          <w:szCs w:val="24"/>
          <w:lang w:val="en-GB"/>
          <w14:ligatures w14:val="standardContextual"/>
        </w:rPr>
      </w:pPr>
    </w:p>
    <w:p w14:paraId="067FD4BC" w14:textId="6AA14998" w:rsidR="00707020" w:rsidRDefault="00707020" w:rsidP="00BC7BC4">
      <w:pPr>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No further action needed at this time.</w:t>
      </w:r>
    </w:p>
    <w:p w14:paraId="73E0A893" w14:textId="77777777" w:rsidR="00EC426E" w:rsidRDefault="00EC426E" w:rsidP="00BC7BC4">
      <w:pPr>
        <w:ind w:left="720" w:hanging="720"/>
        <w:rPr>
          <w:rFonts w:eastAsia="Aptos" w:cs="Arial"/>
          <w:kern w:val="2"/>
          <w:sz w:val="24"/>
          <w:szCs w:val="24"/>
          <w:lang w:val="en-GB"/>
          <w14:ligatures w14:val="standardContextual"/>
        </w:rPr>
      </w:pPr>
    </w:p>
    <w:p w14:paraId="3116F0FD" w14:textId="77777777" w:rsidR="00942E64" w:rsidRDefault="00942E64" w:rsidP="00942E64">
      <w:pPr>
        <w:spacing w:after="160" w:line="259" w:lineRule="auto"/>
        <w:ind w:left="720" w:hanging="720"/>
        <w:rPr>
          <w:rFonts w:eastAsia="Aptos" w:cs="Arial"/>
          <w:kern w:val="2"/>
          <w:sz w:val="24"/>
          <w:szCs w:val="24"/>
          <w:lang w:val="en-GB"/>
          <w14:ligatures w14:val="standardContextual"/>
        </w:rPr>
      </w:pPr>
      <w:r w:rsidRPr="009E29D4">
        <w:rPr>
          <w:rFonts w:eastAsia="Aptos" w:cs="Arial"/>
          <w:b/>
          <w:bCs/>
          <w:kern w:val="2"/>
          <w:sz w:val="24"/>
          <w:szCs w:val="24"/>
          <w:lang w:val="en-GB"/>
          <w14:ligatures w14:val="standardContextual"/>
        </w:rPr>
        <w:t>77</w:t>
      </w:r>
      <w:r>
        <w:rPr>
          <w:rFonts w:eastAsia="Aptos" w:cs="Arial"/>
          <w:kern w:val="2"/>
          <w:sz w:val="24"/>
          <w:szCs w:val="24"/>
          <w:lang w:val="en-GB"/>
          <w14:ligatures w14:val="standardContextual"/>
        </w:rPr>
        <w:tab/>
      </w:r>
      <w:r w:rsidRPr="00942E64">
        <w:rPr>
          <w:rFonts w:eastAsia="Aptos" w:cs="Arial"/>
          <w:b/>
          <w:bCs/>
          <w:kern w:val="2"/>
          <w:sz w:val="24"/>
          <w:szCs w:val="24"/>
          <w:lang w:val="en-GB"/>
          <w14:ligatures w14:val="standardContextual"/>
        </w:rPr>
        <w:t>Remembrance Day</w:t>
      </w:r>
      <w:r w:rsidRPr="00942E64">
        <w:rPr>
          <w:rFonts w:eastAsia="Aptos" w:cs="Arial"/>
          <w:kern w:val="2"/>
          <w:sz w:val="24"/>
          <w:szCs w:val="24"/>
          <w:lang w:val="en-GB"/>
          <w14:ligatures w14:val="standardContextual"/>
        </w:rPr>
        <w:t xml:space="preserve"> </w:t>
      </w:r>
    </w:p>
    <w:p w14:paraId="3A6BC9BD" w14:textId="474568E5" w:rsidR="00942E64" w:rsidRPr="00942E64" w:rsidRDefault="00942E64" w:rsidP="00942E64">
      <w:pPr>
        <w:spacing w:after="160" w:line="259" w:lineRule="auto"/>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 xml:space="preserve">Contact Rev </w:t>
      </w:r>
      <w:r w:rsidRPr="00942E64">
        <w:rPr>
          <w:rFonts w:eastAsia="Aptos" w:cs="Arial"/>
          <w:kern w:val="2"/>
          <w:sz w:val="24"/>
          <w:szCs w:val="24"/>
          <w:lang w:val="en-GB"/>
          <w14:ligatures w14:val="standardContextual"/>
        </w:rPr>
        <w:t xml:space="preserve">Ben Jones </w:t>
      </w:r>
      <w:r>
        <w:rPr>
          <w:rFonts w:eastAsia="Aptos" w:cs="Arial"/>
          <w:kern w:val="2"/>
          <w:sz w:val="24"/>
          <w:szCs w:val="24"/>
          <w:lang w:val="en-GB"/>
          <w14:ligatures w14:val="standardContextual"/>
        </w:rPr>
        <w:t xml:space="preserve">to </w:t>
      </w:r>
      <w:r w:rsidR="00C461D6">
        <w:rPr>
          <w:rFonts w:eastAsia="Aptos" w:cs="Arial"/>
          <w:kern w:val="2"/>
          <w:sz w:val="24"/>
          <w:szCs w:val="24"/>
          <w:lang w:val="en-GB"/>
          <w14:ligatures w14:val="standardContextual"/>
        </w:rPr>
        <w:t>advise what</w:t>
      </w:r>
      <w:r w:rsidRPr="00942E64">
        <w:rPr>
          <w:rFonts w:eastAsia="Aptos" w:cs="Arial"/>
          <w:kern w:val="2"/>
          <w:sz w:val="24"/>
          <w:szCs w:val="24"/>
          <w:lang w:val="en-GB"/>
          <w14:ligatures w14:val="standardContextual"/>
        </w:rPr>
        <w:t xml:space="preserve"> is happening on Monday 11 November. </w:t>
      </w:r>
    </w:p>
    <w:p w14:paraId="777E6714" w14:textId="77777777" w:rsidR="009E29D4" w:rsidRDefault="00C461D6" w:rsidP="00942E64">
      <w:pPr>
        <w:spacing w:after="160" w:line="259" w:lineRule="auto"/>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t xml:space="preserve">Clerk to ask Mr </w:t>
      </w:r>
      <w:r w:rsidR="00942E64" w:rsidRPr="00942E64">
        <w:rPr>
          <w:rFonts w:eastAsia="Aptos" w:cs="Arial"/>
          <w:kern w:val="2"/>
          <w:sz w:val="24"/>
          <w:szCs w:val="24"/>
          <w:lang w:val="en-GB"/>
          <w14:ligatures w14:val="standardContextual"/>
        </w:rPr>
        <w:t>Dean</w:t>
      </w:r>
      <w:r>
        <w:rPr>
          <w:rFonts w:eastAsia="Aptos" w:cs="Arial"/>
          <w:kern w:val="2"/>
          <w:sz w:val="24"/>
          <w:szCs w:val="24"/>
          <w:lang w:val="en-GB"/>
          <w14:ligatures w14:val="standardContextual"/>
        </w:rPr>
        <w:t xml:space="preserve"> Mason</w:t>
      </w:r>
      <w:r w:rsidR="00942E64" w:rsidRPr="00942E64">
        <w:rPr>
          <w:rFonts w:eastAsia="Aptos" w:cs="Arial"/>
          <w:kern w:val="2"/>
          <w:sz w:val="24"/>
          <w:szCs w:val="24"/>
          <w:lang w:val="en-GB"/>
          <w14:ligatures w14:val="standardContextual"/>
        </w:rPr>
        <w:t xml:space="preserve"> for contact details for vicar in the Temple.  Check </w:t>
      </w:r>
      <w:r w:rsidR="009E29D4">
        <w:rPr>
          <w:rFonts w:eastAsia="Aptos" w:cs="Arial"/>
          <w:kern w:val="2"/>
          <w:sz w:val="24"/>
          <w:szCs w:val="24"/>
          <w:lang w:val="en-GB"/>
          <w14:ligatures w14:val="standardContextual"/>
        </w:rPr>
        <w:t xml:space="preserve">with Bay Landscapes </w:t>
      </w:r>
    </w:p>
    <w:p w14:paraId="54272DFA" w14:textId="5383847C" w:rsidR="00942E64" w:rsidRDefault="009E29D4" w:rsidP="00942E64">
      <w:pPr>
        <w:spacing w:after="160" w:line="259" w:lineRule="auto"/>
        <w:ind w:left="720" w:hanging="720"/>
        <w:rPr>
          <w:rFonts w:eastAsia="Aptos" w:cs="Arial"/>
          <w:kern w:val="2"/>
          <w:sz w:val="24"/>
          <w:szCs w:val="24"/>
          <w:lang w:val="en-GB"/>
          <w14:ligatures w14:val="standardContextual"/>
        </w:rPr>
      </w:pPr>
      <w:r>
        <w:rPr>
          <w:rFonts w:eastAsia="Aptos" w:cs="Arial"/>
          <w:kern w:val="2"/>
          <w:sz w:val="24"/>
          <w:szCs w:val="24"/>
          <w:lang w:val="en-GB"/>
          <w14:ligatures w14:val="standardContextual"/>
        </w:rPr>
        <w:lastRenderedPageBreak/>
        <w:t xml:space="preserve">Ltd if the </w:t>
      </w:r>
      <w:r w:rsidR="00942E64" w:rsidRPr="00942E64">
        <w:rPr>
          <w:rFonts w:eastAsia="Aptos" w:cs="Arial"/>
          <w:kern w:val="2"/>
          <w:sz w:val="24"/>
          <w:szCs w:val="24"/>
          <w:lang w:val="en-GB"/>
          <w14:ligatures w14:val="standardContextual"/>
        </w:rPr>
        <w:t>work</w:t>
      </w:r>
      <w:r>
        <w:rPr>
          <w:rFonts w:eastAsia="Aptos" w:cs="Arial"/>
          <w:kern w:val="2"/>
          <w:sz w:val="24"/>
          <w:szCs w:val="24"/>
          <w:lang w:val="en-GB"/>
          <w14:ligatures w14:val="standardContextual"/>
        </w:rPr>
        <w:t xml:space="preserve"> near the flagpole</w:t>
      </w:r>
      <w:r w:rsidR="00942E64" w:rsidRPr="00942E64">
        <w:rPr>
          <w:rFonts w:eastAsia="Aptos" w:cs="Arial"/>
          <w:kern w:val="2"/>
          <w:sz w:val="24"/>
          <w:szCs w:val="24"/>
          <w:lang w:val="en-GB"/>
          <w14:ligatures w14:val="standardContextual"/>
        </w:rPr>
        <w:t xml:space="preserve"> will be completed</w:t>
      </w:r>
      <w:r>
        <w:rPr>
          <w:rFonts w:eastAsia="Aptos" w:cs="Arial"/>
          <w:kern w:val="2"/>
          <w:sz w:val="24"/>
          <w:szCs w:val="24"/>
          <w:lang w:val="en-GB"/>
          <w14:ligatures w14:val="standardContextual"/>
        </w:rPr>
        <w:t xml:space="preserve"> before then.</w:t>
      </w:r>
    </w:p>
    <w:p w14:paraId="46B6CD21" w14:textId="5995C6DD" w:rsidR="009E29D4" w:rsidRDefault="009E29D4" w:rsidP="00942E64">
      <w:pPr>
        <w:spacing w:after="160" w:line="259" w:lineRule="auto"/>
        <w:ind w:left="720" w:hanging="720"/>
        <w:rPr>
          <w:rFonts w:eastAsia="Aptos" w:cs="Arial"/>
          <w:kern w:val="2"/>
          <w:sz w:val="24"/>
          <w:szCs w:val="24"/>
          <w:lang w:val="en-GB"/>
          <w14:ligatures w14:val="standardContextual"/>
        </w:rPr>
      </w:pPr>
    </w:p>
    <w:p w14:paraId="6F4E224F" w14:textId="77777777" w:rsidR="006953DE" w:rsidRPr="006953DE" w:rsidRDefault="006953DE" w:rsidP="006953DE">
      <w:pPr>
        <w:ind w:left="720" w:hanging="720"/>
        <w:rPr>
          <w:b/>
          <w:bCs/>
          <w:sz w:val="24"/>
          <w:szCs w:val="24"/>
        </w:rPr>
      </w:pPr>
      <w:r w:rsidRPr="006953DE">
        <w:rPr>
          <w:rFonts w:eastAsia="Aptos" w:cs="Arial"/>
          <w:b/>
          <w:bCs/>
          <w:kern w:val="2"/>
          <w:sz w:val="24"/>
          <w:szCs w:val="24"/>
          <w:lang w:val="en-GB"/>
          <w14:ligatures w14:val="standardContextual"/>
        </w:rPr>
        <w:t>78</w:t>
      </w:r>
      <w:r w:rsidRPr="006953DE">
        <w:rPr>
          <w:rFonts w:eastAsia="Aptos" w:cs="Arial"/>
          <w:b/>
          <w:bCs/>
          <w:kern w:val="2"/>
          <w:sz w:val="24"/>
          <w:szCs w:val="24"/>
          <w:lang w:val="en-GB"/>
          <w14:ligatures w14:val="standardContextual"/>
        </w:rPr>
        <w:tab/>
      </w:r>
      <w:r w:rsidRPr="006953DE">
        <w:rPr>
          <w:b/>
          <w:bCs/>
          <w:sz w:val="24"/>
          <w:szCs w:val="24"/>
        </w:rPr>
        <w:t xml:space="preserve">Xmas Event - 8 December. </w:t>
      </w:r>
    </w:p>
    <w:p w14:paraId="15409619" w14:textId="77777777" w:rsidR="006953DE" w:rsidRPr="006953DE" w:rsidRDefault="006953DE" w:rsidP="006953DE">
      <w:pPr>
        <w:ind w:left="720" w:hanging="720"/>
        <w:rPr>
          <w:b/>
          <w:bCs/>
          <w:sz w:val="24"/>
          <w:szCs w:val="24"/>
        </w:rPr>
      </w:pPr>
    </w:p>
    <w:p w14:paraId="5015AE6F" w14:textId="77777777" w:rsidR="006953DE" w:rsidRDefault="006953DE" w:rsidP="006953DE">
      <w:pPr>
        <w:ind w:left="720" w:hanging="720"/>
        <w:rPr>
          <w:sz w:val="24"/>
          <w:szCs w:val="24"/>
        </w:rPr>
      </w:pPr>
      <w:r w:rsidRPr="006953DE">
        <w:rPr>
          <w:sz w:val="24"/>
          <w:szCs w:val="24"/>
        </w:rPr>
        <w:t xml:space="preserve">June to ask Phil to be Santa again. </w:t>
      </w:r>
      <w:r>
        <w:rPr>
          <w:sz w:val="24"/>
          <w:szCs w:val="24"/>
        </w:rPr>
        <w:t xml:space="preserve">Events to be arranged at the </w:t>
      </w:r>
      <w:r w:rsidRPr="006953DE">
        <w:rPr>
          <w:sz w:val="24"/>
          <w:szCs w:val="24"/>
        </w:rPr>
        <w:t>Commercial for this year</w:t>
      </w:r>
      <w:r>
        <w:rPr>
          <w:sz w:val="24"/>
          <w:szCs w:val="24"/>
        </w:rPr>
        <w:t>. Need to</w:t>
      </w:r>
    </w:p>
    <w:p w14:paraId="7B03EEAD" w14:textId="1D548F99" w:rsidR="006953DE" w:rsidRDefault="006953DE" w:rsidP="006953DE">
      <w:pPr>
        <w:ind w:left="720" w:hanging="720"/>
        <w:rPr>
          <w:sz w:val="24"/>
          <w:szCs w:val="24"/>
        </w:rPr>
      </w:pPr>
      <w:r>
        <w:rPr>
          <w:sz w:val="24"/>
          <w:szCs w:val="24"/>
        </w:rPr>
        <w:t xml:space="preserve"> revisit arrangements for next year.</w:t>
      </w:r>
      <w:r w:rsidRPr="006953DE">
        <w:rPr>
          <w:sz w:val="24"/>
          <w:szCs w:val="24"/>
        </w:rPr>
        <w:t xml:space="preserve"> </w:t>
      </w:r>
    </w:p>
    <w:p w14:paraId="264F3909" w14:textId="77777777" w:rsidR="009D1B4C" w:rsidRPr="006953DE" w:rsidRDefault="009D1B4C" w:rsidP="006953DE">
      <w:pPr>
        <w:ind w:left="720" w:hanging="720"/>
        <w:rPr>
          <w:sz w:val="24"/>
          <w:szCs w:val="24"/>
        </w:rPr>
      </w:pPr>
    </w:p>
    <w:p w14:paraId="325B29D9" w14:textId="77777777" w:rsidR="00F04C43" w:rsidRDefault="006953DE" w:rsidP="006953DE">
      <w:pPr>
        <w:ind w:left="720" w:hanging="720"/>
        <w:rPr>
          <w:sz w:val="24"/>
          <w:szCs w:val="24"/>
        </w:rPr>
      </w:pPr>
      <w:r w:rsidRPr="006953DE">
        <w:rPr>
          <w:sz w:val="24"/>
          <w:szCs w:val="24"/>
        </w:rPr>
        <w:t>Sweets from yummy bears</w:t>
      </w:r>
      <w:r w:rsidR="009D1B4C">
        <w:rPr>
          <w:sz w:val="24"/>
          <w:szCs w:val="24"/>
        </w:rPr>
        <w:t xml:space="preserve">.  Cllr Susan Jones </w:t>
      </w:r>
      <w:r w:rsidRPr="006953DE">
        <w:rPr>
          <w:sz w:val="24"/>
          <w:szCs w:val="24"/>
        </w:rPr>
        <w:t>to lead</w:t>
      </w:r>
      <w:r w:rsidR="00F04C43">
        <w:rPr>
          <w:sz w:val="24"/>
          <w:szCs w:val="24"/>
        </w:rPr>
        <w:t xml:space="preserve"> the Xmas events, assisted by Cllr J Merrells,</w:t>
      </w:r>
    </w:p>
    <w:p w14:paraId="4D130825" w14:textId="35B6100B" w:rsidR="006953DE" w:rsidRDefault="00F04C43" w:rsidP="006953DE">
      <w:pPr>
        <w:ind w:left="720" w:hanging="720"/>
        <w:rPr>
          <w:sz w:val="24"/>
          <w:szCs w:val="24"/>
        </w:rPr>
      </w:pPr>
      <w:r>
        <w:rPr>
          <w:sz w:val="24"/>
          <w:szCs w:val="24"/>
        </w:rPr>
        <w:t>Cllr A Guard and Clerk.</w:t>
      </w:r>
    </w:p>
    <w:p w14:paraId="2B7322C1" w14:textId="77777777" w:rsidR="006B666C" w:rsidRDefault="006B666C" w:rsidP="006953DE">
      <w:pPr>
        <w:ind w:left="720" w:hanging="720"/>
        <w:rPr>
          <w:sz w:val="24"/>
          <w:szCs w:val="24"/>
        </w:rPr>
      </w:pPr>
    </w:p>
    <w:p w14:paraId="23811A57" w14:textId="6F4C47E0" w:rsidR="006B666C" w:rsidRDefault="006B666C" w:rsidP="006953DE">
      <w:pPr>
        <w:ind w:left="720" w:hanging="720"/>
        <w:rPr>
          <w:sz w:val="24"/>
          <w:szCs w:val="24"/>
        </w:rPr>
      </w:pPr>
      <w:r>
        <w:rPr>
          <w:sz w:val="24"/>
          <w:szCs w:val="24"/>
        </w:rPr>
        <w:t>We will review the Xmas event in January 2025.</w:t>
      </w:r>
    </w:p>
    <w:p w14:paraId="251A6766" w14:textId="77777777" w:rsidR="00F04C43" w:rsidRDefault="00F04C43" w:rsidP="006953DE">
      <w:pPr>
        <w:ind w:left="720" w:hanging="720"/>
        <w:rPr>
          <w:sz w:val="24"/>
          <w:szCs w:val="24"/>
        </w:rPr>
      </w:pPr>
    </w:p>
    <w:p w14:paraId="510DE1EF" w14:textId="6E848E63" w:rsidR="004876F2" w:rsidRDefault="004876F2" w:rsidP="00F746AE">
      <w:pPr>
        <w:rPr>
          <w:b/>
          <w:bCs/>
          <w:sz w:val="24"/>
          <w:szCs w:val="24"/>
        </w:rPr>
      </w:pPr>
    </w:p>
    <w:p w14:paraId="6B5FB2E5" w14:textId="336E5C98" w:rsidR="00F746AE" w:rsidRPr="00D2478A" w:rsidRDefault="00595B7A" w:rsidP="00F746AE">
      <w:pPr>
        <w:rPr>
          <w:b/>
          <w:bCs/>
          <w:sz w:val="24"/>
          <w:szCs w:val="24"/>
        </w:rPr>
      </w:pPr>
      <w:r>
        <w:rPr>
          <w:b/>
          <w:bCs/>
          <w:sz w:val="24"/>
          <w:szCs w:val="24"/>
        </w:rPr>
        <w:t>79</w:t>
      </w:r>
      <w:r w:rsidR="00F746AE" w:rsidRPr="00D2478A">
        <w:rPr>
          <w:b/>
          <w:bCs/>
          <w:sz w:val="24"/>
          <w:szCs w:val="24"/>
        </w:rPr>
        <w:tab/>
        <w:t>Set date of next meeting.</w:t>
      </w:r>
    </w:p>
    <w:p w14:paraId="515EDB66" w14:textId="77777777" w:rsidR="00F746AE" w:rsidRDefault="00F746AE" w:rsidP="00F746AE">
      <w:pPr>
        <w:rPr>
          <w:sz w:val="24"/>
          <w:szCs w:val="24"/>
        </w:rPr>
      </w:pPr>
      <w:r>
        <w:rPr>
          <w:sz w:val="24"/>
          <w:szCs w:val="24"/>
        </w:rPr>
        <w:tab/>
      </w:r>
    </w:p>
    <w:p w14:paraId="79A4A568" w14:textId="7B3B1F84" w:rsidR="005854FF" w:rsidRDefault="002B603C" w:rsidP="000C3099">
      <w:pPr>
        <w:ind w:firstLine="720"/>
        <w:rPr>
          <w:rFonts w:eastAsiaTheme="minorEastAsia" w:cs="Arial"/>
          <w:bCs/>
          <w:color w:val="000000"/>
          <w:sz w:val="24"/>
          <w:szCs w:val="24"/>
          <w:lang w:eastAsia="zh-TW"/>
        </w:rPr>
      </w:pPr>
      <w:r>
        <w:rPr>
          <w:rFonts w:eastAsiaTheme="minorEastAsia" w:cs="Arial"/>
          <w:bCs/>
          <w:color w:val="000000"/>
          <w:sz w:val="24"/>
          <w:szCs w:val="24"/>
          <w:lang w:eastAsia="zh-TW"/>
        </w:rPr>
        <w:t xml:space="preserve">The next meeting will be on Wednesday </w:t>
      </w:r>
      <w:r w:rsidR="007B0479">
        <w:rPr>
          <w:rFonts w:eastAsiaTheme="minorEastAsia" w:cs="Arial"/>
          <w:bCs/>
          <w:color w:val="000000"/>
          <w:sz w:val="24"/>
          <w:szCs w:val="24"/>
          <w:lang w:eastAsia="zh-TW"/>
        </w:rPr>
        <w:t>6 November</w:t>
      </w:r>
      <w:r w:rsidR="00E10016">
        <w:rPr>
          <w:rFonts w:eastAsiaTheme="minorEastAsia" w:cs="Arial"/>
          <w:bCs/>
          <w:color w:val="000000"/>
          <w:sz w:val="24"/>
          <w:szCs w:val="24"/>
          <w:lang w:eastAsia="zh-TW"/>
        </w:rPr>
        <w:t xml:space="preserve"> 2024 at the Con Club in Gowerton. </w:t>
      </w:r>
    </w:p>
    <w:p w14:paraId="41C87826" w14:textId="77777777" w:rsidR="004F65BA" w:rsidRDefault="004F65BA" w:rsidP="006713FE">
      <w:pPr>
        <w:rPr>
          <w:rFonts w:eastAsiaTheme="minorEastAsia" w:cs="Arial"/>
          <w:bCs/>
          <w:color w:val="000000"/>
          <w:sz w:val="24"/>
          <w:szCs w:val="24"/>
          <w:lang w:eastAsia="zh-TW"/>
        </w:rPr>
      </w:pPr>
    </w:p>
    <w:p w14:paraId="76212E5F" w14:textId="1E8CBD33" w:rsidR="00FE714E" w:rsidRPr="00523A8B" w:rsidRDefault="0012528C" w:rsidP="00523A8B">
      <w:pPr>
        <w:rPr>
          <w:rFonts w:eastAsiaTheme="minorEastAsia" w:cs="Arial"/>
          <w:b/>
          <w:color w:val="000000"/>
          <w:sz w:val="24"/>
          <w:szCs w:val="24"/>
          <w:lang w:eastAsia="zh-TW"/>
        </w:rPr>
      </w:pPr>
      <w:r w:rsidRPr="00523A8B">
        <w:rPr>
          <w:rFonts w:eastAsiaTheme="minorEastAsia" w:cs="Arial"/>
          <w:b/>
          <w:color w:val="000000"/>
          <w:sz w:val="24"/>
          <w:szCs w:val="24"/>
          <w:lang w:eastAsia="zh-TW"/>
        </w:rPr>
        <w:t xml:space="preserve">Meeting closed at </w:t>
      </w:r>
      <w:r w:rsidR="00B92351" w:rsidRPr="00523A8B">
        <w:rPr>
          <w:rFonts w:eastAsiaTheme="minorEastAsia" w:cs="Arial"/>
          <w:b/>
          <w:color w:val="000000"/>
          <w:sz w:val="24"/>
          <w:szCs w:val="24"/>
          <w:lang w:eastAsia="zh-TW"/>
        </w:rPr>
        <w:t>2</w:t>
      </w:r>
      <w:r w:rsidR="00E87EF3">
        <w:rPr>
          <w:rFonts w:eastAsiaTheme="minorEastAsia" w:cs="Arial"/>
          <w:b/>
          <w:color w:val="000000"/>
          <w:sz w:val="24"/>
          <w:szCs w:val="24"/>
          <w:lang w:eastAsia="zh-TW"/>
        </w:rPr>
        <w:t>0:44</w:t>
      </w:r>
    </w:p>
    <w:p w14:paraId="495E3503"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1DB5DA7E"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6587B04" w14:textId="77777777" w:rsidR="00724D3D" w:rsidRDefault="00724D3D" w:rsidP="00207B4F">
      <w:pPr>
        <w:pStyle w:val="BodyText"/>
        <w:tabs>
          <w:tab w:val="left" w:pos="2880"/>
        </w:tabs>
        <w:ind w:right="600"/>
        <w:rPr>
          <w:rFonts w:ascii="Arial" w:eastAsiaTheme="minorEastAsia" w:hAnsi="Arial" w:cs="Arial"/>
          <w:b/>
          <w:color w:val="000000"/>
          <w:szCs w:val="24"/>
          <w:lang w:eastAsia="zh-TW"/>
        </w:rPr>
      </w:pPr>
    </w:p>
    <w:p w14:paraId="657BF911" w14:textId="7B2374B3" w:rsidR="00724D3D" w:rsidRDefault="00724D3D"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Signed________________________________________________ (Chairperson)</w:t>
      </w:r>
    </w:p>
    <w:p w14:paraId="0746EA31"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FF30B2E" w14:textId="77777777" w:rsidR="00595886" w:rsidRDefault="00595886" w:rsidP="00207B4F">
      <w:pPr>
        <w:pStyle w:val="BodyText"/>
        <w:tabs>
          <w:tab w:val="left" w:pos="2880"/>
        </w:tabs>
        <w:ind w:right="600"/>
        <w:rPr>
          <w:rFonts w:ascii="Arial" w:eastAsiaTheme="minorEastAsia" w:hAnsi="Arial" w:cs="Arial"/>
          <w:b/>
          <w:color w:val="000000"/>
          <w:szCs w:val="24"/>
          <w:lang w:eastAsia="zh-TW"/>
        </w:rPr>
      </w:pPr>
    </w:p>
    <w:p w14:paraId="02C368FA" w14:textId="259F021F" w:rsidR="00595886" w:rsidRPr="00724D3D" w:rsidRDefault="00595886" w:rsidP="00207B4F">
      <w:pPr>
        <w:pStyle w:val="BodyText"/>
        <w:tabs>
          <w:tab w:val="left" w:pos="2880"/>
        </w:tabs>
        <w:ind w:right="600"/>
        <w:rPr>
          <w:rFonts w:ascii="Arial" w:eastAsiaTheme="minorEastAsia" w:hAnsi="Arial" w:cs="Arial"/>
          <w:b/>
          <w:color w:val="000000"/>
          <w:szCs w:val="24"/>
          <w:lang w:eastAsia="zh-TW"/>
        </w:rPr>
      </w:pPr>
      <w:r>
        <w:rPr>
          <w:rFonts w:ascii="Arial" w:eastAsiaTheme="minorEastAsia" w:hAnsi="Arial" w:cs="Arial"/>
          <w:b/>
          <w:color w:val="000000"/>
          <w:szCs w:val="24"/>
          <w:lang w:eastAsia="zh-TW"/>
        </w:rPr>
        <w:t>Date _____________________________________</w:t>
      </w:r>
    </w:p>
    <w:p w14:paraId="0F48D032" w14:textId="77777777" w:rsidR="00FE714E" w:rsidRDefault="00FE714E" w:rsidP="00207B4F">
      <w:pPr>
        <w:pStyle w:val="BodyText"/>
        <w:tabs>
          <w:tab w:val="left" w:pos="2880"/>
        </w:tabs>
        <w:ind w:right="600"/>
        <w:rPr>
          <w:rFonts w:ascii="Arial" w:eastAsiaTheme="minorEastAsia" w:hAnsi="Arial" w:cs="Arial"/>
          <w:b/>
          <w:color w:val="000000"/>
          <w:sz w:val="20"/>
          <w:lang w:eastAsia="zh-TW"/>
        </w:rPr>
      </w:pPr>
    </w:p>
    <w:p w14:paraId="77B522BC" w14:textId="77777777" w:rsidR="0016336B" w:rsidRPr="00806A5F" w:rsidRDefault="0016336B" w:rsidP="00207B4F">
      <w:pPr>
        <w:pStyle w:val="BodyText"/>
        <w:tabs>
          <w:tab w:val="left" w:pos="2880"/>
        </w:tabs>
        <w:ind w:right="600"/>
        <w:rPr>
          <w:rFonts w:ascii="Arial" w:eastAsiaTheme="minorEastAsia" w:hAnsi="Arial" w:cs="Arial"/>
          <w:b/>
          <w:color w:val="000000"/>
          <w:sz w:val="20"/>
          <w:lang w:eastAsia="zh-TW"/>
        </w:rPr>
      </w:pPr>
    </w:p>
    <w:p w14:paraId="69D8AFFA" w14:textId="44261083" w:rsidR="00207B4F" w:rsidRPr="00806A5F" w:rsidRDefault="00207B4F" w:rsidP="00444E3B">
      <w:pPr>
        <w:pStyle w:val="BodyText"/>
        <w:tabs>
          <w:tab w:val="left" w:pos="2880"/>
        </w:tabs>
        <w:ind w:right="600"/>
        <w:rPr>
          <w:rFonts w:ascii="Arial" w:hAnsi="Arial" w:cs="Arial"/>
          <w:b/>
          <w:smallCaps/>
          <w:color w:val="000000"/>
          <w:sz w:val="20"/>
        </w:rPr>
      </w:pP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t xml:space="preserve">  </w:t>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r w:rsidRPr="00806A5F">
        <w:rPr>
          <w:rFonts w:ascii="Arial" w:hAnsi="Arial" w:cs="Arial"/>
          <w:b/>
          <w:color w:val="000000"/>
          <w:sz w:val="20"/>
        </w:rPr>
        <w:tab/>
      </w:r>
    </w:p>
    <w:p w14:paraId="38E3F7D1" w14:textId="77777777" w:rsidR="00207B4F" w:rsidRPr="00806A5F" w:rsidRDefault="00207B4F" w:rsidP="00207B4F">
      <w:pPr>
        <w:rPr>
          <w:rFonts w:cs="Arial"/>
        </w:rPr>
      </w:pPr>
    </w:p>
    <w:p w14:paraId="1CA6D948" w14:textId="77777777" w:rsidR="00207B4F" w:rsidRPr="00806A5F" w:rsidRDefault="00207B4F" w:rsidP="00207B4F">
      <w:pPr>
        <w:rPr>
          <w:rFonts w:cs="Arial"/>
        </w:rPr>
      </w:pPr>
    </w:p>
    <w:p w14:paraId="47EA5627" w14:textId="77777777" w:rsidR="00207B4F" w:rsidRPr="00806A5F" w:rsidRDefault="00207B4F" w:rsidP="00207B4F">
      <w:pPr>
        <w:rPr>
          <w:rFonts w:cs="Arial"/>
        </w:rPr>
      </w:pPr>
    </w:p>
    <w:p w14:paraId="7A167E00" w14:textId="05166B61" w:rsidR="00094FAD" w:rsidRDefault="00094FAD" w:rsidP="005E3642">
      <w:pPr>
        <w:spacing w:after="200" w:line="276" w:lineRule="auto"/>
      </w:pPr>
      <w:r>
        <w:br w:type="page"/>
      </w:r>
    </w:p>
    <w:p w14:paraId="2F113D8C" w14:textId="77777777" w:rsidR="00DC352E" w:rsidRPr="00806A5F" w:rsidRDefault="00DC352E" w:rsidP="00DC352E">
      <w:pPr>
        <w:rPr>
          <w:rFonts w:cs="Arial"/>
        </w:rPr>
      </w:pPr>
    </w:p>
    <w:p w14:paraId="0548B564" w14:textId="77777777" w:rsidR="00C605D6" w:rsidRPr="00806A5F" w:rsidRDefault="00C605D6" w:rsidP="00C605D6">
      <w:pPr>
        <w:rPr>
          <w:rFonts w:cs="Arial"/>
        </w:rPr>
      </w:pPr>
    </w:p>
    <w:p w14:paraId="51637633" w14:textId="77777777" w:rsidR="00C605D6" w:rsidRPr="00806A5F" w:rsidRDefault="00C605D6" w:rsidP="00C605D6">
      <w:pPr>
        <w:rPr>
          <w:rFonts w:cs="Arial"/>
        </w:rPr>
      </w:pPr>
    </w:p>
    <w:p w14:paraId="6FBA573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5AAFFCBE" w14:textId="77777777" w:rsidR="00C605D6" w:rsidRPr="00806A5F" w:rsidRDefault="00C605D6" w:rsidP="00C605D6">
      <w:pPr>
        <w:rPr>
          <w:rFonts w:cs="Arial"/>
        </w:rPr>
      </w:pPr>
    </w:p>
    <w:p w14:paraId="2C7FEE4D" w14:textId="77777777" w:rsidR="00C605D6" w:rsidRPr="00806A5F" w:rsidRDefault="00C605D6" w:rsidP="00C605D6">
      <w:pPr>
        <w:rPr>
          <w:rFonts w:cs="Arial"/>
        </w:rPr>
      </w:pPr>
    </w:p>
    <w:tbl>
      <w:tblPr>
        <w:tblW w:w="8882" w:type="dxa"/>
        <w:tblInd w:w="108" w:type="dxa"/>
        <w:tblLook w:val="04A0" w:firstRow="1" w:lastRow="0" w:firstColumn="1" w:lastColumn="0" w:noHBand="0" w:noVBand="1"/>
      </w:tblPr>
      <w:tblGrid>
        <w:gridCol w:w="882"/>
        <w:gridCol w:w="6940"/>
        <w:gridCol w:w="1060"/>
      </w:tblGrid>
      <w:tr w:rsidR="00C605D6" w:rsidRPr="00806A5F" w14:paraId="3EF17A24" w14:textId="77777777" w:rsidTr="00880DD7">
        <w:trPr>
          <w:trHeight w:val="375"/>
        </w:trPr>
        <w:tc>
          <w:tcPr>
            <w:tcW w:w="882" w:type="dxa"/>
            <w:tcBorders>
              <w:top w:val="nil"/>
              <w:left w:val="nil"/>
              <w:bottom w:val="nil"/>
              <w:right w:val="nil"/>
            </w:tcBorders>
            <w:shd w:val="clear" w:color="auto" w:fill="auto"/>
            <w:noWrap/>
            <w:vAlign w:val="bottom"/>
            <w:hideMark/>
          </w:tcPr>
          <w:p w14:paraId="42E5BB51" w14:textId="77777777" w:rsidR="00C605D6" w:rsidRPr="00806A5F" w:rsidRDefault="00C605D6" w:rsidP="00880DD7">
            <w:pPr>
              <w:rPr>
                <w:rFonts w:cs="Arial"/>
                <w:lang w:eastAsia="en-GB"/>
              </w:rPr>
            </w:pPr>
          </w:p>
        </w:tc>
        <w:tc>
          <w:tcPr>
            <w:tcW w:w="6940" w:type="dxa"/>
            <w:tcBorders>
              <w:top w:val="nil"/>
              <w:left w:val="nil"/>
              <w:bottom w:val="nil"/>
              <w:right w:val="nil"/>
            </w:tcBorders>
            <w:shd w:val="clear" w:color="auto" w:fill="auto"/>
            <w:noWrap/>
            <w:vAlign w:val="bottom"/>
          </w:tcPr>
          <w:p w14:paraId="024FE6E0"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hideMark/>
          </w:tcPr>
          <w:p w14:paraId="4E58C7B0" w14:textId="77777777" w:rsidR="00C605D6" w:rsidRPr="00806A5F" w:rsidRDefault="00C605D6" w:rsidP="00880DD7">
            <w:pPr>
              <w:jc w:val="center"/>
              <w:rPr>
                <w:rFonts w:cs="Arial"/>
                <w:b/>
                <w:bCs/>
                <w:lang w:eastAsia="en-GB"/>
              </w:rPr>
            </w:pPr>
          </w:p>
        </w:tc>
      </w:tr>
      <w:tr w:rsidR="00C605D6" w:rsidRPr="00806A5F" w14:paraId="1B9A7E04" w14:textId="77777777" w:rsidTr="00880DD7">
        <w:trPr>
          <w:trHeight w:val="255"/>
        </w:trPr>
        <w:tc>
          <w:tcPr>
            <w:tcW w:w="882" w:type="dxa"/>
            <w:tcBorders>
              <w:top w:val="nil"/>
              <w:left w:val="nil"/>
              <w:bottom w:val="nil"/>
              <w:right w:val="nil"/>
            </w:tcBorders>
            <w:shd w:val="clear" w:color="auto" w:fill="auto"/>
            <w:noWrap/>
            <w:vAlign w:val="bottom"/>
            <w:hideMark/>
          </w:tcPr>
          <w:p w14:paraId="50E7815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C5973F1"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hideMark/>
          </w:tcPr>
          <w:p w14:paraId="6EC1CB20" w14:textId="77777777" w:rsidR="00C605D6" w:rsidRPr="00806A5F" w:rsidRDefault="00C605D6" w:rsidP="00880DD7">
            <w:pPr>
              <w:jc w:val="center"/>
              <w:rPr>
                <w:rFonts w:cs="Arial"/>
                <w:lang w:eastAsia="en-GB"/>
              </w:rPr>
            </w:pPr>
          </w:p>
        </w:tc>
      </w:tr>
      <w:tr w:rsidR="00C605D6" w:rsidRPr="00806A5F" w14:paraId="0E6B15AE" w14:textId="77777777" w:rsidTr="00880DD7">
        <w:trPr>
          <w:trHeight w:val="315"/>
        </w:trPr>
        <w:tc>
          <w:tcPr>
            <w:tcW w:w="882" w:type="dxa"/>
            <w:tcBorders>
              <w:top w:val="nil"/>
              <w:left w:val="nil"/>
              <w:bottom w:val="nil"/>
              <w:right w:val="nil"/>
            </w:tcBorders>
            <w:shd w:val="clear" w:color="auto" w:fill="auto"/>
            <w:noWrap/>
            <w:vAlign w:val="bottom"/>
          </w:tcPr>
          <w:p w14:paraId="10E12EC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9CD5606"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569FF11" w14:textId="77777777" w:rsidR="00C605D6" w:rsidRPr="00806A5F" w:rsidRDefault="00C605D6" w:rsidP="00880DD7">
            <w:pPr>
              <w:jc w:val="center"/>
              <w:rPr>
                <w:rFonts w:cs="Arial"/>
                <w:b/>
                <w:bCs/>
                <w:lang w:eastAsia="en-GB"/>
              </w:rPr>
            </w:pPr>
          </w:p>
        </w:tc>
      </w:tr>
      <w:tr w:rsidR="00C605D6" w:rsidRPr="00806A5F" w14:paraId="59057453" w14:textId="77777777" w:rsidTr="00880DD7">
        <w:trPr>
          <w:trHeight w:val="315"/>
        </w:trPr>
        <w:tc>
          <w:tcPr>
            <w:tcW w:w="882" w:type="dxa"/>
            <w:tcBorders>
              <w:top w:val="nil"/>
              <w:left w:val="nil"/>
              <w:bottom w:val="nil"/>
              <w:right w:val="nil"/>
            </w:tcBorders>
            <w:shd w:val="clear" w:color="auto" w:fill="auto"/>
            <w:noWrap/>
            <w:vAlign w:val="bottom"/>
          </w:tcPr>
          <w:p w14:paraId="3D2B7A45"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7FE7C89"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8FC7AF3" w14:textId="77777777" w:rsidR="00C605D6" w:rsidRPr="00806A5F" w:rsidRDefault="00C605D6" w:rsidP="00880DD7">
            <w:pPr>
              <w:jc w:val="center"/>
              <w:rPr>
                <w:rFonts w:cs="Arial"/>
                <w:lang w:eastAsia="en-GB"/>
              </w:rPr>
            </w:pPr>
          </w:p>
        </w:tc>
      </w:tr>
      <w:tr w:rsidR="00C605D6" w:rsidRPr="00806A5F" w14:paraId="02AE83C7" w14:textId="77777777" w:rsidTr="00880DD7">
        <w:trPr>
          <w:trHeight w:val="315"/>
        </w:trPr>
        <w:tc>
          <w:tcPr>
            <w:tcW w:w="882" w:type="dxa"/>
            <w:tcBorders>
              <w:top w:val="nil"/>
              <w:left w:val="nil"/>
              <w:bottom w:val="nil"/>
              <w:right w:val="nil"/>
            </w:tcBorders>
            <w:shd w:val="clear" w:color="auto" w:fill="auto"/>
            <w:noWrap/>
            <w:vAlign w:val="bottom"/>
          </w:tcPr>
          <w:p w14:paraId="414C68E6"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2B6103BE" w14:textId="77777777" w:rsidR="00C605D6" w:rsidRPr="00806A5F" w:rsidRDefault="00C605D6" w:rsidP="00880DD7">
            <w:pPr>
              <w:jc w:val="center"/>
              <w:rPr>
                <w:rFonts w:cs="Arial"/>
                <w:b/>
                <w:bCs/>
                <w:lang w:eastAsia="en-GB"/>
              </w:rPr>
            </w:pPr>
          </w:p>
        </w:tc>
        <w:tc>
          <w:tcPr>
            <w:tcW w:w="1060" w:type="dxa"/>
            <w:tcBorders>
              <w:top w:val="nil"/>
              <w:left w:val="nil"/>
              <w:bottom w:val="nil"/>
              <w:right w:val="nil"/>
            </w:tcBorders>
            <w:shd w:val="clear" w:color="auto" w:fill="auto"/>
            <w:noWrap/>
            <w:vAlign w:val="bottom"/>
          </w:tcPr>
          <w:p w14:paraId="43D94EBD" w14:textId="77777777" w:rsidR="00C605D6" w:rsidRPr="00806A5F" w:rsidRDefault="00C605D6" w:rsidP="00880DD7">
            <w:pPr>
              <w:jc w:val="center"/>
              <w:rPr>
                <w:rFonts w:cs="Arial"/>
                <w:b/>
                <w:bCs/>
                <w:lang w:eastAsia="en-GB"/>
              </w:rPr>
            </w:pPr>
          </w:p>
        </w:tc>
      </w:tr>
      <w:tr w:rsidR="00C605D6" w:rsidRPr="00806A5F" w14:paraId="0B71FEB8" w14:textId="77777777" w:rsidTr="00880DD7">
        <w:trPr>
          <w:trHeight w:val="315"/>
        </w:trPr>
        <w:tc>
          <w:tcPr>
            <w:tcW w:w="882" w:type="dxa"/>
            <w:tcBorders>
              <w:top w:val="nil"/>
              <w:left w:val="nil"/>
              <w:bottom w:val="nil"/>
              <w:right w:val="nil"/>
            </w:tcBorders>
            <w:shd w:val="clear" w:color="auto" w:fill="auto"/>
            <w:noWrap/>
            <w:vAlign w:val="bottom"/>
          </w:tcPr>
          <w:p w14:paraId="7C0217F8" w14:textId="77777777" w:rsidR="00C605D6" w:rsidRPr="00806A5F" w:rsidRDefault="00C605D6" w:rsidP="00880DD7">
            <w:pPr>
              <w:jc w:val="center"/>
              <w:rPr>
                <w:rFonts w:cs="Arial"/>
                <w:b/>
                <w:bCs/>
                <w:lang w:eastAsia="en-GB"/>
              </w:rPr>
            </w:pPr>
          </w:p>
        </w:tc>
        <w:tc>
          <w:tcPr>
            <w:tcW w:w="6940" w:type="dxa"/>
            <w:tcBorders>
              <w:top w:val="nil"/>
              <w:left w:val="nil"/>
              <w:bottom w:val="nil"/>
              <w:right w:val="nil"/>
            </w:tcBorders>
            <w:shd w:val="clear" w:color="auto" w:fill="auto"/>
            <w:noWrap/>
            <w:vAlign w:val="bottom"/>
          </w:tcPr>
          <w:p w14:paraId="775E8B84"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011B32A1" w14:textId="77777777" w:rsidR="00C605D6" w:rsidRPr="00806A5F" w:rsidRDefault="00C605D6" w:rsidP="00880DD7">
            <w:pPr>
              <w:jc w:val="center"/>
              <w:rPr>
                <w:rFonts w:cs="Arial"/>
                <w:lang w:eastAsia="en-GB"/>
              </w:rPr>
            </w:pPr>
          </w:p>
        </w:tc>
      </w:tr>
      <w:tr w:rsidR="00C605D6" w:rsidRPr="00806A5F" w14:paraId="1973EE42" w14:textId="77777777" w:rsidTr="00880DD7">
        <w:trPr>
          <w:trHeight w:val="315"/>
        </w:trPr>
        <w:tc>
          <w:tcPr>
            <w:tcW w:w="882" w:type="dxa"/>
            <w:tcBorders>
              <w:top w:val="nil"/>
              <w:left w:val="nil"/>
              <w:bottom w:val="nil"/>
              <w:right w:val="nil"/>
            </w:tcBorders>
            <w:shd w:val="clear" w:color="auto" w:fill="auto"/>
            <w:noWrap/>
            <w:vAlign w:val="bottom"/>
          </w:tcPr>
          <w:p w14:paraId="2F457D1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7DD7D38"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2719879A" w14:textId="77777777" w:rsidR="00C605D6" w:rsidRPr="00806A5F" w:rsidRDefault="00C605D6" w:rsidP="00880DD7">
            <w:pPr>
              <w:jc w:val="center"/>
              <w:rPr>
                <w:rFonts w:cs="Arial"/>
                <w:lang w:eastAsia="en-GB"/>
              </w:rPr>
            </w:pPr>
          </w:p>
        </w:tc>
      </w:tr>
      <w:tr w:rsidR="00C605D6" w:rsidRPr="00806A5F" w14:paraId="4375167D" w14:textId="77777777" w:rsidTr="00880DD7">
        <w:trPr>
          <w:trHeight w:val="315"/>
        </w:trPr>
        <w:tc>
          <w:tcPr>
            <w:tcW w:w="882" w:type="dxa"/>
            <w:tcBorders>
              <w:top w:val="nil"/>
              <w:left w:val="nil"/>
              <w:bottom w:val="nil"/>
              <w:right w:val="nil"/>
            </w:tcBorders>
            <w:shd w:val="clear" w:color="auto" w:fill="auto"/>
            <w:noWrap/>
            <w:vAlign w:val="bottom"/>
          </w:tcPr>
          <w:p w14:paraId="0F882ADD"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5E12A0D"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A171B09" w14:textId="77777777" w:rsidR="00C605D6" w:rsidRPr="00806A5F" w:rsidRDefault="00C605D6" w:rsidP="00880DD7">
            <w:pPr>
              <w:jc w:val="center"/>
              <w:rPr>
                <w:rFonts w:cs="Arial"/>
                <w:lang w:eastAsia="en-GB"/>
              </w:rPr>
            </w:pPr>
          </w:p>
        </w:tc>
      </w:tr>
      <w:tr w:rsidR="00C605D6" w:rsidRPr="00806A5F" w14:paraId="431BFFDF" w14:textId="77777777" w:rsidTr="00880DD7">
        <w:trPr>
          <w:trHeight w:val="315"/>
        </w:trPr>
        <w:tc>
          <w:tcPr>
            <w:tcW w:w="882" w:type="dxa"/>
            <w:tcBorders>
              <w:top w:val="nil"/>
              <w:left w:val="nil"/>
              <w:bottom w:val="nil"/>
              <w:right w:val="nil"/>
            </w:tcBorders>
            <w:shd w:val="clear" w:color="auto" w:fill="auto"/>
            <w:noWrap/>
            <w:vAlign w:val="bottom"/>
          </w:tcPr>
          <w:p w14:paraId="7DEC9A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8F6631E"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F455D60" w14:textId="77777777" w:rsidR="00C605D6" w:rsidRPr="00806A5F" w:rsidRDefault="00C605D6" w:rsidP="00880DD7">
            <w:pPr>
              <w:jc w:val="center"/>
              <w:rPr>
                <w:rFonts w:cs="Arial"/>
                <w:lang w:eastAsia="en-GB"/>
              </w:rPr>
            </w:pPr>
          </w:p>
        </w:tc>
      </w:tr>
      <w:tr w:rsidR="00C605D6" w:rsidRPr="00806A5F" w14:paraId="65DFFB77" w14:textId="77777777" w:rsidTr="00880DD7">
        <w:trPr>
          <w:trHeight w:val="315"/>
        </w:trPr>
        <w:tc>
          <w:tcPr>
            <w:tcW w:w="882" w:type="dxa"/>
            <w:tcBorders>
              <w:top w:val="nil"/>
              <w:left w:val="nil"/>
              <w:bottom w:val="nil"/>
              <w:right w:val="nil"/>
            </w:tcBorders>
            <w:shd w:val="clear" w:color="auto" w:fill="auto"/>
            <w:noWrap/>
            <w:vAlign w:val="bottom"/>
          </w:tcPr>
          <w:p w14:paraId="2433D93E"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7421E115"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2C4E05C" w14:textId="77777777" w:rsidR="00C605D6" w:rsidRPr="00806A5F" w:rsidRDefault="00C605D6" w:rsidP="00880DD7">
            <w:pPr>
              <w:jc w:val="center"/>
              <w:rPr>
                <w:rFonts w:cs="Arial"/>
                <w:lang w:eastAsia="en-GB"/>
              </w:rPr>
            </w:pPr>
          </w:p>
        </w:tc>
      </w:tr>
      <w:tr w:rsidR="00C605D6" w:rsidRPr="00806A5F" w14:paraId="0E0F6F06" w14:textId="77777777" w:rsidTr="00880DD7">
        <w:trPr>
          <w:trHeight w:val="315"/>
        </w:trPr>
        <w:tc>
          <w:tcPr>
            <w:tcW w:w="882" w:type="dxa"/>
            <w:tcBorders>
              <w:top w:val="nil"/>
              <w:left w:val="nil"/>
              <w:bottom w:val="nil"/>
              <w:right w:val="nil"/>
            </w:tcBorders>
            <w:shd w:val="clear" w:color="auto" w:fill="auto"/>
            <w:noWrap/>
            <w:vAlign w:val="bottom"/>
          </w:tcPr>
          <w:p w14:paraId="5CBF007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26818ED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3520ED2" w14:textId="77777777" w:rsidR="00C605D6" w:rsidRPr="00806A5F" w:rsidRDefault="00C605D6" w:rsidP="00880DD7">
            <w:pPr>
              <w:jc w:val="center"/>
              <w:rPr>
                <w:rFonts w:cs="Arial"/>
                <w:lang w:eastAsia="en-GB"/>
              </w:rPr>
            </w:pPr>
          </w:p>
        </w:tc>
      </w:tr>
      <w:tr w:rsidR="00C605D6" w:rsidRPr="00806A5F" w14:paraId="5C3B0A0D" w14:textId="77777777" w:rsidTr="00880DD7">
        <w:trPr>
          <w:trHeight w:val="315"/>
        </w:trPr>
        <w:tc>
          <w:tcPr>
            <w:tcW w:w="882" w:type="dxa"/>
            <w:tcBorders>
              <w:top w:val="nil"/>
              <w:left w:val="nil"/>
              <w:bottom w:val="nil"/>
              <w:right w:val="nil"/>
            </w:tcBorders>
            <w:shd w:val="clear" w:color="auto" w:fill="auto"/>
            <w:noWrap/>
            <w:vAlign w:val="bottom"/>
          </w:tcPr>
          <w:p w14:paraId="0122FFC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6BAB9B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3473DEE7" w14:textId="77777777" w:rsidR="00C605D6" w:rsidRPr="00806A5F" w:rsidRDefault="00C605D6" w:rsidP="00880DD7">
            <w:pPr>
              <w:jc w:val="center"/>
              <w:rPr>
                <w:rFonts w:cs="Arial"/>
                <w:lang w:eastAsia="en-GB"/>
              </w:rPr>
            </w:pPr>
          </w:p>
        </w:tc>
      </w:tr>
      <w:tr w:rsidR="00C605D6" w:rsidRPr="00806A5F" w14:paraId="2F936609" w14:textId="77777777" w:rsidTr="00880DD7">
        <w:trPr>
          <w:trHeight w:val="315"/>
        </w:trPr>
        <w:tc>
          <w:tcPr>
            <w:tcW w:w="882" w:type="dxa"/>
            <w:tcBorders>
              <w:top w:val="nil"/>
              <w:left w:val="nil"/>
              <w:bottom w:val="nil"/>
              <w:right w:val="nil"/>
            </w:tcBorders>
            <w:shd w:val="clear" w:color="auto" w:fill="auto"/>
            <w:noWrap/>
            <w:vAlign w:val="bottom"/>
          </w:tcPr>
          <w:p w14:paraId="5FFD6F29"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189E5AF4"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0E13FB11" w14:textId="77777777" w:rsidR="00C605D6" w:rsidRPr="00806A5F" w:rsidRDefault="00C605D6" w:rsidP="00880DD7">
            <w:pPr>
              <w:jc w:val="center"/>
              <w:rPr>
                <w:rFonts w:cs="Arial"/>
                <w:lang w:eastAsia="en-GB"/>
              </w:rPr>
            </w:pPr>
          </w:p>
        </w:tc>
      </w:tr>
      <w:tr w:rsidR="00C605D6" w:rsidRPr="00806A5F" w14:paraId="1F56169B" w14:textId="77777777" w:rsidTr="00880DD7">
        <w:trPr>
          <w:trHeight w:val="315"/>
        </w:trPr>
        <w:tc>
          <w:tcPr>
            <w:tcW w:w="882" w:type="dxa"/>
            <w:tcBorders>
              <w:top w:val="nil"/>
              <w:left w:val="nil"/>
              <w:bottom w:val="nil"/>
              <w:right w:val="nil"/>
            </w:tcBorders>
            <w:shd w:val="clear" w:color="auto" w:fill="auto"/>
            <w:noWrap/>
            <w:vAlign w:val="bottom"/>
          </w:tcPr>
          <w:p w14:paraId="44BE3D36"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13F2791"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EDDD58A" w14:textId="77777777" w:rsidR="00C605D6" w:rsidRPr="00806A5F" w:rsidRDefault="00C605D6" w:rsidP="00880DD7">
            <w:pPr>
              <w:jc w:val="center"/>
              <w:rPr>
                <w:rFonts w:cs="Arial"/>
                <w:lang w:eastAsia="en-GB"/>
              </w:rPr>
            </w:pPr>
          </w:p>
        </w:tc>
      </w:tr>
      <w:tr w:rsidR="00C605D6" w:rsidRPr="00806A5F" w14:paraId="7E7408B3" w14:textId="77777777" w:rsidTr="00880DD7">
        <w:trPr>
          <w:trHeight w:val="315"/>
        </w:trPr>
        <w:tc>
          <w:tcPr>
            <w:tcW w:w="882" w:type="dxa"/>
            <w:tcBorders>
              <w:top w:val="nil"/>
              <w:left w:val="nil"/>
              <w:bottom w:val="nil"/>
              <w:right w:val="nil"/>
            </w:tcBorders>
            <w:shd w:val="clear" w:color="auto" w:fill="auto"/>
            <w:noWrap/>
            <w:vAlign w:val="bottom"/>
          </w:tcPr>
          <w:p w14:paraId="44ADFB5F"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619134CA"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1AA31BF3" w14:textId="77777777" w:rsidR="00C605D6" w:rsidRPr="00806A5F" w:rsidRDefault="00C605D6" w:rsidP="00880DD7">
            <w:pPr>
              <w:jc w:val="center"/>
              <w:rPr>
                <w:rFonts w:cs="Arial"/>
                <w:lang w:eastAsia="en-GB"/>
              </w:rPr>
            </w:pPr>
          </w:p>
        </w:tc>
      </w:tr>
      <w:tr w:rsidR="00C605D6" w:rsidRPr="00806A5F" w14:paraId="287A75CB" w14:textId="77777777" w:rsidTr="00880DD7">
        <w:trPr>
          <w:trHeight w:val="315"/>
        </w:trPr>
        <w:tc>
          <w:tcPr>
            <w:tcW w:w="882" w:type="dxa"/>
            <w:tcBorders>
              <w:top w:val="nil"/>
              <w:left w:val="nil"/>
              <w:bottom w:val="nil"/>
              <w:right w:val="nil"/>
            </w:tcBorders>
            <w:shd w:val="clear" w:color="auto" w:fill="auto"/>
            <w:noWrap/>
            <w:vAlign w:val="bottom"/>
          </w:tcPr>
          <w:p w14:paraId="447EA98C"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4A3B36B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5CAE5EDF" w14:textId="77777777" w:rsidR="00C605D6" w:rsidRPr="00806A5F" w:rsidRDefault="00C605D6" w:rsidP="00880DD7">
            <w:pPr>
              <w:jc w:val="center"/>
              <w:rPr>
                <w:rFonts w:cs="Arial"/>
                <w:lang w:eastAsia="en-GB"/>
              </w:rPr>
            </w:pPr>
          </w:p>
        </w:tc>
      </w:tr>
      <w:tr w:rsidR="00C605D6" w:rsidRPr="00806A5F" w14:paraId="6D40F46A" w14:textId="77777777" w:rsidTr="00880DD7">
        <w:trPr>
          <w:trHeight w:val="315"/>
        </w:trPr>
        <w:tc>
          <w:tcPr>
            <w:tcW w:w="882" w:type="dxa"/>
            <w:tcBorders>
              <w:top w:val="nil"/>
              <w:left w:val="nil"/>
              <w:bottom w:val="nil"/>
              <w:right w:val="nil"/>
            </w:tcBorders>
            <w:shd w:val="clear" w:color="auto" w:fill="auto"/>
            <w:noWrap/>
            <w:vAlign w:val="bottom"/>
          </w:tcPr>
          <w:p w14:paraId="7D05ABFB"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5DA3C813"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6F3F5F89" w14:textId="77777777" w:rsidR="00C605D6" w:rsidRPr="00806A5F" w:rsidRDefault="00C605D6" w:rsidP="00880DD7">
            <w:pPr>
              <w:jc w:val="center"/>
              <w:rPr>
                <w:rFonts w:cs="Arial"/>
                <w:lang w:eastAsia="en-GB"/>
              </w:rPr>
            </w:pPr>
          </w:p>
        </w:tc>
      </w:tr>
      <w:tr w:rsidR="00C605D6" w:rsidRPr="00806A5F" w14:paraId="5B3D2315" w14:textId="77777777" w:rsidTr="00880DD7">
        <w:trPr>
          <w:trHeight w:val="315"/>
        </w:trPr>
        <w:tc>
          <w:tcPr>
            <w:tcW w:w="882" w:type="dxa"/>
            <w:tcBorders>
              <w:top w:val="nil"/>
              <w:left w:val="nil"/>
              <w:bottom w:val="nil"/>
              <w:right w:val="nil"/>
            </w:tcBorders>
            <w:shd w:val="clear" w:color="auto" w:fill="auto"/>
            <w:noWrap/>
            <w:vAlign w:val="bottom"/>
          </w:tcPr>
          <w:p w14:paraId="6FED8B34"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07023E1C" w14:textId="77777777" w:rsidR="00C605D6" w:rsidRPr="00806A5F" w:rsidRDefault="00C605D6" w:rsidP="00880DD7">
            <w:pPr>
              <w:rPr>
                <w:rFonts w:cs="Arial"/>
                <w:lang w:eastAsia="en-GB"/>
              </w:rPr>
            </w:pPr>
          </w:p>
        </w:tc>
        <w:tc>
          <w:tcPr>
            <w:tcW w:w="1060" w:type="dxa"/>
            <w:tcBorders>
              <w:top w:val="nil"/>
              <w:left w:val="nil"/>
              <w:bottom w:val="nil"/>
              <w:right w:val="nil"/>
            </w:tcBorders>
            <w:shd w:val="clear" w:color="auto" w:fill="auto"/>
            <w:noWrap/>
            <w:vAlign w:val="bottom"/>
          </w:tcPr>
          <w:p w14:paraId="7C156128" w14:textId="77777777" w:rsidR="00C605D6" w:rsidRPr="00806A5F" w:rsidRDefault="00C605D6" w:rsidP="00880DD7">
            <w:pPr>
              <w:jc w:val="center"/>
              <w:rPr>
                <w:rFonts w:cs="Arial"/>
                <w:lang w:eastAsia="en-GB"/>
              </w:rPr>
            </w:pPr>
          </w:p>
        </w:tc>
      </w:tr>
      <w:tr w:rsidR="00C605D6" w:rsidRPr="00806A5F" w14:paraId="37BE8F30" w14:textId="77777777" w:rsidTr="00880DD7">
        <w:trPr>
          <w:trHeight w:val="330"/>
        </w:trPr>
        <w:tc>
          <w:tcPr>
            <w:tcW w:w="882" w:type="dxa"/>
            <w:tcBorders>
              <w:top w:val="nil"/>
              <w:left w:val="nil"/>
              <w:bottom w:val="nil"/>
              <w:right w:val="nil"/>
            </w:tcBorders>
            <w:shd w:val="clear" w:color="auto" w:fill="auto"/>
            <w:noWrap/>
            <w:vAlign w:val="bottom"/>
          </w:tcPr>
          <w:p w14:paraId="5377B7AA" w14:textId="77777777" w:rsidR="00C605D6" w:rsidRPr="00806A5F" w:rsidRDefault="00C605D6" w:rsidP="00880DD7">
            <w:pPr>
              <w:jc w:val="center"/>
              <w:rPr>
                <w:rFonts w:cs="Arial"/>
                <w:lang w:eastAsia="en-GB"/>
              </w:rPr>
            </w:pPr>
          </w:p>
        </w:tc>
        <w:tc>
          <w:tcPr>
            <w:tcW w:w="6940" w:type="dxa"/>
            <w:tcBorders>
              <w:top w:val="nil"/>
              <w:left w:val="nil"/>
              <w:bottom w:val="nil"/>
              <w:right w:val="nil"/>
            </w:tcBorders>
            <w:shd w:val="clear" w:color="auto" w:fill="auto"/>
            <w:noWrap/>
            <w:vAlign w:val="bottom"/>
          </w:tcPr>
          <w:p w14:paraId="32CDE933" w14:textId="77777777" w:rsidR="00C605D6" w:rsidRPr="00806A5F" w:rsidRDefault="00C605D6" w:rsidP="00880DD7">
            <w:pPr>
              <w:jc w:val="center"/>
              <w:rPr>
                <w:rFonts w:cs="Arial"/>
                <w:lang w:eastAsia="en-GB"/>
              </w:rPr>
            </w:pPr>
          </w:p>
        </w:tc>
        <w:tc>
          <w:tcPr>
            <w:tcW w:w="1060" w:type="dxa"/>
            <w:tcBorders>
              <w:top w:val="nil"/>
              <w:left w:val="nil"/>
              <w:bottom w:val="nil"/>
              <w:right w:val="nil"/>
            </w:tcBorders>
            <w:shd w:val="clear" w:color="auto" w:fill="auto"/>
            <w:noWrap/>
            <w:vAlign w:val="bottom"/>
          </w:tcPr>
          <w:p w14:paraId="20780758" w14:textId="77777777" w:rsidR="00C605D6" w:rsidRPr="00806A5F" w:rsidRDefault="00C605D6" w:rsidP="00880DD7">
            <w:pPr>
              <w:jc w:val="center"/>
              <w:rPr>
                <w:rFonts w:cs="Arial"/>
                <w:lang w:eastAsia="en-GB"/>
              </w:rPr>
            </w:pPr>
          </w:p>
        </w:tc>
      </w:tr>
    </w:tbl>
    <w:p w14:paraId="2488049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124309B"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4695C70"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90BFC05"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BD022A8"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2ACE74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4D669A4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43A6F8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0D4D1E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F845DC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140DBE16"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6E421281"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7CCC7C3"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06186912"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71839A4C" w14:textId="77777777" w:rsidR="00C605D6" w:rsidRPr="00806A5F" w:rsidRDefault="00C605D6" w:rsidP="00C605D6">
      <w:pPr>
        <w:rPr>
          <w:rFonts w:cs="Arial"/>
        </w:rPr>
      </w:pPr>
    </w:p>
    <w:p w14:paraId="60C34FBE" w14:textId="77777777" w:rsidR="00C605D6" w:rsidRPr="00806A5F" w:rsidRDefault="00C605D6" w:rsidP="00C605D6">
      <w:pPr>
        <w:pStyle w:val="BodyText"/>
        <w:tabs>
          <w:tab w:val="clear" w:pos="630"/>
          <w:tab w:val="left" w:pos="2880"/>
        </w:tabs>
        <w:jc w:val="both"/>
        <w:rPr>
          <w:rFonts w:ascii="Arial" w:hAnsi="Arial" w:cs="Arial"/>
          <w:b/>
          <w:smallCaps/>
          <w:color w:val="000000"/>
          <w:sz w:val="20"/>
        </w:rPr>
      </w:pPr>
    </w:p>
    <w:p w14:paraId="3FD708DC" w14:textId="77777777" w:rsidR="00C605D6" w:rsidRPr="00806A5F" w:rsidRDefault="00C605D6" w:rsidP="00C605D6">
      <w:pPr>
        <w:rPr>
          <w:rFonts w:cs="Arial"/>
        </w:rPr>
      </w:pPr>
    </w:p>
    <w:p w14:paraId="377BBBC9" w14:textId="77777777" w:rsidR="00C605D6" w:rsidRPr="00806A5F" w:rsidRDefault="00C605D6" w:rsidP="00C605D6">
      <w:pPr>
        <w:rPr>
          <w:rFonts w:cs="Arial"/>
        </w:rPr>
      </w:pPr>
    </w:p>
    <w:p w14:paraId="20DFDC06" w14:textId="77777777" w:rsidR="00C605D6" w:rsidRPr="00806A5F" w:rsidRDefault="00C605D6" w:rsidP="00C605D6">
      <w:pPr>
        <w:rPr>
          <w:rFonts w:cs="Arial"/>
        </w:rPr>
      </w:pPr>
    </w:p>
    <w:p w14:paraId="47088907" w14:textId="77777777" w:rsidR="00C605D6" w:rsidRPr="00806A5F" w:rsidRDefault="00C605D6" w:rsidP="00C605D6">
      <w:pPr>
        <w:rPr>
          <w:rFonts w:cs="Arial"/>
        </w:rPr>
      </w:pPr>
    </w:p>
    <w:p w14:paraId="2D7DA9E3" w14:textId="77777777" w:rsidR="00C605D6" w:rsidRPr="00806A5F" w:rsidRDefault="00C605D6" w:rsidP="00C605D6">
      <w:pPr>
        <w:rPr>
          <w:rFonts w:cs="Arial"/>
        </w:rPr>
      </w:pPr>
    </w:p>
    <w:p w14:paraId="48EB22DC" w14:textId="77777777" w:rsidR="00C605D6" w:rsidRPr="00806A5F" w:rsidRDefault="00C605D6" w:rsidP="00C605D6">
      <w:pPr>
        <w:rPr>
          <w:rFonts w:cs="Arial"/>
        </w:rPr>
      </w:pPr>
    </w:p>
    <w:p w14:paraId="7FA53101" w14:textId="77777777" w:rsidR="00C605D6" w:rsidRPr="00806A5F" w:rsidRDefault="00C605D6" w:rsidP="00C605D6">
      <w:pPr>
        <w:rPr>
          <w:rFonts w:cs="Arial"/>
        </w:rPr>
      </w:pPr>
    </w:p>
    <w:p w14:paraId="7F55E075" w14:textId="77777777" w:rsidR="00C605D6" w:rsidRPr="00806A5F" w:rsidRDefault="00C605D6" w:rsidP="00C605D6">
      <w:pPr>
        <w:rPr>
          <w:rFonts w:cs="Arial"/>
        </w:rPr>
      </w:pPr>
    </w:p>
    <w:p w14:paraId="1C90D454" w14:textId="77777777" w:rsidR="00C605D6" w:rsidRPr="00806A5F" w:rsidRDefault="00C605D6" w:rsidP="00C605D6">
      <w:pPr>
        <w:rPr>
          <w:rFonts w:cs="Arial"/>
        </w:rPr>
      </w:pPr>
    </w:p>
    <w:p w14:paraId="7B2E5CAD" w14:textId="77777777" w:rsidR="00C605D6" w:rsidRPr="00806A5F" w:rsidRDefault="00C605D6" w:rsidP="00C605D6">
      <w:pPr>
        <w:rPr>
          <w:rFonts w:cs="Arial"/>
        </w:rPr>
      </w:pPr>
    </w:p>
    <w:p w14:paraId="4F32D47F" w14:textId="77777777" w:rsidR="0057549D" w:rsidRPr="00806A5F" w:rsidRDefault="0057549D" w:rsidP="0057549D">
      <w:pPr>
        <w:rPr>
          <w:rFonts w:cs="Arial"/>
        </w:rPr>
      </w:pPr>
    </w:p>
    <w:p w14:paraId="6C0EF82E" w14:textId="77777777" w:rsidR="0057549D" w:rsidRPr="00806A5F" w:rsidRDefault="0057549D" w:rsidP="0057549D">
      <w:pPr>
        <w:rPr>
          <w:rFonts w:cs="Arial"/>
        </w:rPr>
      </w:pPr>
    </w:p>
    <w:p w14:paraId="1553FA12" w14:textId="77777777" w:rsidR="0057549D" w:rsidRPr="00806A5F" w:rsidRDefault="0057549D" w:rsidP="0057549D">
      <w:pPr>
        <w:rPr>
          <w:rFonts w:cs="Arial"/>
        </w:rPr>
      </w:pPr>
    </w:p>
    <w:p w14:paraId="51AD33AB" w14:textId="77777777" w:rsidR="0057549D" w:rsidRPr="00806A5F" w:rsidRDefault="0057549D" w:rsidP="0057549D">
      <w:pPr>
        <w:rPr>
          <w:rFonts w:cs="Arial"/>
        </w:rPr>
      </w:pPr>
    </w:p>
    <w:p w14:paraId="7CA40A9F" w14:textId="77777777" w:rsidR="0057549D" w:rsidRPr="00806A5F" w:rsidRDefault="0057549D" w:rsidP="0057549D">
      <w:pPr>
        <w:rPr>
          <w:rFonts w:cs="Arial"/>
        </w:rPr>
      </w:pPr>
    </w:p>
    <w:sectPr w:rsidR="0057549D" w:rsidRPr="00806A5F" w:rsidSect="00280C83">
      <w:footerReference w:type="default" r:id="rId15"/>
      <w:pgSz w:w="11907" w:h="16839" w:code="9"/>
      <w:pgMar w:top="720" w:right="397" w:bottom="720" w:left="851"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02242" w14:textId="77777777" w:rsidR="00D31C4E" w:rsidRDefault="00D31C4E" w:rsidP="00B16A78">
      <w:r>
        <w:separator/>
      </w:r>
    </w:p>
  </w:endnote>
  <w:endnote w:type="continuationSeparator" w:id="0">
    <w:p w14:paraId="0EC34AC2" w14:textId="77777777" w:rsidR="00D31C4E" w:rsidRDefault="00D31C4E" w:rsidP="00B16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74313"/>
      <w:docPartObj>
        <w:docPartGallery w:val="Page Numbers (Bottom of Page)"/>
        <w:docPartUnique/>
      </w:docPartObj>
    </w:sdtPr>
    <w:sdtEndPr>
      <w:rPr>
        <w:noProof/>
      </w:rPr>
    </w:sdtEndPr>
    <w:sdtContent>
      <w:p w14:paraId="26643260" w14:textId="65FE2087" w:rsidR="00571717" w:rsidRDefault="00571717">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B990D9C" w14:textId="77777777" w:rsidR="00571717" w:rsidRDefault="0057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ED44E" w14:textId="77777777" w:rsidR="00D31C4E" w:rsidRDefault="00D31C4E" w:rsidP="00B16A78">
      <w:r>
        <w:separator/>
      </w:r>
    </w:p>
  </w:footnote>
  <w:footnote w:type="continuationSeparator" w:id="0">
    <w:p w14:paraId="521CA87E" w14:textId="77777777" w:rsidR="00D31C4E" w:rsidRDefault="00D31C4E" w:rsidP="00B16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8D0"/>
    <w:multiLevelType w:val="hybridMultilevel"/>
    <w:tmpl w:val="D4682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702702"/>
    <w:multiLevelType w:val="hybridMultilevel"/>
    <w:tmpl w:val="02EA3DD8"/>
    <w:lvl w:ilvl="0" w:tplc="90B4BBE6">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90D3B1F"/>
    <w:multiLevelType w:val="multilevel"/>
    <w:tmpl w:val="AED84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B9B6CC4"/>
    <w:multiLevelType w:val="multilevel"/>
    <w:tmpl w:val="E372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00A734A"/>
    <w:multiLevelType w:val="hybridMultilevel"/>
    <w:tmpl w:val="D6FC0932"/>
    <w:lvl w:ilvl="0" w:tplc="17B85428">
      <w:start w:val="11"/>
      <w:numFmt w:val="bullet"/>
      <w:lvlText w:val="-"/>
      <w:lvlJc w:val="left"/>
      <w:pPr>
        <w:ind w:left="720" w:hanging="360"/>
      </w:pPr>
      <w:rPr>
        <w:rFonts w:ascii="Arial" w:eastAsia="Apto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10151"/>
    <w:multiLevelType w:val="singleLevel"/>
    <w:tmpl w:val="D8F6DF7E"/>
    <w:lvl w:ilvl="0">
      <w:start w:val="119"/>
      <w:numFmt w:val="decimal"/>
      <w:pStyle w:val="Heading1"/>
      <w:lvlText w:val="%1"/>
      <w:lvlJc w:val="left"/>
      <w:pPr>
        <w:tabs>
          <w:tab w:val="num" w:pos="630"/>
        </w:tabs>
        <w:ind w:left="630" w:hanging="630"/>
      </w:pPr>
      <w:rPr>
        <w:rFonts w:hint="default"/>
      </w:rPr>
    </w:lvl>
  </w:abstractNum>
  <w:num w:numId="1" w16cid:durableId="322659484">
    <w:abstractNumId w:val="5"/>
  </w:num>
  <w:num w:numId="2" w16cid:durableId="214512197">
    <w:abstractNumId w:val="1"/>
  </w:num>
  <w:num w:numId="3" w16cid:durableId="18108270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5154520">
    <w:abstractNumId w:val="0"/>
  </w:num>
  <w:num w:numId="5" w16cid:durableId="331491210">
    <w:abstractNumId w:val="4"/>
  </w:num>
  <w:num w:numId="6" w16cid:durableId="191859068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A7B"/>
    <w:rsid w:val="00000F67"/>
    <w:rsid w:val="00001620"/>
    <w:rsid w:val="000020CD"/>
    <w:rsid w:val="0000232A"/>
    <w:rsid w:val="00002823"/>
    <w:rsid w:val="0000388B"/>
    <w:rsid w:val="0000395A"/>
    <w:rsid w:val="0000449B"/>
    <w:rsid w:val="00004B0A"/>
    <w:rsid w:val="00006094"/>
    <w:rsid w:val="0000662B"/>
    <w:rsid w:val="000068D1"/>
    <w:rsid w:val="00007B8A"/>
    <w:rsid w:val="00007F26"/>
    <w:rsid w:val="00010A1E"/>
    <w:rsid w:val="00011FB8"/>
    <w:rsid w:val="00012710"/>
    <w:rsid w:val="00012FAC"/>
    <w:rsid w:val="00013299"/>
    <w:rsid w:val="000133DB"/>
    <w:rsid w:val="00013978"/>
    <w:rsid w:val="00013A58"/>
    <w:rsid w:val="00013F91"/>
    <w:rsid w:val="0001406A"/>
    <w:rsid w:val="000148C9"/>
    <w:rsid w:val="00015330"/>
    <w:rsid w:val="00016396"/>
    <w:rsid w:val="0001669B"/>
    <w:rsid w:val="00016F7C"/>
    <w:rsid w:val="000217BE"/>
    <w:rsid w:val="00021A89"/>
    <w:rsid w:val="00022D40"/>
    <w:rsid w:val="00023F6C"/>
    <w:rsid w:val="00024420"/>
    <w:rsid w:val="00024634"/>
    <w:rsid w:val="00024CA5"/>
    <w:rsid w:val="00026322"/>
    <w:rsid w:val="00026E74"/>
    <w:rsid w:val="00026F68"/>
    <w:rsid w:val="000270A8"/>
    <w:rsid w:val="00030039"/>
    <w:rsid w:val="00031137"/>
    <w:rsid w:val="0003152D"/>
    <w:rsid w:val="00031657"/>
    <w:rsid w:val="000330B8"/>
    <w:rsid w:val="000340DA"/>
    <w:rsid w:val="00034117"/>
    <w:rsid w:val="000352B3"/>
    <w:rsid w:val="0003574C"/>
    <w:rsid w:val="00035C05"/>
    <w:rsid w:val="000361C4"/>
    <w:rsid w:val="00037169"/>
    <w:rsid w:val="000376A5"/>
    <w:rsid w:val="00037820"/>
    <w:rsid w:val="00040242"/>
    <w:rsid w:val="000403FB"/>
    <w:rsid w:val="00040464"/>
    <w:rsid w:val="00042A86"/>
    <w:rsid w:val="00042BB5"/>
    <w:rsid w:val="00045191"/>
    <w:rsid w:val="00045D61"/>
    <w:rsid w:val="000467F9"/>
    <w:rsid w:val="00047E65"/>
    <w:rsid w:val="00050D0C"/>
    <w:rsid w:val="000512E9"/>
    <w:rsid w:val="00051E5F"/>
    <w:rsid w:val="0005232D"/>
    <w:rsid w:val="000528FD"/>
    <w:rsid w:val="00052D05"/>
    <w:rsid w:val="000530E1"/>
    <w:rsid w:val="000537BA"/>
    <w:rsid w:val="000543BD"/>
    <w:rsid w:val="00055A4A"/>
    <w:rsid w:val="000575FC"/>
    <w:rsid w:val="00060B7B"/>
    <w:rsid w:val="00063402"/>
    <w:rsid w:val="000642E4"/>
    <w:rsid w:val="00065577"/>
    <w:rsid w:val="000656C7"/>
    <w:rsid w:val="00065947"/>
    <w:rsid w:val="00067493"/>
    <w:rsid w:val="00067CDE"/>
    <w:rsid w:val="00067FD5"/>
    <w:rsid w:val="00070FE7"/>
    <w:rsid w:val="0007110E"/>
    <w:rsid w:val="000721A8"/>
    <w:rsid w:val="0007221E"/>
    <w:rsid w:val="000724F7"/>
    <w:rsid w:val="000736C2"/>
    <w:rsid w:val="00073709"/>
    <w:rsid w:val="00074BC6"/>
    <w:rsid w:val="00074D20"/>
    <w:rsid w:val="00075648"/>
    <w:rsid w:val="00077626"/>
    <w:rsid w:val="0008130B"/>
    <w:rsid w:val="00081B97"/>
    <w:rsid w:val="000829EB"/>
    <w:rsid w:val="00082D1B"/>
    <w:rsid w:val="00083D07"/>
    <w:rsid w:val="00083D39"/>
    <w:rsid w:val="00083F05"/>
    <w:rsid w:val="000841C4"/>
    <w:rsid w:val="00084459"/>
    <w:rsid w:val="00084B37"/>
    <w:rsid w:val="00085855"/>
    <w:rsid w:val="00086173"/>
    <w:rsid w:val="00086FE6"/>
    <w:rsid w:val="00087408"/>
    <w:rsid w:val="0009012B"/>
    <w:rsid w:val="000921AD"/>
    <w:rsid w:val="0009285C"/>
    <w:rsid w:val="000929D2"/>
    <w:rsid w:val="00093E2A"/>
    <w:rsid w:val="00094229"/>
    <w:rsid w:val="00094303"/>
    <w:rsid w:val="00094A9B"/>
    <w:rsid w:val="00094DD3"/>
    <w:rsid w:val="00094FAD"/>
    <w:rsid w:val="00095066"/>
    <w:rsid w:val="00095396"/>
    <w:rsid w:val="0009569D"/>
    <w:rsid w:val="00095F2F"/>
    <w:rsid w:val="00096372"/>
    <w:rsid w:val="00096404"/>
    <w:rsid w:val="00096C1E"/>
    <w:rsid w:val="00097073"/>
    <w:rsid w:val="00097501"/>
    <w:rsid w:val="000A034B"/>
    <w:rsid w:val="000A08BE"/>
    <w:rsid w:val="000A0E22"/>
    <w:rsid w:val="000A15A9"/>
    <w:rsid w:val="000A1714"/>
    <w:rsid w:val="000A17B4"/>
    <w:rsid w:val="000A2E3F"/>
    <w:rsid w:val="000A54F0"/>
    <w:rsid w:val="000A5D68"/>
    <w:rsid w:val="000A6245"/>
    <w:rsid w:val="000A7864"/>
    <w:rsid w:val="000B0014"/>
    <w:rsid w:val="000B0A85"/>
    <w:rsid w:val="000B0F13"/>
    <w:rsid w:val="000B1162"/>
    <w:rsid w:val="000B11FC"/>
    <w:rsid w:val="000B16A3"/>
    <w:rsid w:val="000B1930"/>
    <w:rsid w:val="000B1A08"/>
    <w:rsid w:val="000B20BE"/>
    <w:rsid w:val="000B2319"/>
    <w:rsid w:val="000B2691"/>
    <w:rsid w:val="000B2790"/>
    <w:rsid w:val="000B2D7A"/>
    <w:rsid w:val="000B3941"/>
    <w:rsid w:val="000B4AFE"/>
    <w:rsid w:val="000B4EC9"/>
    <w:rsid w:val="000B4ED0"/>
    <w:rsid w:val="000B606C"/>
    <w:rsid w:val="000B6077"/>
    <w:rsid w:val="000B63CA"/>
    <w:rsid w:val="000B6D3C"/>
    <w:rsid w:val="000C04D3"/>
    <w:rsid w:val="000C3099"/>
    <w:rsid w:val="000C342C"/>
    <w:rsid w:val="000C383C"/>
    <w:rsid w:val="000C3CE5"/>
    <w:rsid w:val="000C43E2"/>
    <w:rsid w:val="000C475D"/>
    <w:rsid w:val="000C4FB1"/>
    <w:rsid w:val="000C5708"/>
    <w:rsid w:val="000C7155"/>
    <w:rsid w:val="000C72F7"/>
    <w:rsid w:val="000C7EC1"/>
    <w:rsid w:val="000D0011"/>
    <w:rsid w:val="000D1184"/>
    <w:rsid w:val="000D2578"/>
    <w:rsid w:val="000D4BDD"/>
    <w:rsid w:val="000D664B"/>
    <w:rsid w:val="000D6D9F"/>
    <w:rsid w:val="000D70F6"/>
    <w:rsid w:val="000D732E"/>
    <w:rsid w:val="000D75F6"/>
    <w:rsid w:val="000D7D84"/>
    <w:rsid w:val="000D7FD5"/>
    <w:rsid w:val="000E0FD4"/>
    <w:rsid w:val="000E10B4"/>
    <w:rsid w:val="000E2337"/>
    <w:rsid w:val="000E2485"/>
    <w:rsid w:val="000E2CBA"/>
    <w:rsid w:val="000E2E24"/>
    <w:rsid w:val="000E3745"/>
    <w:rsid w:val="000E5419"/>
    <w:rsid w:val="000E56B8"/>
    <w:rsid w:val="000E61A8"/>
    <w:rsid w:val="000E66CE"/>
    <w:rsid w:val="000E6A65"/>
    <w:rsid w:val="000E6DA9"/>
    <w:rsid w:val="000F0495"/>
    <w:rsid w:val="000F0524"/>
    <w:rsid w:val="000F18ED"/>
    <w:rsid w:val="000F37F1"/>
    <w:rsid w:val="000F4D95"/>
    <w:rsid w:val="000F4FCA"/>
    <w:rsid w:val="000F529C"/>
    <w:rsid w:val="000F612C"/>
    <w:rsid w:val="000F7794"/>
    <w:rsid w:val="00100E11"/>
    <w:rsid w:val="00100E13"/>
    <w:rsid w:val="00100E2E"/>
    <w:rsid w:val="00101119"/>
    <w:rsid w:val="00101287"/>
    <w:rsid w:val="00101931"/>
    <w:rsid w:val="0010240F"/>
    <w:rsid w:val="0010272E"/>
    <w:rsid w:val="00102786"/>
    <w:rsid w:val="001029F0"/>
    <w:rsid w:val="00102BFA"/>
    <w:rsid w:val="00102CA5"/>
    <w:rsid w:val="00102DB8"/>
    <w:rsid w:val="00102F05"/>
    <w:rsid w:val="00103A23"/>
    <w:rsid w:val="001041D3"/>
    <w:rsid w:val="001044D1"/>
    <w:rsid w:val="001044F2"/>
    <w:rsid w:val="00105A76"/>
    <w:rsid w:val="0010640B"/>
    <w:rsid w:val="001100C1"/>
    <w:rsid w:val="0011014A"/>
    <w:rsid w:val="00110E22"/>
    <w:rsid w:val="00111D49"/>
    <w:rsid w:val="00111D6B"/>
    <w:rsid w:val="001120F6"/>
    <w:rsid w:val="00112D31"/>
    <w:rsid w:val="001147B0"/>
    <w:rsid w:val="00115960"/>
    <w:rsid w:val="0011777F"/>
    <w:rsid w:val="00120690"/>
    <w:rsid w:val="00120B30"/>
    <w:rsid w:val="0012111F"/>
    <w:rsid w:val="0012159E"/>
    <w:rsid w:val="00121B82"/>
    <w:rsid w:val="00121E6E"/>
    <w:rsid w:val="00122086"/>
    <w:rsid w:val="00122942"/>
    <w:rsid w:val="0012350D"/>
    <w:rsid w:val="00123A0A"/>
    <w:rsid w:val="00124923"/>
    <w:rsid w:val="00124A9A"/>
    <w:rsid w:val="0012528C"/>
    <w:rsid w:val="001255E3"/>
    <w:rsid w:val="001258A5"/>
    <w:rsid w:val="00125B78"/>
    <w:rsid w:val="00126CC1"/>
    <w:rsid w:val="00127640"/>
    <w:rsid w:val="00127917"/>
    <w:rsid w:val="0012798D"/>
    <w:rsid w:val="00127B18"/>
    <w:rsid w:val="001306BF"/>
    <w:rsid w:val="001321F2"/>
    <w:rsid w:val="00133641"/>
    <w:rsid w:val="0013482A"/>
    <w:rsid w:val="00135BF8"/>
    <w:rsid w:val="00135CB9"/>
    <w:rsid w:val="00135D1F"/>
    <w:rsid w:val="001360A0"/>
    <w:rsid w:val="00136881"/>
    <w:rsid w:val="001369D2"/>
    <w:rsid w:val="00137108"/>
    <w:rsid w:val="001413AF"/>
    <w:rsid w:val="00141987"/>
    <w:rsid w:val="0014260B"/>
    <w:rsid w:val="001427DA"/>
    <w:rsid w:val="001427DD"/>
    <w:rsid w:val="00143C0E"/>
    <w:rsid w:val="001447D9"/>
    <w:rsid w:val="00144B3D"/>
    <w:rsid w:val="00145D1B"/>
    <w:rsid w:val="00145FC3"/>
    <w:rsid w:val="0014642C"/>
    <w:rsid w:val="00146B4B"/>
    <w:rsid w:val="00150A26"/>
    <w:rsid w:val="00150F80"/>
    <w:rsid w:val="001531CD"/>
    <w:rsid w:val="001531DC"/>
    <w:rsid w:val="00153315"/>
    <w:rsid w:val="00153705"/>
    <w:rsid w:val="0015393C"/>
    <w:rsid w:val="00154326"/>
    <w:rsid w:val="00154735"/>
    <w:rsid w:val="001559E1"/>
    <w:rsid w:val="00155E5E"/>
    <w:rsid w:val="001565C9"/>
    <w:rsid w:val="00156B76"/>
    <w:rsid w:val="00157388"/>
    <w:rsid w:val="00157988"/>
    <w:rsid w:val="001609A3"/>
    <w:rsid w:val="0016253F"/>
    <w:rsid w:val="00162859"/>
    <w:rsid w:val="0016336B"/>
    <w:rsid w:val="001637A1"/>
    <w:rsid w:val="00164233"/>
    <w:rsid w:val="0016458F"/>
    <w:rsid w:val="00164AFF"/>
    <w:rsid w:val="00164F25"/>
    <w:rsid w:val="001655F8"/>
    <w:rsid w:val="001663E0"/>
    <w:rsid w:val="0016659E"/>
    <w:rsid w:val="001706C2"/>
    <w:rsid w:val="00170BB5"/>
    <w:rsid w:val="00170F2D"/>
    <w:rsid w:val="0017134B"/>
    <w:rsid w:val="0017182F"/>
    <w:rsid w:val="00171ED7"/>
    <w:rsid w:val="001726FA"/>
    <w:rsid w:val="00172D96"/>
    <w:rsid w:val="00173436"/>
    <w:rsid w:val="0017538D"/>
    <w:rsid w:val="00176000"/>
    <w:rsid w:val="00176337"/>
    <w:rsid w:val="00176611"/>
    <w:rsid w:val="0017724D"/>
    <w:rsid w:val="001774C3"/>
    <w:rsid w:val="0017766D"/>
    <w:rsid w:val="00177710"/>
    <w:rsid w:val="0018001E"/>
    <w:rsid w:val="00181601"/>
    <w:rsid w:val="00182A7A"/>
    <w:rsid w:val="00182C23"/>
    <w:rsid w:val="001834A2"/>
    <w:rsid w:val="00183FFE"/>
    <w:rsid w:val="0018786A"/>
    <w:rsid w:val="00191352"/>
    <w:rsid w:val="001914C7"/>
    <w:rsid w:val="00191AB9"/>
    <w:rsid w:val="00191D64"/>
    <w:rsid w:val="0019271E"/>
    <w:rsid w:val="00193509"/>
    <w:rsid w:val="00193740"/>
    <w:rsid w:val="001943B9"/>
    <w:rsid w:val="0019457F"/>
    <w:rsid w:val="00194865"/>
    <w:rsid w:val="001948BA"/>
    <w:rsid w:val="00197289"/>
    <w:rsid w:val="0019784A"/>
    <w:rsid w:val="00197C10"/>
    <w:rsid w:val="001A0433"/>
    <w:rsid w:val="001A0527"/>
    <w:rsid w:val="001A0858"/>
    <w:rsid w:val="001A09B8"/>
    <w:rsid w:val="001A0F03"/>
    <w:rsid w:val="001A1211"/>
    <w:rsid w:val="001A1FA3"/>
    <w:rsid w:val="001A2244"/>
    <w:rsid w:val="001A42EA"/>
    <w:rsid w:val="001A5149"/>
    <w:rsid w:val="001A54AE"/>
    <w:rsid w:val="001A575F"/>
    <w:rsid w:val="001A649C"/>
    <w:rsid w:val="001B04A6"/>
    <w:rsid w:val="001B0EA2"/>
    <w:rsid w:val="001B0F9C"/>
    <w:rsid w:val="001B29F7"/>
    <w:rsid w:val="001B3035"/>
    <w:rsid w:val="001B36CB"/>
    <w:rsid w:val="001B3960"/>
    <w:rsid w:val="001B42CC"/>
    <w:rsid w:val="001B4628"/>
    <w:rsid w:val="001B51E4"/>
    <w:rsid w:val="001B6272"/>
    <w:rsid w:val="001B6482"/>
    <w:rsid w:val="001B69F2"/>
    <w:rsid w:val="001B76CE"/>
    <w:rsid w:val="001C0812"/>
    <w:rsid w:val="001C17FA"/>
    <w:rsid w:val="001C1B0F"/>
    <w:rsid w:val="001C2AE1"/>
    <w:rsid w:val="001C330D"/>
    <w:rsid w:val="001C5806"/>
    <w:rsid w:val="001C592F"/>
    <w:rsid w:val="001C7499"/>
    <w:rsid w:val="001C75D7"/>
    <w:rsid w:val="001C7B35"/>
    <w:rsid w:val="001D0BF2"/>
    <w:rsid w:val="001D1424"/>
    <w:rsid w:val="001D1E56"/>
    <w:rsid w:val="001D2D13"/>
    <w:rsid w:val="001D319C"/>
    <w:rsid w:val="001D36FB"/>
    <w:rsid w:val="001D3A8B"/>
    <w:rsid w:val="001D3F15"/>
    <w:rsid w:val="001D4590"/>
    <w:rsid w:val="001D4F4B"/>
    <w:rsid w:val="001D60C5"/>
    <w:rsid w:val="001D612C"/>
    <w:rsid w:val="001D6D63"/>
    <w:rsid w:val="001D7402"/>
    <w:rsid w:val="001D78A7"/>
    <w:rsid w:val="001D7D60"/>
    <w:rsid w:val="001E0165"/>
    <w:rsid w:val="001E081B"/>
    <w:rsid w:val="001E0945"/>
    <w:rsid w:val="001E0D72"/>
    <w:rsid w:val="001E12F1"/>
    <w:rsid w:val="001E1300"/>
    <w:rsid w:val="001E1FB7"/>
    <w:rsid w:val="001E274B"/>
    <w:rsid w:val="001E3207"/>
    <w:rsid w:val="001E4429"/>
    <w:rsid w:val="001E4AC2"/>
    <w:rsid w:val="001E5B21"/>
    <w:rsid w:val="001E6D33"/>
    <w:rsid w:val="001E7473"/>
    <w:rsid w:val="001E7A9C"/>
    <w:rsid w:val="001F0718"/>
    <w:rsid w:val="001F0FD4"/>
    <w:rsid w:val="001F1B36"/>
    <w:rsid w:val="001F1D3D"/>
    <w:rsid w:val="001F2F37"/>
    <w:rsid w:val="001F378B"/>
    <w:rsid w:val="001F4279"/>
    <w:rsid w:val="001F483A"/>
    <w:rsid w:val="001F4B9F"/>
    <w:rsid w:val="001F4D48"/>
    <w:rsid w:val="001F50C0"/>
    <w:rsid w:val="001F5C45"/>
    <w:rsid w:val="001F6F18"/>
    <w:rsid w:val="002015A1"/>
    <w:rsid w:val="002018F5"/>
    <w:rsid w:val="00201CB0"/>
    <w:rsid w:val="002024B0"/>
    <w:rsid w:val="00202524"/>
    <w:rsid w:val="00202BF7"/>
    <w:rsid w:val="00203AE1"/>
    <w:rsid w:val="00204C66"/>
    <w:rsid w:val="00207B4F"/>
    <w:rsid w:val="00210076"/>
    <w:rsid w:val="002103B7"/>
    <w:rsid w:val="00210BF1"/>
    <w:rsid w:val="00212612"/>
    <w:rsid w:val="0021266A"/>
    <w:rsid w:val="00214756"/>
    <w:rsid w:val="00214C97"/>
    <w:rsid w:val="0021650D"/>
    <w:rsid w:val="0021691F"/>
    <w:rsid w:val="002176CA"/>
    <w:rsid w:val="00220019"/>
    <w:rsid w:val="00220641"/>
    <w:rsid w:val="002213E5"/>
    <w:rsid w:val="002213FA"/>
    <w:rsid w:val="002232C4"/>
    <w:rsid w:val="00223D48"/>
    <w:rsid w:val="0022427F"/>
    <w:rsid w:val="00227352"/>
    <w:rsid w:val="002306E1"/>
    <w:rsid w:val="0023088C"/>
    <w:rsid w:val="0023096A"/>
    <w:rsid w:val="00231990"/>
    <w:rsid w:val="00231E21"/>
    <w:rsid w:val="002321C7"/>
    <w:rsid w:val="0023337E"/>
    <w:rsid w:val="00233671"/>
    <w:rsid w:val="00233AB6"/>
    <w:rsid w:val="00234423"/>
    <w:rsid w:val="00236060"/>
    <w:rsid w:val="0023615D"/>
    <w:rsid w:val="00236342"/>
    <w:rsid w:val="00236D88"/>
    <w:rsid w:val="0023724E"/>
    <w:rsid w:val="00237731"/>
    <w:rsid w:val="00237AD0"/>
    <w:rsid w:val="0024110E"/>
    <w:rsid w:val="00241AD8"/>
    <w:rsid w:val="00242539"/>
    <w:rsid w:val="00242BAE"/>
    <w:rsid w:val="002448D8"/>
    <w:rsid w:val="002458FC"/>
    <w:rsid w:val="00245D73"/>
    <w:rsid w:val="002464D9"/>
    <w:rsid w:val="00246936"/>
    <w:rsid w:val="00246E65"/>
    <w:rsid w:val="00247D32"/>
    <w:rsid w:val="002506FA"/>
    <w:rsid w:val="0025076E"/>
    <w:rsid w:val="002517CF"/>
    <w:rsid w:val="00251AF5"/>
    <w:rsid w:val="00251CE6"/>
    <w:rsid w:val="00251E2B"/>
    <w:rsid w:val="0025205C"/>
    <w:rsid w:val="00252428"/>
    <w:rsid w:val="00253032"/>
    <w:rsid w:val="002536CC"/>
    <w:rsid w:val="00253AE6"/>
    <w:rsid w:val="00253BE3"/>
    <w:rsid w:val="00254875"/>
    <w:rsid w:val="00255052"/>
    <w:rsid w:val="00255486"/>
    <w:rsid w:val="00262CA1"/>
    <w:rsid w:val="002631A2"/>
    <w:rsid w:val="002639F9"/>
    <w:rsid w:val="002640FA"/>
    <w:rsid w:val="00264393"/>
    <w:rsid w:val="00264A46"/>
    <w:rsid w:val="00264F8F"/>
    <w:rsid w:val="0026508D"/>
    <w:rsid w:val="00266AD1"/>
    <w:rsid w:val="00267327"/>
    <w:rsid w:val="00267872"/>
    <w:rsid w:val="00267B71"/>
    <w:rsid w:val="00271E48"/>
    <w:rsid w:val="002727EF"/>
    <w:rsid w:val="00272B09"/>
    <w:rsid w:val="00272BB3"/>
    <w:rsid w:val="00272CBA"/>
    <w:rsid w:val="002730DA"/>
    <w:rsid w:val="00274535"/>
    <w:rsid w:val="00274842"/>
    <w:rsid w:val="00274E3F"/>
    <w:rsid w:val="002759D1"/>
    <w:rsid w:val="002762B8"/>
    <w:rsid w:val="002767F8"/>
    <w:rsid w:val="002768B6"/>
    <w:rsid w:val="00276C0A"/>
    <w:rsid w:val="00277693"/>
    <w:rsid w:val="00280C5B"/>
    <w:rsid w:val="00280C83"/>
    <w:rsid w:val="00280E7C"/>
    <w:rsid w:val="002811A8"/>
    <w:rsid w:val="00281854"/>
    <w:rsid w:val="00282D34"/>
    <w:rsid w:val="00285034"/>
    <w:rsid w:val="002850E3"/>
    <w:rsid w:val="00285154"/>
    <w:rsid w:val="00285309"/>
    <w:rsid w:val="00285A4F"/>
    <w:rsid w:val="002861C0"/>
    <w:rsid w:val="00287EB1"/>
    <w:rsid w:val="002902D0"/>
    <w:rsid w:val="00291D32"/>
    <w:rsid w:val="002931B5"/>
    <w:rsid w:val="00293A0D"/>
    <w:rsid w:val="00293B71"/>
    <w:rsid w:val="00293F4B"/>
    <w:rsid w:val="0029449E"/>
    <w:rsid w:val="00295605"/>
    <w:rsid w:val="0029562C"/>
    <w:rsid w:val="002968ED"/>
    <w:rsid w:val="00296DCB"/>
    <w:rsid w:val="00296FA4"/>
    <w:rsid w:val="002971A8"/>
    <w:rsid w:val="002975A1"/>
    <w:rsid w:val="0029795C"/>
    <w:rsid w:val="00297979"/>
    <w:rsid w:val="002A0363"/>
    <w:rsid w:val="002A16C2"/>
    <w:rsid w:val="002A4065"/>
    <w:rsid w:val="002A47A5"/>
    <w:rsid w:val="002A49E4"/>
    <w:rsid w:val="002A4DA7"/>
    <w:rsid w:val="002A516B"/>
    <w:rsid w:val="002A538D"/>
    <w:rsid w:val="002A547A"/>
    <w:rsid w:val="002A5484"/>
    <w:rsid w:val="002A6BC7"/>
    <w:rsid w:val="002A7207"/>
    <w:rsid w:val="002A782B"/>
    <w:rsid w:val="002A7AC6"/>
    <w:rsid w:val="002A7B54"/>
    <w:rsid w:val="002B0618"/>
    <w:rsid w:val="002B0E0E"/>
    <w:rsid w:val="002B1625"/>
    <w:rsid w:val="002B1887"/>
    <w:rsid w:val="002B1964"/>
    <w:rsid w:val="002B1D76"/>
    <w:rsid w:val="002B1E23"/>
    <w:rsid w:val="002B230A"/>
    <w:rsid w:val="002B503F"/>
    <w:rsid w:val="002B5404"/>
    <w:rsid w:val="002B603C"/>
    <w:rsid w:val="002B6DC7"/>
    <w:rsid w:val="002B7ECB"/>
    <w:rsid w:val="002B7FCD"/>
    <w:rsid w:val="002C0099"/>
    <w:rsid w:val="002C02DD"/>
    <w:rsid w:val="002C0FE3"/>
    <w:rsid w:val="002C20CB"/>
    <w:rsid w:val="002C26E9"/>
    <w:rsid w:val="002C2828"/>
    <w:rsid w:val="002C29F1"/>
    <w:rsid w:val="002C335D"/>
    <w:rsid w:val="002C37FC"/>
    <w:rsid w:val="002C3848"/>
    <w:rsid w:val="002C4745"/>
    <w:rsid w:val="002C5176"/>
    <w:rsid w:val="002C56EA"/>
    <w:rsid w:val="002C56FE"/>
    <w:rsid w:val="002C5AE8"/>
    <w:rsid w:val="002C5DE1"/>
    <w:rsid w:val="002C6114"/>
    <w:rsid w:val="002C680D"/>
    <w:rsid w:val="002C7122"/>
    <w:rsid w:val="002C74FB"/>
    <w:rsid w:val="002C7A15"/>
    <w:rsid w:val="002D0760"/>
    <w:rsid w:val="002D08B6"/>
    <w:rsid w:val="002D1777"/>
    <w:rsid w:val="002D1BF4"/>
    <w:rsid w:val="002D28D7"/>
    <w:rsid w:val="002D2AFF"/>
    <w:rsid w:val="002D3B57"/>
    <w:rsid w:val="002D6354"/>
    <w:rsid w:val="002D6412"/>
    <w:rsid w:val="002D6A5A"/>
    <w:rsid w:val="002D6F8F"/>
    <w:rsid w:val="002D70EF"/>
    <w:rsid w:val="002D7796"/>
    <w:rsid w:val="002D7DFC"/>
    <w:rsid w:val="002E0999"/>
    <w:rsid w:val="002E152B"/>
    <w:rsid w:val="002E1615"/>
    <w:rsid w:val="002E1931"/>
    <w:rsid w:val="002E2C21"/>
    <w:rsid w:val="002E2D36"/>
    <w:rsid w:val="002E3B42"/>
    <w:rsid w:val="002E40D6"/>
    <w:rsid w:val="002E4E2D"/>
    <w:rsid w:val="002E6470"/>
    <w:rsid w:val="002E6E3A"/>
    <w:rsid w:val="002E7027"/>
    <w:rsid w:val="002E7EB4"/>
    <w:rsid w:val="002F0111"/>
    <w:rsid w:val="002F2371"/>
    <w:rsid w:val="002F26DF"/>
    <w:rsid w:val="002F35BF"/>
    <w:rsid w:val="002F395C"/>
    <w:rsid w:val="002F4159"/>
    <w:rsid w:val="002F4AC4"/>
    <w:rsid w:val="002F585F"/>
    <w:rsid w:val="002F5FE0"/>
    <w:rsid w:val="002F6DC6"/>
    <w:rsid w:val="002F6DE9"/>
    <w:rsid w:val="002F6EE2"/>
    <w:rsid w:val="002F760C"/>
    <w:rsid w:val="00300D7E"/>
    <w:rsid w:val="003021BD"/>
    <w:rsid w:val="0030248D"/>
    <w:rsid w:val="00302800"/>
    <w:rsid w:val="00302C8B"/>
    <w:rsid w:val="003045B3"/>
    <w:rsid w:val="00304C6F"/>
    <w:rsid w:val="0030736C"/>
    <w:rsid w:val="00307672"/>
    <w:rsid w:val="00310B42"/>
    <w:rsid w:val="00311796"/>
    <w:rsid w:val="00311A58"/>
    <w:rsid w:val="00311BFF"/>
    <w:rsid w:val="00311C39"/>
    <w:rsid w:val="003126E5"/>
    <w:rsid w:val="00312BFC"/>
    <w:rsid w:val="00313C76"/>
    <w:rsid w:val="00314B86"/>
    <w:rsid w:val="00314F33"/>
    <w:rsid w:val="003155C0"/>
    <w:rsid w:val="00315B08"/>
    <w:rsid w:val="0031610E"/>
    <w:rsid w:val="0031657D"/>
    <w:rsid w:val="003211F5"/>
    <w:rsid w:val="0032181B"/>
    <w:rsid w:val="00321ED3"/>
    <w:rsid w:val="00322023"/>
    <w:rsid w:val="003236A5"/>
    <w:rsid w:val="00323D2D"/>
    <w:rsid w:val="00324349"/>
    <w:rsid w:val="0032469E"/>
    <w:rsid w:val="003261E9"/>
    <w:rsid w:val="00326BC3"/>
    <w:rsid w:val="00326CA8"/>
    <w:rsid w:val="00327151"/>
    <w:rsid w:val="003273DD"/>
    <w:rsid w:val="00327415"/>
    <w:rsid w:val="003275D3"/>
    <w:rsid w:val="003319B1"/>
    <w:rsid w:val="0033262D"/>
    <w:rsid w:val="00332D85"/>
    <w:rsid w:val="003336B6"/>
    <w:rsid w:val="00335BB6"/>
    <w:rsid w:val="00336B64"/>
    <w:rsid w:val="003412EF"/>
    <w:rsid w:val="003425A3"/>
    <w:rsid w:val="00342E1D"/>
    <w:rsid w:val="00342E3E"/>
    <w:rsid w:val="00344041"/>
    <w:rsid w:val="00344B87"/>
    <w:rsid w:val="00344B92"/>
    <w:rsid w:val="00345147"/>
    <w:rsid w:val="00345C2A"/>
    <w:rsid w:val="00345D23"/>
    <w:rsid w:val="00345E5F"/>
    <w:rsid w:val="00346EB5"/>
    <w:rsid w:val="00347C74"/>
    <w:rsid w:val="00347F23"/>
    <w:rsid w:val="0035028F"/>
    <w:rsid w:val="00350603"/>
    <w:rsid w:val="0035369B"/>
    <w:rsid w:val="003548DB"/>
    <w:rsid w:val="00354E35"/>
    <w:rsid w:val="0035524A"/>
    <w:rsid w:val="00355927"/>
    <w:rsid w:val="003559EE"/>
    <w:rsid w:val="00356418"/>
    <w:rsid w:val="0035653D"/>
    <w:rsid w:val="003566B0"/>
    <w:rsid w:val="003576A0"/>
    <w:rsid w:val="003603AB"/>
    <w:rsid w:val="00360710"/>
    <w:rsid w:val="00360AE5"/>
    <w:rsid w:val="00360B78"/>
    <w:rsid w:val="00361493"/>
    <w:rsid w:val="00362248"/>
    <w:rsid w:val="00362980"/>
    <w:rsid w:val="00363A42"/>
    <w:rsid w:val="00364149"/>
    <w:rsid w:val="00364CD0"/>
    <w:rsid w:val="00366EC8"/>
    <w:rsid w:val="003674E6"/>
    <w:rsid w:val="003703A2"/>
    <w:rsid w:val="00372223"/>
    <w:rsid w:val="0037522E"/>
    <w:rsid w:val="00375CB3"/>
    <w:rsid w:val="00376CC1"/>
    <w:rsid w:val="00376E3F"/>
    <w:rsid w:val="00377EED"/>
    <w:rsid w:val="00380662"/>
    <w:rsid w:val="00380888"/>
    <w:rsid w:val="003816B0"/>
    <w:rsid w:val="00381B17"/>
    <w:rsid w:val="00382207"/>
    <w:rsid w:val="00383D5C"/>
    <w:rsid w:val="00384312"/>
    <w:rsid w:val="00385489"/>
    <w:rsid w:val="00385734"/>
    <w:rsid w:val="00385C75"/>
    <w:rsid w:val="003860B5"/>
    <w:rsid w:val="003861E9"/>
    <w:rsid w:val="00386CB1"/>
    <w:rsid w:val="00386D2D"/>
    <w:rsid w:val="003874EE"/>
    <w:rsid w:val="00387570"/>
    <w:rsid w:val="00387CC0"/>
    <w:rsid w:val="003901F3"/>
    <w:rsid w:val="00391208"/>
    <w:rsid w:val="003921C7"/>
    <w:rsid w:val="00392610"/>
    <w:rsid w:val="0039274C"/>
    <w:rsid w:val="00392C16"/>
    <w:rsid w:val="003931DC"/>
    <w:rsid w:val="00394452"/>
    <w:rsid w:val="00394797"/>
    <w:rsid w:val="00394FBF"/>
    <w:rsid w:val="0039795C"/>
    <w:rsid w:val="00397A08"/>
    <w:rsid w:val="00397F81"/>
    <w:rsid w:val="003A059E"/>
    <w:rsid w:val="003A20DC"/>
    <w:rsid w:val="003A2F19"/>
    <w:rsid w:val="003A43D1"/>
    <w:rsid w:val="003A556C"/>
    <w:rsid w:val="003A5A7B"/>
    <w:rsid w:val="003A6B3C"/>
    <w:rsid w:val="003A76C7"/>
    <w:rsid w:val="003A7E59"/>
    <w:rsid w:val="003B08CA"/>
    <w:rsid w:val="003B0CDF"/>
    <w:rsid w:val="003B108F"/>
    <w:rsid w:val="003B22AF"/>
    <w:rsid w:val="003B2849"/>
    <w:rsid w:val="003B30E5"/>
    <w:rsid w:val="003B358C"/>
    <w:rsid w:val="003B3DBC"/>
    <w:rsid w:val="003B4046"/>
    <w:rsid w:val="003B53D5"/>
    <w:rsid w:val="003B5A92"/>
    <w:rsid w:val="003B5CC4"/>
    <w:rsid w:val="003B6A93"/>
    <w:rsid w:val="003B712D"/>
    <w:rsid w:val="003C00DC"/>
    <w:rsid w:val="003C0C8C"/>
    <w:rsid w:val="003C0ED2"/>
    <w:rsid w:val="003C12DF"/>
    <w:rsid w:val="003C1912"/>
    <w:rsid w:val="003C2254"/>
    <w:rsid w:val="003C24AB"/>
    <w:rsid w:val="003C2CF3"/>
    <w:rsid w:val="003C3D08"/>
    <w:rsid w:val="003C430E"/>
    <w:rsid w:val="003C59F0"/>
    <w:rsid w:val="003C732B"/>
    <w:rsid w:val="003C7467"/>
    <w:rsid w:val="003C7A23"/>
    <w:rsid w:val="003D047A"/>
    <w:rsid w:val="003D0814"/>
    <w:rsid w:val="003D09CB"/>
    <w:rsid w:val="003D13D2"/>
    <w:rsid w:val="003D22B2"/>
    <w:rsid w:val="003D31FE"/>
    <w:rsid w:val="003D35F3"/>
    <w:rsid w:val="003D5FE5"/>
    <w:rsid w:val="003D6FA2"/>
    <w:rsid w:val="003D713B"/>
    <w:rsid w:val="003D76A7"/>
    <w:rsid w:val="003D7954"/>
    <w:rsid w:val="003E0E06"/>
    <w:rsid w:val="003E0E09"/>
    <w:rsid w:val="003E107A"/>
    <w:rsid w:val="003E39AB"/>
    <w:rsid w:val="003E49C0"/>
    <w:rsid w:val="003E4E50"/>
    <w:rsid w:val="003E5501"/>
    <w:rsid w:val="003E77D5"/>
    <w:rsid w:val="003E79FA"/>
    <w:rsid w:val="003E7C04"/>
    <w:rsid w:val="003E7F4C"/>
    <w:rsid w:val="003F04E7"/>
    <w:rsid w:val="003F16EB"/>
    <w:rsid w:val="003F2E02"/>
    <w:rsid w:val="003F41AC"/>
    <w:rsid w:val="003F4926"/>
    <w:rsid w:val="003F5B29"/>
    <w:rsid w:val="003F6543"/>
    <w:rsid w:val="00400FBB"/>
    <w:rsid w:val="00401696"/>
    <w:rsid w:val="004020E1"/>
    <w:rsid w:val="004020E6"/>
    <w:rsid w:val="00403B99"/>
    <w:rsid w:val="004053C2"/>
    <w:rsid w:val="00405465"/>
    <w:rsid w:val="00405C74"/>
    <w:rsid w:val="00405DFF"/>
    <w:rsid w:val="00406A72"/>
    <w:rsid w:val="00407A22"/>
    <w:rsid w:val="00407CB5"/>
    <w:rsid w:val="00410168"/>
    <w:rsid w:val="004106F4"/>
    <w:rsid w:val="004107C9"/>
    <w:rsid w:val="00410A39"/>
    <w:rsid w:val="00410D2E"/>
    <w:rsid w:val="00410E7C"/>
    <w:rsid w:val="004117BA"/>
    <w:rsid w:val="00411F01"/>
    <w:rsid w:val="0041212B"/>
    <w:rsid w:val="00412F41"/>
    <w:rsid w:val="004139CC"/>
    <w:rsid w:val="00413D12"/>
    <w:rsid w:val="004158B2"/>
    <w:rsid w:val="0041700A"/>
    <w:rsid w:val="0041749B"/>
    <w:rsid w:val="0041759B"/>
    <w:rsid w:val="00417723"/>
    <w:rsid w:val="004201CC"/>
    <w:rsid w:val="00421AE6"/>
    <w:rsid w:val="0042253D"/>
    <w:rsid w:val="00422553"/>
    <w:rsid w:val="00422CA2"/>
    <w:rsid w:val="00423367"/>
    <w:rsid w:val="00423EE1"/>
    <w:rsid w:val="00423F94"/>
    <w:rsid w:val="004253BF"/>
    <w:rsid w:val="0042569C"/>
    <w:rsid w:val="004258F3"/>
    <w:rsid w:val="00425F93"/>
    <w:rsid w:val="0042678F"/>
    <w:rsid w:val="004274B1"/>
    <w:rsid w:val="004274CA"/>
    <w:rsid w:val="00430051"/>
    <w:rsid w:val="00431833"/>
    <w:rsid w:val="00432C4C"/>
    <w:rsid w:val="00433704"/>
    <w:rsid w:val="004347FE"/>
    <w:rsid w:val="0043513E"/>
    <w:rsid w:val="00435544"/>
    <w:rsid w:val="004357F8"/>
    <w:rsid w:val="00435FBF"/>
    <w:rsid w:val="00436805"/>
    <w:rsid w:val="004374EA"/>
    <w:rsid w:val="004404AA"/>
    <w:rsid w:val="00440C3D"/>
    <w:rsid w:val="0044224F"/>
    <w:rsid w:val="00442857"/>
    <w:rsid w:val="00442F63"/>
    <w:rsid w:val="00443A35"/>
    <w:rsid w:val="00444375"/>
    <w:rsid w:val="00444E3B"/>
    <w:rsid w:val="0044512C"/>
    <w:rsid w:val="00445F4D"/>
    <w:rsid w:val="004461F2"/>
    <w:rsid w:val="00446D07"/>
    <w:rsid w:val="0044763A"/>
    <w:rsid w:val="004502AE"/>
    <w:rsid w:val="004508F2"/>
    <w:rsid w:val="004523BC"/>
    <w:rsid w:val="004527A5"/>
    <w:rsid w:val="00452858"/>
    <w:rsid w:val="004543D2"/>
    <w:rsid w:val="0045513C"/>
    <w:rsid w:val="004552DD"/>
    <w:rsid w:val="00455396"/>
    <w:rsid w:val="0045540D"/>
    <w:rsid w:val="00455C91"/>
    <w:rsid w:val="00455DD1"/>
    <w:rsid w:val="004563EA"/>
    <w:rsid w:val="00457EF5"/>
    <w:rsid w:val="00461120"/>
    <w:rsid w:val="00461545"/>
    <w:rsid w:val="00461EEF"/>
    <w:rsid w:val="00462787"/>
    <w:rsid w:val="00462FAA"/>
    <w:rsid w:val="00464A09"/>
    <w:rsid w:val="00465E98"/>
    <w:rsid w:val="004663B8"/>
    <w:rsid w:val="00470A38"/>
    <w:rsid w:val="00470C55"/>
    <w:rsid w:val="00470D08"/>
    <w:rsid w:val="00472DD4"/>
    <w:rsid w:val="00473314"/>
    <w:rsid w:val="0047470C"/>
    <w:rsid w:val="00474A01"/>
    <w:rsid w:val="00476418"/>
    <w:rsid w:val="0047752D"/>
    <w:rsid w:val="00477C1C"/>
    <w:rsid w:val="004805F5"/>
    <w:rsid w:val="00481302"/>
    <w:rsid w:val="00481445"/>
    <w:rsid w:val="00482105"/>
    <w:rsid w:val="00483A5F"/>
    <w:rsid w:val="00483B59"/>
    <w:rsid w:val="00483D90"/>
    <w:rsid w:val="00485BE0"/>
    <w:rsid w:val="00485CAE"/>
    <w:rsid w:val="00486DF1"/>
    <w:rsid w:val="00487054"/>
    <w:rsid w:val="00487189"/>
    <w:rsid w:val="004876F2"/>
    <w:rsid w:val="004905BC"/>
    <w:rsid w:val="004906FB"/>
    <w:rsid w:val="00490AAB"/>
    <w:rsid w:val="00491311"/>
    <w:rsid w:val="00492625"/>
    <w:rsid w:val="00492B59"/>
    <w:rsid w:val="00493A0F"/>
    <w:rsid w:val="00494705"/>
    <w:rsid w:val="00494EE7"/>
    <w:rsid w:val="00495194"/>
    <w:rsid w:val="00495D47"/>
    <w:rsid w:val="004965A3"/>
    <w:rsid w:val="00497550"/>
    <w:rsid w:val="004975E9"/>
    <w:rsid w:val="00497663"/>
    <w:rsid w:val="004A1333"/>
    <w:rsid w:val="004A212E"/>
    <w:rsid w:val="004A40EB"/>
    <w:rsid w:val="004A5880"/>
    <w:rsid w:val="004A61BA"/>
    <w:rsid w:val="004A6283"/>
    <w:rsid w:val="004A6635"/>
    <w:rsid w:val="004A79F9"/>
    <w:rsid w:val="004B0226"/>
    <w:rsid w:val="004B0263"/>
    <w:rsid w:val="004B1896"/>
    <w:rsid w:val="004B18F4"/>
    <w:rsid w:val="004B1F6B"/>
    <w:rsid w:val="004B2188"/>
    <w:rsid w:val="004B24B5"/>
    <w:rsid w:val="004B33F9"/>
    <w:rsid w:val="004B37C5"/>
    <w:rsid w:val="004B45C3"/>
    <w:rsid w:val="004B67D6"/>
    <w:rsid w:val="004B69F9"/>
    <w:rsid w:val="004B6C4A"/>
    <w:rsid w:val="004B7A42"/>
    <w:rsid w:val="004C1750"/>
    <w:rsid w:val="004C2C3F"/>
    <w:rsid w:val="004C2EB1"/>
    <w:rsid w:val="004C3DF5"/>
    <w:rsid w:val="004C4177"/>
    <w:rsid w:val="004C4A4F"/>
    <w:rsid w:val="004C615A"/>
    <w:rsid w:val="004C69DC"/>
    <w:rsid w:val="004C6D55"/>
    <w:rsid w:val="004C709C"/>
    <w:rsid w:val="004C73FC"/>
    <w:rsid w:val="004C7E0C"/>
    <w:rsid w:val="004D0CC1"/>
    <w:rsid w:val="004D1AD6"/>
    <w:rsid w:val="004D2A8F"/>
    <w:rsid w:val="004D4FF7"/>
    <w:rsid w:val="004D5305"/>
    <w:rsid w:val="004D5707"/>
    <w:rsid w:val="004D5C09"/>
    <w:rsid w:val="004D6929"/>
    <w:rsid w:val="004D6965"/>
    <w:rsid w:val="004D712A"/>
    <w:rsid w:val="004D724F"/>
    <w:rsid w:val="004D7D44"/>
    <w:rsid w:val="004E0011"/>
    <w:rsid w:val="004E087D"/>
    <w:rsid w:val="004E1718"/>
    <w:rsid w:val="004E330B"/>
    <w:rsid w:val="004E48A0"/>
    <w:rsid w:val="004E52F0"/>
    <w:rsid w:val="004E5B84"/>
    <w:rsid w:val="004E5FCE"/>
    <w:rsid w:val="004E6A7F"/>
    <w:rsid w:val="004F0082"/>
    <w:rsid w:val="004F04B0"/>
    <w:rsid w:val="004F1484"/>
    <w:rsid w:val="004F1641"/>
    <w:rsid w:val="004F1806"/>
    <w:rsid w:val="004F19CD"/>
    <w:rsid w:val="004F2785"/>
    <w:rsid w:val="004F2B0E"/>
    <w:rsid w:val="004F3E6E"/>
    <w:rsid w:val="004F427F"/>
    <w:rsid w:val="004F4F0C"/>
    <w:rsid w:val="004F65BA"/>
    <w:rsid w:val="004F707E"/>
    <w:rsid w:val="00501665"/>
    <w:rsid w:val="005016BC"/>
    <w:rsid w:val="00502FF9"/>
    <w:rsid w:val="005030FF"/>
    <w:rsid w:val="00503E0E"/>
    <w:rsid w:val="00504152"/>
    <w:rsid w:val="00504241"/>
    <w:rsid w:val="00504F53"/>
    <w:rsid w:val="00505637"/>
    <w:rsid w:val="0050581C"/>
    <w:rsid w:val="0050595A"/>
    <w:rsid w:val="005067C2"/>
    <w:rsid w:val="0050775A"/>
    <w:rsid w:val="00510345"/>
    <w:rsid w:val="00510903"/>
    <w:rsid w:val="00510D0F"/>
    <w:rsid w:val="00511417"/>
    <w:rsid w:val="00511799"/>
    <w:rsid w:val="00511C29"/>
    <w:rsid w:val="00512A73"/>
    <w:rsid w:val="00512F99"/>
    <w:rsid w:val="00513A18"/>
    <w:rsid w:val="00515795"/>
    <w:rsid w:val="00516366"/>
    <w:rsid w:val="00516BB6"/>
    <w:rsid w:val="00516BFD"/>
    <w:rsid w:val="005171B5"/>
    <w:rsid w:val="005173CA"/>
    <w:rsid w:val="00520B04"/>
    <w:rsid w:val="005214DC"/>
    <w:rsid w:val="00521983"/>
    <w:rsid w:val="00522972"/>
    <w:rsid w:val="00522C15"/>
    <w:rsid w:val="00523A8B"/>
    <w:rsid w:val="00523E4D"/>
    <w:rsid w:val="00523E8C"/>
    <w:rsid w:val="00525720"/>
    <w:rsid w:val="005300E1"/>
    <w:rsid w:val="005315F4"/>
    <w:rsid w:val="00531FE9"/>
    <w:rsid w:val="00532144"/>
    <w:rsid w:val="0053346C"/>
    <w:rsid w:val="00533CB1"/>
    <w:rsid w:val="00534CF7"/>
    <w:rsid w:val="00535425"/>
    <w:rsid w:val="00536007"/>
    <w:rsid w:val="0053734F"/>
    <w:rsid w:val="00540AC5"/>
    <w:rsid w:val="00540B69"/>
    <w:rsid w:val="005413C9"/>
    <w:rsid w:val="00541745"/>
    <w:rsid w:val="00542118"/>
    <w:rsid w:val="00542599"/>
    <w:rsid w:val="0054277D"/>
    <w:rsid w:val="0054324A"/>
    <w:rsid w:val="00543628"/>
    <w:rsid w:val="00543C48"/>
    <w:rsid w:val="00544A40"/>
    <w:rsid w:val="00544ABA"/>
    <w:rsid w:val="0054500D"/>
    <w:rsid w:val="00545674"/>
    <w:rsid w:val="00546032"/>
    <w:rsid w:val="005463F9"/>
    <w:rsid w:val="00547827"/>
    <w:rsid w:val="00547BCB"/>
    <w:rsid w:val="00550ACF"/>
    <w:rsid w:val="00550CE9"/>
    <w:rsid w:val="00551504"/>
    <w:rsid w:val="0055172F"/>
    <w:rsid w:val="005518D4"/>
    <w:rsid w:val="00551B95"/>
    <w:rsid w:val="00553857"/>
    <w:rsid w:val="00554652"/>
    <w:rsid w:val="0055473C"/>
    <w:rsid w:val="00554951"/>
    <w:rsid w:val="00554F2B"/>
    <w:rsid w:val="005563BC"/>
    <w:rsid w:val="00556A12"/>
    <w:rsid w:val="00561576"/>
    <w:rsid w:val="00562097"/>
    <w:rsid w:val="005623F4"/>
    <w:rsid w:val="00562829"/>
    <w:rsid w:val="00562D35"/>
    <w:rsid w:val="005638CB"/>
    <w:rsid w:val="005639B0"/>
    <w:rsid w:val="00564A35"/>
    <w:rsid w:val="00564F8D"/>
    <w:rsid w:val="00565065"/>
    <w:rsid w:val="00565899"/>
    <w:rsid w:val="0056614A"/>
    <w:rsid w:val="0056632E"/>
    <w:rsid w:val="00567303"/>
    <w:rsid w:val="00567AC4"/>
    <w:rsid w:val="00571660"/>
    <w:rsid w:val="00571717"/>
    <w:rsid w:val="00571FC6"/>
    <w:rsid w:val="00571FD9"/>
    <w:rsid w:val="00572090"/>
    <w:rsid w:val="005744CC"/>
    <w:rsid w:val="005747A7"/>
    <w:rsid w:val="00574E37"/>
    <w:rsid w:val="0057549D"/>
    <w:rsid w:val="00575AD7"/>
    <w:rsid w:val="0057727D"/>
    <w:rsid w:val="0058083D"/>
    <w:rsid w:val="00580CC0"/>
    <w:rsid w:val="00581448"/>
    <w:rsid w:val="005822DE"/>
    <w:rsid w:val="00582D96"/>
    <w:rsid w:val="00583C28"/>
    <w:rsid w:val="00583DF5"/>
    <w:rsid w:val="005850DF"/>
    <w:rsid w:val="005854FF"/>
    <w:rsid w:val="00586959"/>
    <w:rsid w:val="00587C03"/>
    <w:rsid w:val="005909ED"/>
    <w:rsid w:val="00591D6B"/>
    <w:rsid w:val="005935D9"/>
    <w:rsid w:val="0059493D"/>
    <w:rsid w:val="00595886"/>
    <w:rsid w:val="005959A1"/>
    <w:rsid w:val="00595B2A"/>
    <w:rsid w:val="00595B7A"/>
    <w:rsid w:val="00597AB4"/>
    <w:rsid w:val="005A10D9"/>
    <w:rsid w:val="005A19B2"/>
    <w:rsid w:val="005A2467"/>
    <w:rsid w:val="005A2C8C"/>
    <w:rsid w:val="005A3693"/>
    <w:rsid w:val="005A489F"/>
    <w:rsid w:val="005A4EF8"/>
    <w:rsid w:val="005A51D1"/>
    <w:rsid w:val="005A613E"/>
    <w:rsid w:val="005A70E4"/>
    <w:rsid w:val="005A7593"/>
    <w:rsid w:val="005B0E87"/>
    <w:rsid w:val="005B3DDC"/>
    <w:rsid w:val="005B3FEF"/>
    <w:rsid w:val="005B421A"/>
    <w:rsid w:val="005B52B9"/>
    <w:rsid w:val="005B5738"/>
    <w:rsid w:val="005B608F"/>
    <w:rsid w:val="005B6886"/>
    <w:rsid w:val="005B735F"/>
    <w:rsid w:val="005B7DFD"/>
    <w:rsid w:val="005C00B9"/>
    <w:rsid w:val="005C01DA"/>
    <w:rsid w:val="005C0A79"/>
    <w:rsid w:val="005C1202"/>
    <w:rsid w:val="005C1608"/>
    <w:rsid w:val="005C1A9E"/>
    <w:rsid w:val="005C2062"/>
    <w:rsid w:val="005C4054"/>
    <w:rsid w:val="005C40C4"/>
    <w:rsid w:val="005C4587"/>
    <w:rsid w:val="005C470A"/>
    <w:rsid w:val="005C4A34"/>
    <w:rsid w:val="005C5457"/>
    <w:rsid w:val="005C5769"/>
    <w:rsid w:val="005D08B4"/>
    <w:rsid w:val="005D0BE5"/>
    <w:rsid w:val="005D1057"/>
    <w:rsid w:val="005D3298"/>
    <w:rsid w:val="005D4F1D"/>
    <w:rsid w:val="005D523A"/>
    <w:rsid w:val="005D5FC0"/>
    <w:rsid w:val="005D6BDF"/>
    <w:rsid w:val="005D6FBD"/>
    <w:rsid w:val="005D755A"/>
    <w:rsid w:val="005D7A10"/>
    <w:rsid w:val="005D7E7E"/>
    <w:rsid w:val="005E2AD1"/>
    <w:rsid w:val="005E3642"/>
    <w:rsid w:val="005E5871"/>
    <w:rsid w:val="005E6053"/>
    <w:rsid w:val="005E7D8A"/>
    <w:rsid w:val="005F197F"/>
    <w:rsid w:val="005F2525"/>
    <w:rsid w:val="005F28F5"/>
    <w:rsid w:val="005F3657"/>
    <w:rsid w:val="005F3E54"/>
    <w:rsid w:val="005F425C"/>
    <w:rsid w:val="005F518D"/>
    <w:rsid w:val="005F577A"/>
    <w:rsid w:val="005F5CEE"/>
    <w:rsid w:val="005F5EDD"/>
    <w:rsid w:val="005F6F61"/>
    <w:rsid w:val="005F73C2"/>
    <w:rsid w:val="005F7641"/>
    <w:rsid w:val="005F7B03"/>
    <w:rsid w:val="005F7D9F"/>
    <w:rsid w:val="00600998"/>
    <w:rsid w:val="00600CDD"/>
    <w:rsid w:val="00601731"/>
    <w:rsid w:val="00602C2A"/>
    <w:rsid w:val="00603098"/>
    <w:rsid w:val="00604795"/>
    <w:rsid w:val="00604A31"/>
    <w:rsid w:val="00604EB8"/>
    <w:rsid w:val="00605537"/>
    <w:rsid w:val="00606312"/>
    <w:rsid w:val="00606726"/>
    <w:rsid w:val="00606ADF"/>
    <w:rsid w:val="00607279"/>
    <w:rsid w:val="00607C2A"/>
    <w:rsid w:val="0061008F"/>
    <w:rsid w:val="00611439"/>
    <w:rsid w:val="00612E7E"/>
    <w:rsid w:val="00613942"/>
    <w:rsid w:val="00614F90"/>
    <w:rsid w:val="00616395"/>
    <w:rsid w:val="006203E5"/>
    <w:rsid w:val="006210D5"/>
    <w:rsid w:val="00621A83"/>
    <w:rsid w:val="00621A9C"/>
    <w:rsid w:val="006220AD"/>
    <w:rsid w:val="006233A0"/>
    <w:rsid w:val="00623AAD"/>
    <w:rsid w:val="00624663"/>
    <w:rsid w:val="006246A1"/>
    <w:rsid w:val="00625784"/>
    <w:rsid w:val="00625DCF"/>
    <w:rsid w:val="0062725E"/>
    <w:rsid w:val="00627C22"/>
    <w:rsid w:val="0063058F"/>
    <w:rsid w:val="00630921"/>
    <w:rsid w:val="006314A2"/>
    <w:rsid w:val="00631E70"/>
    <w:rsid w:val="0063294A"/>
    <w:rsid w:val="006329CA"/>
    <w:rsid w:val="0063321A"/>
    <w:rsid w:val="00633390"/>
    <w:rsid w:val="00634148"/>
    <w:rsid w:val="0063488B"/>
    <w:rsid w:val="00634A32"/>
    <w:rsid w:val="00634F60"/>
    <w:rsid w:val="00635AF7"/>
    <w:rsid w:val="00635D54"/>
    <w:rsid w:val="00636123"/>
    <w:rsid w:val="00636D70"/>
    <w:rsid w:val="00636F3B"/>
    <w:rsid w:val="00637BEB"/>
    <w:rsid w:val="00640479"/>
    <w:rsid w:val="00641473"/>
    <w:rsid w:val="00641884"/>
    <w:rsid w:val="00641AA8"/>
    <w:rsid w:val="00641B47"/>
    <w:rsid w:val="0064384A"/>
    <w:rsid w:val="0064389C"/>
    <w:rsid w:val="006446CE"/>
    <w:rsid w:val="00645650"/>
    <w:rsid w:val="006459FD"/>
    <w:rsid w:val="00645A9D"/>
    <w:rsid w:val="00646D8F"/>
    <w:rsid w:val="00647A85"/>
    <w:rsid w:val="00647D37"/>
    <w:rsid w:val="006511A0"/>
    <w:rsid w:val="0065154C"/>
    <w:rsid w:val="006517A1"/>
    <w:rsid w:val="00651ECC"/>
    <w:rsid w:val="00651F7A"/>
    <w:rsid w:val="006524E6"/>
    <w:rsid w:val="00652785"/>
    <w:rsid w:val="006527A4"/>
    <w:rsid w:val="00654556"/>
    <w:rsid w:val="00655FDE"/>
    <w:rsid w:val="00656201"/>
    <w:rsid w:val="006564EE"/>
    <w:rsid w:val="0065650B"/>
    <w:rsid w:val="00656532"/>
    <w:rsid w:val="00656B33"/>
    <w:rsid w:val="00656EC1"/>
    <w:rsid w:val="00657D2B"/>
    <w:rsid w:val="00657E5A"/>
    <w:rsid w:val="00662AB1"/>
    <w:rsid w:val="0066348D"/>
    <w:rsid w:val="006639E4"/>
    <w:rsid w:val="00663AEC"/>
    <w:rsid w:val="0066481F"/>
    <w:rsid w:val="00664A0B"/>
    <w:rsid w:val="00664AE4"/>
    <w:rsid w:val="00666EC9"/>
    <w:rsid w:val="00667009"/>
    <w:rsid w:val="00670017"/>
    <w:rsid w:val="00670804"/>
    <w:rsid w:val="00670FE8"/>
    <w:rsid w:val="006713FE"/>
    <w:rsid w:val="006723CF"/>
    <w:rsid w:val="00672D27"/>
    <w:rsid w:val="00673D12"/>
    <w:rsid w:val="00674989"/>
    <w:rsid w:val="00674BB8"/>
    <w:rsid w:val="006752D0"/>
    <w:rsid w:val="006753B2"/>
    <w:rsid w:val="006763FD"/>
    <w:rsid w:val="006767C7"/>
    <w:rsid w:val="0067683D"/>
    <w:rsid w:val="00680852"/>
    <w:rsid w:val="00681646"/>
    <w:rsid w:val="006817E9"/>
    <w:rsid w:val="00682A61"/>
    <w:rsid w:val="00685A8D"/>
    <w:rsid w:val="00687037"/>
    <w:rsid w:val="00687BEB"/>
    <w:rsid w:val="00690489"/>
    <w:rsid w:val="006917B9"/>
    <w:rsid w:val="00693754"/>
    <w:rsid w:val="006939D2"/>
    <w:rsid w:val="00694E83"/>
    <w:rsid w:val="0069535B"/>
    <w:rsid w:val="006953DE"/>
    <w:rsid w:val="006957C7"/>
    <w:rsid w:val="00695B55"/>
    <w:rsid w:val="00696D45"/>
    <w:rsid w:val="00696F55"/>
    <w:rsid w:val="00697975"/>
    <w:rsid w:val="006A0AB6"/>
    <w:rsid w:val="006A0CDB"/>
    <w:rsid w:val="006A120B"/>
    <w:rsid w:val="006A16B1"/>
    <w:rsid w:val="006A19C5"/>
    <w:rsid w:val="006A1BFC"/>
    <w:rsid w:val="006A200F"/>
    <w:rsid w:val="006A2730"/>
    <w:rsid w:val="006A3B97"/>
    <w:rsid w:val="006A4389"/>
    <w:rsid w:val="006A454E"/>
    <w:rsid w:val="006A47C9"/>
    <w:rsid w:val="006A4979"/>
    <w:rsid w:val="006A637D"/>
    <w:rsid w:val="006A6573"/>
    <w:rsid w:val="006A66FE"/>
    <w:rsid w:val="006A67DA"/>
    <w:rsid w:val="006A6E53"/>
    <w:rsid w:val="006A719E"/>
    <w:rsid w:val="006A7A95"/>
    <w:rsid w:val="006B03B9"/>
    <w:rsid w:val="006B1D36"/>
    <w:rsid w:val="006B215A"/>
    <w:rsid w:val="006B2BD9"/>
    <w:rsid w:val="006B2E59"/>
    <w:rsid w:val="006B3297"/>
    <w:rsid w:val="006B345C"/>
    <w:rsid w:val="006B3EF8"/>
    <w:rsid w:val="006B483A"/>
    <w:rsid w:val="006B4DEA"/>
    <w:rsid w:val="006B574E"/>
    <w:rsid w:val="006B5DEE"/>
    <w:rsid w:val="006B5E22"/>
    <w:rsid w:val="006B629B"/>
    <w:rsid w:val="006B666C"/>
    <w:rsid w:val="006B742A"/>
    <w:rsid w:val="006C0DE2"/>
    <w:rsid w:val="006C18C3"/>
    <w:rsid w:val="006C1DB9"/>
    <w:rsid w:val="006C25BA"/>
    <w:rsid w:val="006C3924"/>
    <w:rsid w:val="006C3A76"/>
    <w:rsid w:val="006C4DFD"/>
    <w:rsid w:val="006C5C61"/>
    <w:rsid w:val="006C6999"/>
    <w:rsid w:val="006C7958"/>
    <w:rsid w:val="006C7C05"/>
    <w:rsid w:val="006D0001"/>
    <w:rsid w:val="006D067E"/>
    <w:rsid w:val="006D09E3"/>
    <w:rsid w:val="006D0BC0"/>
    <w:rsid w:val="006D0DF6"/>
    <w:rsid w:val="006D0F07"/>
    <w:rsid w:val="006D12EA"/>
    <w:rsid w:val="006D1638"/>
    <w:rsid w:val="006D26E7"/>
    <w:rsid w:val="006D274B"/>
    <w:rsid w:val="006D2D09"/>
    <w:rsid w:val="006D3A1A"/>
    <w:rsid w:val="006D3AFD"/>
    <w:rsid w:val="006D3EFC"/>
    <w:rsid w:val="006D4F58"/>
    <w:rsid w:val="006D5312"/>
    <w:rsid w:val="006D5A25"/>
    <w:rsid w:val="006D6126"/>
    <w:rsid w:val="006D744F"/>
    <w:rsid w:val="006D795D"/>
    <w:rsid w:val="006D7FD4"/>
    <w:rsid w:val="006E05D2"/>
    <w:rsid w:val="006E0621"/>
    <w:rsid w:val="006E0860"/>
    <w:rsid w:val="006E0B28"/>
    <w:rsid w:val="006E1253"/>
    <w:rsid w:val="006E138E"/>
    <w:rsid w:val="006E14E7"/>
    <w:rsid w:val="006E17C5"/>
    <w:rsid w:val="006E1AA8"/>
    <w:rsid w:val="006E2F6A"/>
    <w:rsid w:val="006E3FE6"/>
    <w:rsid w:val="006E41EB"/>
    <w:rsid w:val="006E41F6"/>
    <w:rsid w:val="006E47EC"/>
    <w:rsid w:val="006E4CB3"/>
    <w:rsid w:val="006E51AC"/>
    <w:rsid w:val="006E6EC0"/>
    <w:rsid w:val="006E6FAD"/>
    <w:rsid w:val="006E70A0"/>
    <w:rsid w:val="006E751D"/>
    <w:rsid w:val="006E7660"/>
    <w:rsid w:val="006E77EE"/>
    <w:rsid w:val="006F021F"/>
    <w:rsid w:val="006F1424"/>
    <w:rsid w:val="006F1693"/>
    <w:rsid w:val="006F282E"/>
    <w:rsid w:val="006F2A82"/>
    <w:rsid w:val="006F2E6F"/>
    <w:rsid w:val="006F3233"/>
    <w:rsid w:val="006F3B2A"/>
    <w:rsid w:val="006F4882"/>
    <w:rsid w:val="006F4B56"/>
    <w:rsid w:val="006F5F15"/>
    <w:rsid w:val="006F70E0"/>
    <w:rsid w:val="007008DE"/>
    <w:rsid w:val="00701DE1"/>
    <w:rsid w:val="00702A84"/>
    <w:rsid w:val="00703770"/>
    <w:rsid w:val="00703A3D"/>
    <w:rsid w:val="00703B31"/>
    <w:rsid w:val="007047ED"/>
    <w:rsid w:val="00704B83"/>
    <w:rsid w:val="00704C12"/>
    <w:rsid w:val="00705718"/>
    <w:rsid w:val="0070592D"/>
    <w:rsid w:val="00706695"/>
    <w:rsid w:val="007068B1"/>
    <w:rsid w:val="00707020"/>
    <w:rsid w:val="007078F8"/>
    <w:rsid w:val="00710226"/>
    <w:rsid w:val="0071038C"/>
    <w:rsid w:val="007113D1"/>
    <w:rsid w:val="007120F4"/>
    <w:rsid w:val="00712303"/>
    <w:rsid w:val="007129C6"/>
    <w:rsid w:val="00713202"/>
    <w:rsid w:val="00714594"/>
    <w:rsid w:val="00714A53"/>
    <w:rsid w:val="00714E89"/>
    <w:rsid w:val="0071549D"/>
    <w:rsid w:val="00715718"/>
    <w:rsid w:val="007157F0"/>
    <w:rsid w:val="007159A8"/>
    <w:rsid w:val="00715B1B"/>
    <w:rsid w:val="00716A6C"/>
    <w:rsid w:val="00716BE9"/>
    <w:rsid w:val="00720A8A"/>
    <w:rsid w:val="00721A16"/>
    <w:rsid w:val="00722937"/>
    <w:rsid w:val="00722BFC"/>
    <w:rsid w:val="00722DE8"/>
    <w:rsid w:val="0072485D"/>
    <w:rsid w:val="00724980"/>
    <w:rsid w:val="00724D3D"/>
    <w:rsid w:val="00724DCC"/>
    <w:rsid w:val="00724F66"/>
    <w:rsid w:val="007275CC"/>
    <w:rsid w:val="007277FE"/>
    <w:rsid w:val="00727C6E"/>
    <w:rsid w:val="0073086E"/>
    <w:rsid w:val="00730C6B"/>
    <w:rsid w:val="00730EF0"/>
    <w:rsid w:val="007310C6"/>
    <w:rsid w:val="00731B55"/>
    <w:rsid w:val="0073248B"/>
    <w:rsid w:val="0073282F"/>
    <w:rsid w:val="00732F94"/>
    <w:rsid w:val="007330CD"/>
    <w:rsid w:val="00734B21"/>
    <w:rsid w:val="00735198"/>
    <w:rsid w:val="00737557"/>
    <w:rsid w:val="007405A4"/>
    <w:rsid w:val="007407FC"/>
    <w:rsid w:val="00742E18"/>
    <w:rsid w:val="00742E8A"/>
    <w:rsid w:val="00743204"/>
    <w:rsid w:val="007436EB"/>
    <w:rsid w:val="007455A6"/>
    <w:rsid w:val="0074634C"/>
    <w:rsid w:val="007468CD"/>
    <w:rsid w:val="00746CBB"/>
    <w:rsid w:val="00746D27"/>
    <w:rsid w:val="00747795"/>
    <w:rsid w:val="00747A28"/>
    <w:rsid w:val="007503AE"/>
    <w:rsid w:val="0075078F"/>
    <w:rsid w:val="0075210A"/>
    <w:rsid w:val="007525CE"/>
    <w:rsid w:val="007532DC"/>
    <w:rsid w:val="007537BD"/>
    <w:rsid w:val="00753A1D"/>
    <w:rsid w:val="0075454C"/>
    <w:rsid w:val="00754CD4"/>
    <w:rsid w:val="007551A6"/>
    <w:rsid w:val="00755D63"/>
    <w:rsid w:val="007567CA"/>
    <w:rsid w:val="00756DDE"/>
    <w:rsid w:val="007574B9"/>
    <w:rsid w:val="0076030C"/>
    <w:rsid w:val="007603B9"/>
    <w:rsid w:val="007605A5"/>
    <w:rsid w:val="0076108B"/>
    <w:rsid w:val="007621C1"/>
    <w:rsid w:val="007631F8"/>
    <w:rsid w:val="00764F1A"/>
    <w:rsid w:val="00765937"/>
    <w:rsid w:val="0076642D"/>
    <w:rsid w:val="00766712"/>
    <w:rsid w:val="00767097"/>
    <w:rsid w:val="007670FB"/>
    <w:rsid w:val="007677F1"/>
    <w:rsid w:val="00767D7A"/>
    <w:rsid w:val="00770E67"/>
    <w:rsid w:val="00771D85"/>
    <w:rsid w:val="007727DB"/>
    <w:rsid w:val="007742E8"/>
    <w:rsid w:val="00774394"/>
    <w:rsid w:val="00775517"/>
    <w:rsid w:val="00775E20"/>
    <w:rsid w:val="0077672B"/>
    <w:rsid w:val="00776BB9"/>
    <w:rsid w:val="007801A4"/>
    <w:rsid w:val="007803EB"/>
    <w:rsid w:val="007805A9"/>
    <w:rsid w:val="0078444A"/>
    <w:rsid w:val="00785CE5"/>
    <w:rsid w:val="00785E5A"/>
    <w:rsid w:val="00785FDE"/>
    <w:rsid w:val="007865D7"/>
    <w:rsid w:val="00787E5F"/>
    <w:rsid w:val="0079058F"/>
    <w:rsid w:val="00790809"/>
    <w:rsid w:val="00791A40"/>
    <w:rsid w:val="00792463"/>
    <w:rsid w:val="007929A3"/>
    <w:rsid w:val="00792B49"/>
    <w:rsid w:val="00793C40"/>
    <w:rsid w:val="00793D72"/>
    <w:rsid w:val="007943AD"/>
    <w:rsid w:val="00795AFF"/>
    <w:rsid w:val="00795BC9"/>
    <w:rsid w:val="00795BE0"/>
    <w:rsid w:val="00795C0D"/>
    <w:rsid w:val="00796355"/>
    <w:rsid w:val="00796F45"/>
    <w:rsid w:val="0079722F"/>
    <w:rsid w:val="00797824"/>
    <w:rsid w:val="00797C2C"/>
    <w:rsid w:val="007A02F8"/>
    <w:rsid w:val="007A1ECD"/>
    <w:rsid w:val="007A2518"/>
    <w:rsid w:val="007A2938"/>
    <w:rsid w:val="007A2C4C"/>
    <w:rsid w:val="007A3E38"/>
    <w:rsid w:val="007A53E1"/>
    <w:rsid w:val="007A5A8B"/>
    <w:rsid w:val="007A6CE2"/>
    <w:rsid w:val="007A73C0"/>
    <w:rsid w:val="007B0479"/>
    <w:rsid w:val="007B1601"/>
    <w:rsid w:val="007B19BC"/>
    <w:rsid w:val="007B4692"/>
    <w:rsid w:val="007B48C8"/>
    <w:rsid w:val="007B5F9A"/>
    <w:rsid w:val="007B63F4"/>
    <w:rsid w:val="007B6E29"/>
    <w:rsid w:val="007B799B"/>
    <w:rsid w:val="007B7D8A"/>
    <w:rsid w:val="007C0D24"/>
    <w:rsid w:val="007C0D37"/>
    <w:rsid w:val="007C1649"/>
    <w:rsid w:val="007C2780"/>
    <w:rsid w:val="007C2B69"/>
    <w:rsid w:val="007C2C9F"/>
    <w:rsid w:val="007C2FC1"/>
    <w:rsid w:val="007C34E2"/>
    <w:rsid w:val="007C406D"/>
    <w:rsid w:val="007C4CA6"/>
    <w:rsid w:val="007C5339"/>
    <w:rsid w:val="007C5EAB"/>
    <w:rsid w:val="007C6D63"/>
    <w:rsid w:val="007C6F3A"/>
    <w:rsid w:val="007C75CA"/>
    <w:rsid w:val="007D16D4"/>
    <w:rsid w:val="007D30F0"/>
    <w:rsid w:val="007D3237"/>
    <w:rsid w:val="007D3642"/>
    <w:rsid w:val="007D37FC"/>
    <w:rsid w:val="007D3B9C"/>
    <w:rsid w:val="007D3CCB"/>
    <w:rsid w:val="007D472B"/>
    <w:rsid w:val="007D4C16"/>
    <w:rsid w:val="007D54F7"/>
    <w:rsid w:val="007D58F4"/>
    <w:rsid w:val="007D5C3F"/>
    <w:rsid w:val="007D6435"/>
    <w:rsid w:val="007D6E5E"/>
    <w:rsid w:val="007D7D0D"/>
    <w:rsid w:val="007E0045"/>
    <w:rsid w:val="007E013D"/>
    <w:rsid w:val="007E0165"/>
    <w:rsid w:val="007E1BD7"/>
    <w:rsid w:val="007E2CD7"/>
    <w:rsid w:val="007E2F64"/>
    <w:rsid w:val="007E403A"/>
    <w:rsid w:val="007E5DAB"/>
    <w:rsid w:val="007E5DE1"/>
    <w:rsid w:val="007E5FA4"/>
    <w:rsid w:val="007E6C77"/>
    <w:rsid w:val="007F04F8"/>
    <w:rsid w:val="007F13E0"/>
    <w:rsid w:val="007F1CEA"/>
    <w:rsid w:val="007F34B4"/>
    <w:rsid w:val="007F373A"/>
    <w:rsid w:val="007F4A80"/>
    <w:rsid w:val="007F5427"/>
    <w:rsid w:val="007F5E36"/>
    <w:rsid w:val="007F6620"/>
    <w:rsid w:val="007F7227"/>
    <w:rsid w:val="007F7A2A"/>
    <w:rsid w:val="00800CC0"/>
    <w:rsid w:val="00801B66"/>
    <w:rsid w:val="00805C89"/>
    <w:rsid w:val="0080661E"/>
    <w:rsid w:val="00806A5F"/>
    <w:rsid w:val="00806B81"/>
    <w:rsid w:val="00806BDF"/>
    <w:rsid w:val="00807E37"/>
    <w:rsid w:val="0081032B"/>
    <w:rsid w:val="0081075A"/>
    <w:rsid w:val="00810E4C"/>
    <w:rsid w:val="008116C0"/>
    <w:rsid w:val="008128CB"/>
    <w:rsid w:val="0081297F"/>
    <w:rsid w:val="008136C3"/>
    <w:rsid w:val="008139E5"/>
    <w:rsid w:val="00813D07"/>
    <w:rsid w:val="008144A1"/>
    <w:rsid w:val="008144A6"/>
    <w:rsid w:val="0081504D"/>
    <w:rsid w:val="00815901"/>
    <w:rsid w:val="00815993"/>
    <w:rsid w:val="00815ACD"/>
    <w:rsid w:val="008160B4"/>
    <w:rsid w:val="00816ACF"/>
    <w:rsid w:val="00816FBC"/>
    <w:rsid w:val="00817880"/>
    <w:rsid w:val="00817C30"/>
    <w:rsid w:val="00820776"/>
    <w:rsid w:val="00820982"/>
    <w:rsid w:val="00820A05"/>
    <w:rsid w:val="00820A40"/>
    <w:rsid w:val="00821368"/>
    <w:rsid w:val="00821390"/>
    <w:rsid w:val="00822070"/>
    <w:rsid w:val="008226CF"/>
    <w:rsid w:val="00823A3D"/>
    <w:rsid w:val="00823F48"/>
    <w:rsid w:val="00824379"/>
    <w:rsid w:val="00824A4F"/>
    <w:rsid w:val="00825230"/>
    <w:rsid w:val="008255EE"/>
    <w:rsid w:val="00825D8D"/>
    <w:rsid w:val="008268BA"/>
    <w:rsid w:val="00826C14"/>
    <w:rsid w:val="00827560"/>
    <w:rsid w:val="00827894"/>
    <w:rsid w:val="00831739"/>
    <w:rsid w:val="00832652"/>
    <w:rsid w:val="00832844"/>
    <w:rsid w:val="00833193"/>
    <w:rsid w:val="008337DE"/>
    <w:rsid w:val="00835166"/>
    <w:rsid w:val="00836C84"/>
    <w:rsid w:val="00837DBA"/>
    <w:rsid w:val="00840624"/>
    <w:rsid w:val="008408A0"/>
    <w:rsid w:val="00841A83"/>
    <w:rsid w:val="0084216C"/>
    <w:rsid w:val="00842653"/>
    <w:rsid w:val="00842BF1"/>
    <w:rsid w:val="00842C81"/>
    <w:rsid w:val="00843246"/>
    <w:rsid w:val="008435C0"/>
    <w:rsid w:val="00843915"/>
    <w:rsid w:val="00844748"/>
    <w:rsid w:val="008459C5"/>
    <w:rsid w:val="008460D2"/>
    <w:rsid w:val="008461E0"/>
    <w:rsid w:val="008464E9"/>
    <w:rsid w:val="00846A10"/>
    <w:rsid w:val="00850DEB"/>
    <w:rsid w:val="008537DC"/>
    <w:rsid w:val="00853D86"/>
    <w:rsid w:val="00853E91"/>
    <w:rsid w:val="008546E9"/>
    <w:rsid w:val="008548FE"/>
    <w:rsid w:val="00855314"/>
    <w:rsid w:val="00855554"/>
    <w:rsid w:val="00855934"/>
    <w:rsid w:val="00855F79"/>
    <w:rsid w:val="00855F84"/>
    <w:rsid w:val="00860A63"/>
    <w:rsid w:val="008613AD"/>
    <w:rsid w:val="008613D1"/>
    <w:rsid w:val="0086141A"/>
    <w:rsid w:val="00861741"/>
    <w:rsid w:val="008618CF"/>
    <w:rsid w:val="00861953"/>
    <w:rsid w:val="00861CED"/>
    <w:rsid w:val="00861F58"/>
    <w:rsid w:val="00862FA0"/>
    <w:rsid w:val="008641AE"/>
    <w:rsid w:val="00864678"/>
    <w:rsid w:val="00864D76"/>
    <w:rsid w:val="0086726E"/>
    <w:rsid w:val="00870C3F"/>
    <w:rsid w:val="00870D6A"/>
    <w:rsid w:val="00872925"/>
    <w:rsid w:val="0087360F"/>
    <w:rsid w:val="00873D11"/>
    <w:rsid w:val="00874629"/>
    <w:rsid w:val="008749BE"/>
    <w:rsid w:val="008760BA"/>
    <w:rsid w:val="00876EE4"/>
    <w:rsid w:val="00876F51"/>
    <w:rsid w:val="00877040"/>
    <w:rsid w:val="008808E3"/>
    <w:rsid w:val="008815A5"/>
    <w:rsid w:val="00881998"/>
    <w:rsid w:val="008823A1"/>
    <w:rsid w:val="0088454A"/>
    <w:rsid w:val="00884A48"/>
    <w:rsid w:val="008857AC"/>
    <w:rsid w:val="008859E6"/>
    <w:rsid w:val="00885A44"/>
    <w:rsid w:val="00886780"/>
    <w:rsid w:val="0088704C"/>
    <w:rsid w:val="00887D50"/>
    <w:rsid w:val="00890261"/>
    <w:rsid w:val="00891A05"/>
    <w:rsid w:val="00892F49"/>
    <w:rsid w:val="00894748"/>
    <w:rsid w:val="00894B8B"/>
    <w:rsid w:val="008952ED"/>
    <w:rsid w:val="00895D33"/>
    <w:rsid w:val="00896251"/>
    <w:rsid w:val="008963EE"/>
    <w:rsid w:val="00896CED"/>
    <w:rsid w:val="00896DB5"/>
    <w:rsid w:val="0089769F"/>
    <w:rsid w:val="008A2E10"/>
    <w:rsid w:val="008A4881"/>
    <w:rsid w:val="008A4F08"/>
    <w:rsid w:val="008A517E"/>
    <w:rsid w:val="008A51DE"/>
    <w:rsid w:val="008A6116"/>
    <w:rsid w:val="008A7306"/>
    <w:rsid w:val="008A76DA"/>
    <w:rsid w:val="008B0D68"/>
    <w:rsid w:val="008B18B1"/>
    <w:rsid w:val="008B25BD"/>
    <w:rsid w:val="008B2D6C"/>
    <w:rsid w:val="008B395E"/>
    <w:rsid w:val="008B443C"/>
    <w:rsid w:val="008B44C1"/>
    <w:rsid w:val="008B5F75"/>
    <w:rsid w:val="008B6C5D"/>
    <w:rsid w:val="008C0013"/>
    <w:rsid w:val="008C0B4E"/>
    <w:rsid w:val="008C1990"/>
    <w:rsid w:val="008C1D2E"/>
    <w:rsid w:val="008C1E21"/>
    <w:rsid w:val="008C3EF1"/>
    <w:rsid w:val="008C4352"/>
    <w:rsid w:val="008C4754"/>
    <w:rsid w:val="008C4D40"/>
    <w:rsid w:val="008C4FA8"/>
    <w:rsid w:val="008C5E83"/>
    <w:rsid w:val="008C63DC"/>
    <w:rsid w:val="008C68D3"/>
    <w:rsid w:val="008C6EB6"/>
    <w:rsid w:val="008C7B96"/>
    <w:rsid w:val="008D0396"/>
    <w:rsid w:val="008D05E3"/>
    <w:rsid w:val="008D0963"/>
    <w:rsid w:val="008D0CEB"/>
    <w:rsid w:val="008D10AE"/>
    <w:rsid w:val="008D172E"/>
    <w:rsid w:val="008D17BC"/>
    <w:rsid w:val="008D22D1"/>
    <w:rsid w:val="008D39D6"/>
    <w:rsid w:val="008D3D28"/>
    <w:rsid w:val="008D3FCA"/>
    <w:rsid w:val="008D5842"/>
    <w:rsid w:val="008D5B57"/>
    <w:rsid w:val="008D614D"/>
    <w:rsid w:val="008D61A6"/>
    <w:rsid w:val="008D687B"/>
    <w:rsid w:val="008D7A20"/>
    <w:rsid w:val="008D7DBC"/>
    <w:rsid w:val="008E047C"/>
    <w:rsid w:val="008E06B3"/>
    <w:rsid w:val="008E0A75"/>
    <w:rsid w:val="008E3DED"/>
    <w:rsid w:val="008E4024"/>
    <w:rsid w:val="008E421E"/>
    <w:rsid w:val="008E4EE6"/>
    <w:rsid w:val="008E5160"/>
    <w:rsid w:val="008E5F71"/>
    <w:rsid w:val="008E636A"/>
    <w:rsid w:val="008E6478"/>
    <w:rsid w:val="008E79D5"/>
    <w:rsid w:val="008F04A1"/>
    <w:rsid w:val="008F116E"/>
    <w:rsid w:val="008F1514"/>
    <w:rsid w:val="008F1805"/>
    <w:rsid w:val="008F1A48"/>
    <w:rsid w:val="008F1B32"/>
    <w:rsid w:val="008F1C7B"/>
    <w:rsid w:val="008F26C2"/>
    <w:rsid w:val="008F2CF8"/>
    <w:rsid w:val="008F3638"/>
    <w:rsid w:val="008F5C69"/>
    <w:rsid w:val="008F67D9"/>
    <w:rsid w:val="008F6E16"/>
    <w:rsid w:val="00900534"/>
    <w:rsid w:val="00901322"/>
    <w:rsid w:val="00903A6C"/>
    <w:rsid w:val="0090425A"/>
    <w:rsid w:val="00904D57"/>
    <w:rsid w:val="00904FA9"/>
    <w:rsid w:val="009050C2"/>
    <w:rsid w:val="00905D51"/>
    <w:rsid w:val="009060A3"/>
    <w:rsid w:val="0090696A"/>
    <w:rsid w:val="00906C4C"/>
    <w:rsid w:val="0090724F"/>
    <w:rsid w:val="00907A7B"/>
    <w:rsid w:val="0091035B"/>
    <w:rsid w:val="009108E8"/>
    <w:rsid w:val="00912776"/>
    <w:rsid w:val="00912F08"/>
    <w:rsid w:val="0091375C"/>
    <w:rsid w:val="009145BD"/>
    <w:rsid w:val="00914CA6"/>
    <w:rsid w:val="0091590F"/>
    <w:rsid w:val="00915AF3"/>
    <w:rsid w:val="00917730"/>
    <w:rsid w:val="00917940"/>
    <w:rsid w:val="009212B9"/>
    <w:rsid w:val="00921960"/>
    <w:rsid w:val="00922693"/>
    <w:rsid w:val="0092296D"/>
    <w:rsid w:val="00922BB4"/>
    <w:rsid w:val="009232A5"/>
    <w:rsid w:val="00923631"/>
    <w:rsid w:val="00923A48"/>
    <w:rsid w:val="00924136"/>
    <w:rsid w:val="0092426A"/>
    <w:rsid w:val="0092549B"/>
    <w:rsid w:val="009266A8"/>
    <w:rsid w:val="00926A14"/>
    <w:rsid w:val="00927B14"/>
    <w:rsid w:val="00930BCC"/>
    <w:rsid w:val="00931F4B"/>
    <w:rsid w:val="00932599"/>
    <w:rsid w:val="00933652"/>
    <w:rsid w:val="00933DAD"/>
    <w:rsid w:val="00933ECD"/>
    <w:rsid w:val="00934D6F"/>
    <w:rsid w:val="00935620"/>
    <w:rsid w:val="009364A0"/>
    <w:rsid w:val="009365D3"/>
    <w:rsid w:val="00936B91"/>
    <w:rsid w:val="00936D29"/>
    <w:rsid w:val="0093740A"/>
    <w:rsid w:val="00937DA2"/>
    <w:rsid w:val="00942E64"/>
    <w:rsid w:val="0094353B"/>
    <w:rsid w:val="00943544"/>
    <w:rsid w:val="00944492"/>
    <w:rsid w:val="00944B86"/>
    <w:rsid w:val="00944E7B"/>
    <w:rsid w:val="0094567D"/>
    <w:rsid w:val="00945717"/>
    <w:rsid w:val="00945743"/>
    <w:rsid w:val="00946226"/>
    <w:rsid w:val="00946341"/>
    <w:rsid w:val="00950514"/>
    <w:rsid w:val="009508F3"/>
    <w:rsid w:val="009510B1"/>
    <w:rsid w:val="009510E0"/>
    <w:rsid w:val="009516DF"/>
    <w:rsid w:val="009523F9"/>
    <w:rsid w:val="009532CC"/>
    <w:rsid w:val="00953CB0"/>
    <w:rsid w:val="0095438F"/>
    <w:rsid w:val="00954BA3"/>
    <w:rsid w:val="0095582C"/>
    <w:rsid w:val="00955F96"/>
    <w:rsid w:val="00956EA0"/>
    <w:rsid w:val="00957013"/>
    <w:rsid w:val="0095703E"/>
    <w:rsid w:val="00957B7D"/>
    <w:rsid w:val="0096083F"/>
    <w:rsid w:val="009616BE"/>
    <w:rsid w:val="009632A2"/>
    <w:rsid w:val="009633BC"/>
    <w:rsid w:val="009637DE"/>
    <w:rsid w:val="00964AB4"/>
    <w:rsid w:val="00965802"/>
    <w:rsid w:val="009661D8"/>
    <w:rsid w:val="00970EB4"/>
    <w:rsid w:val="00970FA6"/>
    <w:rsid w:val="00971782"/>
    <w:rsid w:val="00972D6D"/>
    <w:rsid w:val="00974BE4"/>
    <w:rsid w:val="0097503A"/>
    <w:rsid w:val="009760AD"/>
    <w:rsid w:val="009769F4"/>
    <w:rsid w:val="00977EAF"/>
    <w:rsid w:val="009801AE"/>
    <w:rsid w:val="00980474"/>
    <w:rsid w:val="00980517"/>
    <w:rsid w:val="00981678"/>
    <w:rsid w:val="00981ECC"/>
    <w:rsid w:val="00982C82"/>
    <w:rsid w:val="00984528"/>
    <w:rsid w:val="00984648"/>
    <w:rsid w:val="009865A0"/>
    <w:rsid w:val="00986715"/>
    <w:rsid w:val="009874E1"/>
    <w:rsid w:val="00987C75"/>
    <w:rsid w:val="00990DA7"/>
    <w:rsid w:val="00991402"/>
    <w:rsid w:val="00991A00"/>
    <w:rsid w:val="00991CA0"/>
    <w:rsid w:val="00993B06"/>
    <w:rsid w:val="00993D71"/>
    <w:rsid w:val="00994160"/>
    <w:rsid w:val="009944C6"/>
    <w:rsid w:val="00994910"/>
    <w:rsid w:val="00994CD0"/>
    <w:rsid w:val="00994DD1"/>
    <w:rsid w:val="00996599"/>
    <w:rsid w:val="0099690A"/>
    <w:rsid w:val="00996DD8"/>
    <w:rsid w:val="00996E0B"/>
    <w:rsid w:val="00997B20"/>
    <w:rsid w:val="00997D6B"/>
    <w:rsid w:val="009A00CF"/>
    <w:rsid w:val="009A01B1"/>
    <w:rsid w:val="009A179D"/>
    <w:rsid w:val="009A1838"/>
    <w:rsid w:val="009A29CA"/>
    <w:rsid w:val="009A46F7"/>
    <w:rsid w:val="009A52D7"/>
    <w:rsid w:val="009A5AA0"/>
    <w:rsid w:val="009A71B6"/>
    <w:rsid w:val="009A71F8"/>
    <w:rsid w:val="009A7673"/>
    <w:rsid w:val="009A7C71"/>
    <w:rsid w:val="009B08D7"/>
    <w:rsid w:val="009B129A"/>
    <w:rsid w:val="009B145B"/>
    <w:rsid w:val="009B2C52"/>
    <w:rsid w:val="009B4F48"/>
    <w:rsid w:val="009B502C"/>
    <w:rsid w:val="009B59F6"/>
    <w:rsid w:val="009B5B29"/>
    <w:rsid w:val="009B5C18"/>
    <w:rsid w:val="009B6D64"/>
    <w:rsid w:val="009B783F"/>
    <w:rsid w:val="009C036C"/>
    <w:rsid w:val="009C0C83"/>
    <w:rsid w:val="009C1AD2"/>
    <w:rsid w:val="009C38D2"/>
    <w:rsid w:val="009C39F7"/>
    <w:rsid w:val="009C3B79"/>
    <w:rsid w:val="009C4A6E"/>
    <w:rsid w:val="009C51C6"/>
    <w:rsid w:val="009C5AE0"/>
    <w:rsid w:val="009C6E4D"/>
    <w:rsid w:val="009C77F0"/>
    <w:rsid w:val="009C7FE8"/>
    <w:rsid w:val="009D05AA"/>
    <w:rsid w:val="009D0CA7"/>
    <w:rsid w:val="009D19F1"/>
    <w:rsid w:val="009D1B4C"/>
    <w:rsid w:val="009D1B65"/>
    <w:rsid w:val="009D1B6A"/>
    <w:rsid w:val="009D1EC6"/>
    <w:rsid w:val="009D4287"/>
    <w:rsid w:val="009D48B3"/>
    <w:rsid w:val="009D5FFC"/>
    <w:rsid w:val="009D7CF6"/>
    <w:rsid w:val="009E0B87"/>
    <w:rsid w:val="009E1213"/>
    <w:rsid w:val="009E1B2B"/>
    <w:rsid w:val="009E1D66"/>
    <w:rsid w:val="009E26D9"/>
    <w:rsid w:val="009E29D4"/>
    <w:rsid w:val="009E2EAA"/>
    <w:rsid w:val="009E2F74"/>
    <w:rsid w:val="009E3DDC"/>
    <w:rsid w:val="009E4573"/>
    <w:rsid w:val="009E4777"/>
    <w:rsid w:val="009E4C85"/>
    <w:rsid w:val="009E5951"/>
    <w:rsid w:val="009E5ED8"/>
    <w:rsid w:val="009E61FD"/>
    <w:rsid w:val="009E7A23"/>
    <w:rsid w:val="009F04D8"/>
    <w:rsid w:val="009F1C1D"/>
    <w:rsid w:val="009F3283"/>
    <w:rsid w:val="009F3D8D"/>
    <w:rsid w:val="009F4237"/>
    <w:rsid w:val="009F508C"/>
    <w:rsid w:val="009F5531"/>
    <w:rsid w:val="009F6A25"/>
    <w:rsid w:val="009F6C42"/>
    <w:rsid w:val="009F6CDE"/>
    <w:rsid w:val="009F7133"/>
    <w:rsid w:val="009F73FE"/>
    <w:rsid w:val="00A002E7"/>
    <w:rsid w:val="00A0206E"/>
    <w:rsid w:val="00A02571"/>
    <w:rsid w:val="00A02805"/>
    <w:rsid w:val="00A02E0B"/>
    <w:rsid w:val="00A031AC"/>
    <w:rsid w:val="00A032C3"/>
    <w:rsid w:val="00A03953"/>
    <w:rsid w:val="00A05016"/>
    <w:rsid w:val="00A05589"/>
    <w:rsid w:val="00A05BF5"/>
    <w:rsid w:val="00A06960"/>
    <w:rsid w:val="00A06CCB"/>
    <w:rsid w:val="00A10098"/>
    <w:rsid w:val="00A1013E"/>
    <w:rsid w:val="00A10C45"/>
    <w:rsid w:val="00A10C63"/>
    <w:rsid w:val="00A10CFF"/>
    <w:rsid w:val="00A1121B"/>
    <w:rsid w:val="00A11549"/>
    <w:rsid w:val="00A11E45"/>
    <w:rsid w:val="00A13241"/>
    <w:rsid w:val="00A134B0"/>
    <w:rsid w:val="00A135C1"/>
    <w:rsid w:val="00A14BC5"/>
    <w:rsid w:val="00A1519C"/>
    <w:rsid w:val="00A151E9"/>
    <w:rsid w:val="00A15F38"/>
    <w:rsid w:val="00A168EE"/>
    <w:rsid w:val="00A17E2E"/>
    <w:rsid w:val="00A20123"/>
    <w:rsid w:val="00A20270"/>
    <w:rsid w:val="00A2082B"/>
    <w:rsid w:val="00A215BD"/>
    <w:rsid w:val="00A21E30"/>
    <w:rsid w:val="00A2223E"/>
    <w:rsid w:val="00A222E1"/>
    <w:rsid w:val="00A22450"/>
    <w:rsid w:val="00A22473"/>
    <w:rsid w:val="00A23DDC"/>
    <w:rsid w:val="00A24883"/>
    <w:rsid w:val="00A253CB"/>
    <w:rsid w:val="00A26E2D"/>
    <w:rsid w:val="00A27186"/>
    <w:rsid w:val="00A32B4C"/>
    <w:rsid w:val="00A32FFC"/>
    <w:rsid w:val="00A33004"/>
    <w:rsid w:val="00A3488F"/>
    <w:rsid w:val="00A34F02"/>
    <w:rsid w:val="00A350CE"/>
    <w:rsid w:val="00A35386"/>
    <w:rsid w:val="00A358E5"/>
    <w:rsid w:val="00A35F55"/>
    <w:rsid w:val="00A36EA8"/>
    <w:rsid w:val="00A37805"/>
    <w:rsid w:val="00A37935"/>
    <w:rsid w:val="00A40032"/>
    <w:rsid w:val="00A40900"/>
    <w:rsid w:val="00A41B24"/>
    <w:rsid w:val="00A42E27"/>
    <w:rsid w:val="00A4301B"/>
    <w:rsid w:val="00A445F2"/>
    <w:rsid w:val="00A44BFC"/>
    <w:rsid w:val="00A455F3"/>
    <w:rsid w:val="00A45770"/>
    <w:rsid w:val="00A46D2F"/>
    <w:rsid w:val="00A50224"/>
    <w:rsid w:val="00A50B73"/>
    <w:rsid w:val="00A50FCA"/>
    <w:rsid w:val="00A511DE"/>
    <w:rsid w:val="00A51C52"/>
    <w:rsid w:val="00A522B9"/>
    <w:rsid w:val="00A52461"/>
    <w:rsid w:val="00A525FA"/>
    <w:rsid w:val="00A52AFA"/>
    <w:rsid w:val="00A53435"/>
    <w:rsid w:val="00A54D84"/>
    <w:rsid w:val="00A55A27"/>
    <w:rsid w:val="00A55DBA"/>
    <w:rsid w:val="00A5606F"/>
    <w:rsid w:val="00A56110"/>
    <w:rsid w:val="00A56905"/>
    <w:rsid w:val="00A569E5"/>
    <w:rsid w:val="00A5779C"/>
    <w:rsid w:val="00A57B18"/>
    <w:rsid w:val="00A57C10"/>
    <w:rsid w:val="00A57E2C"/>
    <w:rsid w:val="00A60FCE"/>
    <w:rsid w:val="00A6131B"/>
    <w:rsid w:val="00A616B4"/>
    <w:rsid w:val="00A61EF9"/>
    <w:rsid w:val="00A62010"/>
    <w:rsid w:val="00A622E5"/>
    <w:rsid w:val="00A62977"/>
    <w:rsid w:val="00A63359"/>
    <w:rsid w:val="00A63822"/>
    <w:rsid w:val="00A64824"/>
    <w:rsid w:val="00A64B66"/>
    <w:rsid w:val="00A6611A"/>
    <w:rsid w:val="00A6611B"/>
    <w:rsid w:val="00A66ADF"/>
    <w:rsid w:val="00A706B4"/>
    <w:rsid w:val="00A70D51"/>
    <w:rsid w:val="00A71C63"/>
    <w:rsid w:val="00A71E6E"/>
    <w:rsid w:val="00A71EB1"/>
    <w:rsid w:val="00A7230E"/>
    <w:rsid w:val="00A738A3"/>
    <w:rsid w:val="00A73CC0"/>
    <w:rsid w:val="00A74116"/>
    <w:rsid w:val="00A74515"/>
    <w:rsid w:val="00A748CD"/>
    <w:rsid w:val="00A75130"/>
    <w:rsid w:val="00A75B27"/>
    <w:rsid w:val="00A77A41"/>
    <w:rsid w:val="00A82029"/>
    <w:rsid w:val="00A827B7"/>
    <w:rsid w:val="00A82BC5"/>
    <w:rsid w:val="00A82D3E"/>
    <w:rsid w:val="00A831D2"/>
    <w:rsid w:val="00A83214"/>
    <w:rsid w:val="00A835E9"/>
    <w:rsid w:val="00A859DD"/>
    <w:rsid w:val="00A861AE"/>
    <w:rsid w:val="00A87216"/>
    <w:rsid w:val="00A879FE"/>
    <w:rsid w:val="00A87D56"/>
    <w:rsid w:val="00A9236D"/>
    <w:rsid w:val="00A92E4F"/>
    <w:rsid w:val="00A932FD"/>
    <w:rsid w:val="00A941F7"/>
    <w:rsid w:val="00A94F9F"/>
    <w:rsid w:val="00A95955"/>
    <w:rsid w:val="00A9619D"/>
    <w:rsid w:val="00A96D62"/>
    <w:rsid w:val="00A96FBB"/>
    <w:rsid w:val="00A97BF8"/>
    <w:rsid w:val="00AA0BCA"/>
    <w:rsid w:val="00AA1248"/>
    <w:rsid w:val="00AA21F4"/>
    <w:rsid w:val="00AA25FE"/>
    <w:rsid w:val="00AA33EB"/>
    <w:rsid w:val="00AA39B8"/>
    <w:rsid w:val="00AA4099"/>
    <w:rsid w:val="00AA450C"/>
    <w:rsid w:val="00AA45D0"/>
    <w:rsid w:val="00AA46EE"/>
    <w:rsid w:val="00AA60F9"/>
    <w:rsid w:val="00AA6137"/>
    <w:rsid w:val="00AA692A"/>
    <w:rsid w:val="00AA749B"/>
    <w:rsid w:val="00AA7B05"/>
    <w:rsid w:val="00AB0155"/>
    <w:rsid w:val="00AB0910"/>
    <w:rsid w:val="00AB1077"/>
    <w:rsid w:val="00AB14E5"/>
    <w:rsid w:val="00AB2A0E"/>
    <w:rsid w:val="00AB2C3B"/>
    <w:rsid w:val="00AB33B8"/>
    <w:rsid w:val="00AB3A7E"/>
    <w:rsid w:val="00AB450D"/>
    <w:rsid w:val="00AB4AEE"/>
    <w:rsid w:val="00AB4E93"/>
    <w:rsid w:val="00AB51FD"/>
    <w:rsid w:val="00AB52BA"/>
    <w:rsid w:val="00AB57E0"/>
    <w:rsid w:val="00AB5E22"/>
    <w:rsid w:val="00AB6851"/>
    <w:rsid w:val="00AB6BE3"/>
    <w:rsid w:val="00AC0500"/>
    <w:rsid w:val="00AC066D"/>
    <w:rsid w:val="00AC18E5"/>
    <w:rsid w:val="00AC291E"/>
    <w:rsid w:val="00AC3AEF"/>
    <w:rsid w:val="00AC3DB6"/>
    <w:rsid w:val="00AC427C"/>
    <w:rsid w:val="00AC448E"/>
    <w:rsid w:val="00AC4FDC"/>
    <w:rsid w:val="00AC5327"/>
    <w:rsid w:val="00AC5EB5"/>
    <w:rsid w:val="00AC634F"/>
    <w:rsid w:val="00AC68AE"/>
    <w:rsid w:val="00AC69E2"/>
    <w:rsid w:val="00AC704E"/>
    <w:rsid w:val="00AC76E6"/>
    <w:rsid w:val="00AC7828"/>
    <w:rsid w:val="00AD01C5"/>
    <w:rsid w:val="00AD0261"/>
    <w:rsid w:val="00AD0B7C"/>
    <w:rsid w:val="00AD16DC"/>
    <w:rsid w:val="00AD29BC"/>
    <w:rsid w:val="00AD3512"/>
    <w:rsid w:val="00AD3A32"/>
    <w:rsid w:val="00AD5626"/>
    <w:rsid w:val="00AD5DA2"/>
    <w:rsid w:val="00AD6605"/>
    <w:rsid w:val="00AD6858"/>
    <w:rsid w:val="00AD692E"/>
    <w:rsid w:val="00AE04F7"/>
    <w:rsid w:val="00AE0696"/>
    <w:rsid w:val="00AE2961"/>
    <w:rsid w:val="00AE36C3"/>
    <w:rsid w:val="00AE4A3B"/>
    <w:rsid w:val="00AE4FBB"/>
    <w:rsid w:val="00AE5E76"/>
    <w:rsid w:val="00AE5F04"/>
    <w:rsid w:val="00AE6B37"/>
    <w:rsid w:val="00AE6E2F"/>
    <w:rsid w:val="00AE705D"/>
    <w:rsid w:val="00AE72BD"/>
    <w:rsid w:val="00AF0E0E"/>
    <w:rsid w:val="00AF162E"/>
    <w:rsid w:val="00AF283A"/>
    <w:rsid w:val="00AF488B"/>
    <w:rsid w:val="00AF4BCB"/>
    <w:rsid w:val="00AF50B3"/>
    <w:rsid w:val="00AF5A0F"/>
    <w:rsid w:val="00AF784B"/>
    <w:rsid w:val="00AF7917"/>
    <w:rsid w:val="00B0057E"/>
    <w:rsid w:val="00B01172"/>
    <w:rsid w:val="00B01426"/>
    <w:rsid w:val="00B02010"/>
    <w:rsid w:val="00B039C4"/>
    <w:rsid w:val="00B03C8A"/>
    <w:rsid w:val="00B046F8"/>
    <w:rsid w:val="00B0551B"/>
    <w:rsid w:val="00B05716"/>
    <w:rsid w:val="00B059DB"/>
    <w:rsid w:val="00B0781E"/>
    <w:rsid w:val="00B1049E"/>
    <w:rsid w:val="00B10680"/>
    <w:rsid w:val="00B1134C"/>
    <w:rsid w:val="00B11455"/>
    <w:rsid w:val="00B11E4F"/>
    <w:rsid w:val="00B122BB"/>
    <w:rsid w:val="00B14638"/>
    <w:rsid w:val="00B14B50"/>
    <w:rsid w:val="00B15BAA"/>
    <w:rsid w:val="00B166AA"/>
    <w:rsid w:val="00B16A78"/>
    <w:rsid w:val="00B16ECC"/>
    <w:rsid w:val="00B1735D"/>
    <w:rsid w:val="00B17F89"/>
    <w:rsid w:val="00B20360"/>
    <w:rsid w:val="00B2058D"/>
    <w:rsid w:val="00B210C0"/>
    <w:rsid w:val="00B2134B"/>
    <w:rsid w:val="00B218FE"/>
    <w:rsid w:val="00B22551"/>
    <w:rsid w:val="00B23573"/>
    <w:rsid w:val="00B23F8C"/>
    <w:rsid w:val="00B24356"/>
    <w:rsid w:val="00B24533"/>
    <w:rsid w:val="00B24933"/>
    <w:rsid w:val="00B25F55"/>
    <w:rsid w:val="00B2654A"/>
    <w:rsid w:val="00B26A1B"/>
    <w:rsid w:val="00B26EA8"/>
    <w:rsid w:val="00B2756A"/>
    <w:rsid w:val="00B277B3"/>
    <w:rsid w:val="00B305CB"/>
    <w:rsid w:val="00B32478"/>
    <w:rsid w:val="00B32666"/>
    <w:rsid w:val="00B32D3A"/>
    <w:rsid w:val="00B3308B"/>
    <w:rsid w:val="00B33B08"/>
    <w:rsid w:val="00B355A6"/>
    <w:rsid w:val="00B35BC3"/>
    <w:rsid w:val="00B35F47"/>
    <w:rsid w:val="00B36764"/>
    <w:rsid w:val="00B374CC"/>
    <w:rsid w:val="00B37C0D"/>
    <w:rsid w:val="00B40236"/>
    <w:rsid w:val="00B4055D"/>
    <w:rsid w:val="00B40B13"/>
    <w:rsid w:val="00B42C90"/>
    <w:rsid w:val="00B4551F"/>
    <w:rsid w:val="00B456E2"/>
    <w:rsid w:val="00B456FF"/>
    <w:rsid w:val="00B45712"/>
    <w:rsid w:val="00B4590C"/>
    <w:rsid w:val="00B469D0"/>
    <w:rsid w:val="00B50258"/>
    <w:rsid w:val="00B50899"/>
    <w:rsid w:val="00B50BDE"/>
    <w:rsid w:val="00B51424"/>
    <w:rsid w:val="00B51872"/>
    <w:rsid w:val="00B52081"/>
    <w:rsid w:val="00B5221E"/>
    <w:rsid w:val="00B525DA"/>
    <w:rsid w:val="00B526B2"/>
    <w:rsid w:val="00B528B5"/>
    <w:rsid w:val="00B52D70"/>
    <w:rsid w:val="00B53002"/>
    <w:rsid w:val="00B54878"/>
    <w:rsid w:val="00B5555F"/>
    <w:rsid w:val="00B55C94"/>
    <w:rsid w:val="00B567CD"/>
    <w:rsid w:val="00B56EFF"/>
    <w:rsid w:val="00B602B0"/>
    <w:rsid w:val="00B60881"/>
    <w:rsid w:val="00B6165D"/>
    <w:rsid w:val="00B6180C"/>
    <w:rsid w:val="00B61A81"/>
    <w:rsid w:val="00B61D9C"/>
    <w:rsid w:val="00B62A07"/>
    <w:rsid w:val="00B633BC"/>
    <w:rsid w:val="00B63906"/>
    <w:rsid w:val="00B63BF4"/>
    <w:rsid w:val="00B64186"/>
    <w:rsid w:val="00B65A7F"/>
    <w:rsid w:val="00B65C1B"/>
    <w:rsid w:val="00B66FC8"/>
    <w:rsid w:val="00B70602"/>
    <w:rsid w:val="00B715BF"/>
    <w:rsid w:val="00B7196F"/>
    <w:rsid w:val="00B7232C"/>
    <w:rsid w:val="00B72AAB"/>
    <w:rsid w:val="00B744C4"/>
    <w:rsid w:val="00B75009"/>
    <w:rsid w:val="00B75E76"/>
    <w:rsid w:val="00B76763"/>
    <w:rsid w:val="00B7685C"/>
    <w:rsid w:val="00B76D03"/>
    <w:rsid w:val="00B773AD"/>
    <w:rsid w:val="00B77FA8"/>
    <w:rsid w:val="00B80A06"/>
    <w:rsid w:val="00B80D62"/>
    <w:rsid w:val="00B830DE"/>
    <w:rsid w:val="00B852CE"/>
    <w:rsid w:val="00B85B9C"/>
    <w:rsid w:val="00B865ED"/>
    <w:rsid w:val="00B86A38"/>
    <w:rsid w:val="00B879FA"/>
    <w:rsid w:val="00B87D89"/>
    <w:rsid w:val="00B90E12"/>
    <w:rsid w:val="00B915D2"/>
    <w:rsid w:val="00B91D2C"/>
    <w:rsid w:val="00B9218D"/>
    <w:rsid w:val="00B92351"/>
    <w:rsid w:val="00B92B9E"/>
    <w:rsid w:val="00B93F96"/>
    <w:rsid w:val="00B9446F"/>
    <w:rsid w:val="00B94912"/>
    <w:rsid w:val="00B94FB4"/>
    <w:rsid w:val="00B957FB"/>
    <w:rsid w:val="00B95BAE"/>
    <w:rsid w:val="00B95D72"/>
    <w:rsid w:val="00B95DE4"/>
    <w:rsid w:val="00B96080"/>
    <w:rsid w:val="00B97A84"/>
    <w:rsid w:val="00BA0B21"/>
    <w:rsid w:val="00BA0D76"/>
    <w:rsid w:val="00BA3599"/>
    <w:rsid w:val="00BA461A"/>
    <w:rsid w:val="00BA4685"/>
    <w:rsid w:val="00BA4F4C"/>
    <w:rsid w:val="00BA580D"/>
    <w:rsid w:val="00BA6DFE"/>
    <w:rsid w:val="00BA7687"/>
    <w:rsid w:val="00BB102F"/>
    <w:rsid w:val="00BB1193"/>
    <w:rsid w:val="00BB1C83"/>
    <w:rsid w:val="00BB1F80"/>
    <w:rsid w:val="00BB2738"/>
    <w:rsid w:val="00BB2926"/>
    <w:rsid w:val="00BB2EAF"/>
    <w:rsid w:val="00BB353D"/>
    <w:rsid w:val="00BB36F5"/>
    <w:rsid w:val="00BB41DA"/>
    <w:rsid w:val="00BB41FA"/>
    <w:rsid w:val="00BB450B"/>
    <w:rsid w:val="00BB51A4"/>
    <w:rsid w:val="00BB5528"/>
    <w:rsid w:val="00BB5B39"/>
    <w:rsid w:val="00BB5DFE"/>
    <w:rsid w:val="00BB74E3"/>
    <w:rsid w:val="00BB76E1"/>
    <w:rsid w:val="00BC15EC"/>
    <w:rsid w:val="00BC1F62"/>
    <w:rsid w:val="00BC473D"/>
    <w:rsid w:val="00BC5592"/>
    <w:rsid w:val="00BC568C"/>
    <w:rsid w:val="00BC59AF"/>
    <w:rsid w:val="00BC6525"/>
    <w:rsid w:val="00BC6F66"/>
    <w:rsid w:val="00BC7A93"/>
    <w:rsid w:val="00BC7BC4"/>
    <w:rsid w:val="00BD1152"/>
    <w:rsid w:val="00BD2353"/>
    <w:rsid w:val="00BD2785"/>
    <w:rsid w:val="00BD3A89"/>
    <w:rsid w:val="00BD4B04"/>
    <w:rsid w:val="00BD58BE"/>
    <w:rsid w:val="00BD5B93"/>
    <w:rsid w:val="00BD656E"/>
    <w:rsid w:val="00BD7161"/>
    <w:rsid w:val="00BE112F"/>
    <w:rsid w:val="00BE13B5"/>
    <w:rsid w:val="00BE1B25"/>
    <w:rsid w:val="00BE2493"/>
    <w:rsid w:val="00BE2EE7"/>
    <w:rsid w:val="00BE2FA1"/>
    <w:rsid w:val="00BE32CC"/>
    <w:rsid w:val="00BE581E"/>
    <w:rsid w:val="00BE68A5"/>
    <w:rsid w:val="00BE693C"/>
    <w:rsid w:val="00BE6C3C"/>
    <w:rsid w:val="00BF097C"/>
    <w:rsid w:val="00BF0B5B"/>
    <w:rsid w:val="00BF1BF0"/>
    <w:rsid w:val="00BF1FCF"/>
    <w:rsid w:val="00BF2727"/>
    <w:rsid w:val="00BF272E"/>
    <w:rsid w:val="00BF2C47"/>
    <w:rsid w:val="00BF2F93"/>
    <w:rsid w:val="00BF3AAE"/>
    <w:rsid w:val="00BF3AFD"/>
    <w:rsid w:val="00BF3C0D"/>
    <w:rsid w:val="00BF4317"/>
    <w:rsid w:val="00BF47E0"/>
    <w:rsid w:val="00BF5809"/>
    <w:rsid w:val="00BF5F8E"/>
    <w:rsid w:val="00BF636D"/>
    <w:rsid w:val="00BF78FE"/>
    <w:rsid w:val="00C0003B"/>
    <w:rsid w:val="00C0021D"/>
    <w:rsid w:val="00C002E7"/>
    <w:rsid w:val="00C00999"/>
    <w:rsid w:val="00C00E04"/>
    <w:rsid w:val="00C00EA6"/>
    <w:rsid w:val="00C013F7"/>
    <w:rsid w:val="00C015CC"/>
    <w:rsid w:val="00C016B7"/>
    <w:rsid w:val="00C0191B"/>
    <w:rsid w:val="00C0195A"/>
    <w:rsid w:val="00C024AA"/>
    <w:rsid w:val="00C02B15"/>
    <w:rsid w:val="00C0378E"/>
    <w:rsid w:val="00C04186"/>
    <w:rsid w:val="00C042D2"/>
    <w:rsid w:val="00C077E6"/>
    <w:rsid w:val="00C10A86"/>
    <w:rsid w:val="00C1149A"/>
    <w:rsid w:val="00C15501"/>
    <w:rsid w:val="00C15802"/>
    <w:rsid w:val="00C1744F"/>
    <w:rsid w:val="00C21471"/>
    <w:rsid w:val="00C21780"/>
    <w:rsid w:val="00C234AF"/>
    <w:rsid w:val="00C246D4"/>
    <w:rsid w:val="00C24FF3"/>
    <w:rsid w:val="00C25270"/>
    <w:rsid w:val="00C25D7E"/>
    <w:rsid w:val="00C25E40"/>
    <w:rsid w:val="00C26059"/>
    <w:rsid w:val="00C26318"/>
    <w:rsid w:val="00C2637B"/>
    <w:rsid w:val="00C2645D"/>
    <w:rsid w:val="00C265C8"/>
    <w:rsid w:val="00C30233"/>
    <w:rsid w:val="00C30AAF"/>
    <w:rsid w:val="00C31D23"/>
    <w:rsid w:val="00C33000"/>
    <w:rsid w:val="00C33705"/>
    <w:rsid w:val="00C344DA"/>
    <w:rsid w:val="00C34B56"/>
    <w:rsid w:val="00C35010"/>
    <w:rsid w:val="00C3747D"/>
    <w:rsid w:val="00C37A7A"/>
    <w:rsid w:val="00C40537"/>
    <w:rsid w:val="00C406E6"/>
    <w:rsid w:val="00C417C6"/>
    <w:rsid w:val="00C41CBB"/>
    <w:rsid w:val="00C423A3"/>
    <w:rsid w:val="00C42656"/>
    <w:rsid w:val="00C42A08"/>
    <w:rsid w:val="00C42A8E"/>
    <w:rsid w:val="00C42E85"/>
    <w:rsid w:val="00C433A1"/>
    <w:rsid w:val="00C44535"/>
    <w:rsid w:val="00C44B66"/>
    <w:rsid w:val="00C44C6F"/>
    <w:rsid w:val="00C45D9A"/>
    <w:rsid w:val="00C461D6"/>
    <w:rsid w:val="00C4760D"/>
    <w:rsid w:val="00C5085C"/>
    <w:rsid w:val="00C50CAE"/>
    <w:rsid w:val="00C517FB"/>
    <w:rsid w:val="00C5251E"/>
    <w:rsid w:val="00C5274A"/>
    <w:rsid w:val="00C531FD"/>
    <w:rsid w:val="00C53433"/>
    <w:rsid w:val="00C534D6"/>
    <w:rsid w:val="00C5364C"/>
    <w:rsid w:val="00C54C38"/>
    <w:rsid w:val="00C54FDA"/>
    <w:rsid w:val="00C55267"/>
    <w:rsid w:val="00C554E6"/>
    <w:rsid w:val="00C56F1A"/>
    <w:rsid w:val="00C578F1"/>
    <w:rsid w:val="00C57A94"/>
    <w:rsid w:val="00C57E2B"/>
    <w:rsid w:val="00C605D6"/>
    <w:rsid w:val="00C61514"/>
    <w:rsid w:val="00C61EA5"/>
    <w:rsid w:val="00C62A37"/>
    <w:rsid w:val="00C62EC2"/>
    <w:rsid w:val="00C637BC"/>
    <w:rsid w:val="00C63A51"/>
    <w:rsid w:val="00C64210"/>
    <w:rsid w:val="00C64B87"/>
    <w:rsid w:val="00C64F48"/>
    <w:rsid w:val="00C6546A"/>
    <w:rsid w:val="00C656FE"/>
    <w:rsid w:val="00C65E79"/>
    <w:rsid w:val="00C65EA1"/>
    <w:rsid w:val="00C6639D"/>
    <w:rsid w:val="00C66AAB"/>
    <w:rsid w:val="00C70513"/>
    <w:rsid w:val="00C70F91"/>
    <w:rsid w:val="00C71EFE"/>
    <w:rsid w:val="00C7220A"/>
    <w:rsid w:val="00C72500"/>
    <w:rsid w:val="00C72870"/>
    <w:rsid w:val="00C72EAC"/>
    <w:rsid w:val="00C73641"/>
    <w:rsid w:val="00C73798"/>
    <w:rsid w:val="00C73A6F"/>
    <w:rsid w:val="00C73DFF"/>
    <w:rsid w:val="00C74874"/>
    <w:rsid w:val="00C74C27"/>
    <w:rsid w:val="00C74F17"/>
    <w:rsid w:val="00C7506A"/>
    <w:rsid w:val="00C7565C"/>
    <w:rsid w:val="00C757CF"/>
    <w:rsid w:val="00C768AD"/>
    <w:rsid w:val="00C76BE6"/>
    <w:rsid w:val="00C774AB"/>
    <w:rsid w:val="00C776CD"/>
    <w:rsid w:val="00C8054F"/>
    <w:rsid w:val="00C80C2D"/>
    <w:rsid w:val="00C81FED"/>
    <w:rsid w:val="00C84193"/>
    <w:rsid w:val="00C84373"/>
    <w:rsid w:val="00C86513"/>
    <w:rsid w:val="00C86F4B"/>
    <w:rsid w:val="00C87863"/>
    <w:rsid w:val="00C87A5F"/>
    <w:rsid w:val="00C9030D"/>
    <w:rsid w:val="00C907A7"/>
    <w:rsid w:val="00C90FE5"/>
    <w:rsid w:val="00C91461"/>
    <w:rsid w:val="00C945C0"/>
    <w:rsid w:val="00C948F4"/>
    <w:rsid w:val="00C95794"/>
    <w:rsid w:val="00C957E3"/>
    <w:rsid w:val="00C958F0"/>
    <w:rsid w:val="00C96379"/>
    <w:rsid w:val="00C97BA7"/>
    <w:rsid w:val="00C97F24"/>
    <w:rsid w:val="00CA0011"/>
    <w:rsid w:val="00CA11F4"/>
    <w:rsid w:val="00CA12B9"/>
    <w:rsid w:val="00CA14B9"/>
    <w:rsid w:val="00CA229F"/>
    <w:rsid w:val="00CA3B9F"/>
    <w:rsid w:val="00CA4280"/>
    <w:rsid w:val="00CA4830"/>
    <w:rsid w:val="00CA51F1"/>
    <w:rsid w:val="00CA54E7"/>
    <w:rsid w:val="00CA5A7B"/>
    <w:rsid w:val="00CA6861"/>
    <w:rsid w:val="00CA695F"/>
    <w:rsid w:val="00CA76B2"/>
    <w:rsid w:val="00CA7BB7"/>
    <w:rsid w:val="00CA7CE1"/>
    <w:rsid w:val="00CB04C1"/>
    <w:rsid w:val="00CB0C9A"/>
    <w:rsid w:val="00CB0D05"/>
    <w:rsid w:val="00CB1B94"/>
    <w:rsid w:val="00CB1D82"/>
    <w:rsid w:val="00CB3043"/>
    <w:rsid w:val="00CB30F2"/>
    <w:rsid w:val="00CB33EE"/>
    <w:rsid w:val="00CB3474"/>
    <w:rsid w:val="00CB37CA"/>
    <w:rsid w:val="00CB39CD"/>
    <w:rsid w:val="00CB3D33"/>
    <w:rsid w:val="00CB4061"/>
    <w:rsid w:val="00CB4326"/>
    <w:rsid w:val="00CB5057"/>
    <w:rsid w:val="00CB524E"/>
    <w:rsid w:val="00CB5824"/>
    <w:rsid w:val="00CB5AD0"/>
    <w:rsid w:val="00CB74BC"/>
    <w:rsid w:val="00CB7C0F"/>
    <w:rsid w:val="00CC30B9"/>
    <w:rsid w:val="00CC38E1"/>
    <w:rsid w:val="00CC55BB"/>
    <w:rsid w:val="00CC5F82"/>
    <w:rsid w:val="00CC68A0"/>
    <w:rsid w:val="00CC6ED8"/>
    <w:rsid w:val="00CC717C"/>
    <w:rsid w:val="00CC7609"/>
    <w:rsid w:val="00CD0149"/>
    <w:rsid w:val="00CD074B"/>
    <w:rsid w:val="00CD0CA4"/>
    <w:rsid w:val="00CD0CFB"/>
    <w:rsid w:val="00CD1103"/>
    <w:rsid w:val="00CD2B77"/>
    <w:rsid w:val="00CD386B"/>
    <w:rsid w:val="00CD3D42"/>
    <w:rsid w:val="00CD4F2C"/>
    <w:rsid w:val="00CD5374"/>
    <w:rsid w:val="00CD6396"/>
    <w:rsid w:val="00CD644F"/>
    <w:rsid w:val="00CE009C"/>
    <w:rsid w:val="00CE047F"/>
    <w:rsid w:val="00CE306D"/>
    <w:rsid w:val="00CE361D"/>
    <w:rsid w:val="00CE3EC6"/>
    <w:rsid w:val="00CE3F79"/>
    <w:rsid w:val="00CE4E30"/>
    <w:rsid w:val="00CE641B"/>
    <w:rsid w:val="00CE778B"/>
    <w:rsid w:val="00CF074A"/>
    <w:rsid w:val="00CF14B4"/>
    <w:rsid w:val="00CF18A2"/>
    <w:rsid w:val="00CF18E1"/>
    <w:rsid w:val="00CF22DD"/>
    <w:rsid w:val="00CF2794"/>
    <w:rsid w:val="00CF2C33"/>
    <w:rsid w:val="00CF35D3"/>
    <w:rsid w:val="00CF3FED"/>
    <w:rsid w:val="00CF501D"/>
    <w:rsid w:val="00CF51B4"/>
    <w:rsid w:val="00CF52DC"/>
    <w:rsid w:val="00CF72EF"/>
    <w:rsid w:val="00CF7422"/>
    <w:rsid w:val="00CF77B0"/>
    <w:rsid w:val="00CF7CF2"/>
    <w:rsid w:val="00D02148"/>
    <w:rsid w:val="00D025E3"/>
    <w:rsid w:val="00D03078"/>
    <w:rsid w:val="00D03E0F"/>
    <w:rsid w:val="00D0442D"/>
    <w:rsid w:val="00D0486A"/>
    <w:rsid w:val="00D061DD"/>
    <w:rsid w:val="00D072BD"/>
    <w:rsid w:val="00D073CC"/>
    <w:rsid w:val="00D0761D"/>
    <w:rsid w:val="00D07E32"/>
    <w:rsid w:val="00D10491"/>
    <w:rsid w:val="00D1057A"/>
    <w:rsid w:val="00D10A83"/>
    <w:rsid w:val="00D112A2"/>
    <w:rsid w:val="00D11625"/>
    <w:rsid w:val="00D12F9F"/>
    <w:rsid w:val="00D13110"/>
    <w:rsid w:val="00D132FD"/>
    <w:rsid w:val="00D134F4"/>
    <w:rsid w:val="00D14086"/>
    <w:rsid w:val="00D14EDD"/>
    <w:rsid w:val="00D14F3B"/>
    <w:rsid w:val="00D2007A"/>
    <w:rsid w:val="00D2063C"/>
    <w:rsid w:val="00D209A2"/>
    <w:rsid w:val="00D2106B"/>
    <w:rsid w:val="00D21192"/>
    <w:rsid w:val="00D22DF4"/>
    <w:rsid w:val="00D2478A"/>
    <w:rsid w:val="00D25536"/>
    <w:rsid w:val="00D255FD"/>
    <w:rsid w:val="00D265CF"/>
    <w:rsid w:val="00D27239"/>
    <w:rsid w:val="00D27295"/>
    <w:rsid w:val="00D2777B"/>
    <w:rsid w:val="00D27CC3"/>
    <w:rsid w:val="00D3000E"/>
    <w:rsid w:val="00D30788"/>
    <w:rsid w:val="00D31C4E"/>
    <w:rsid w:val="00D32BFC"/>
    <w:rsid w:val="00D34A91"/>
    <w:rsid w:val="00D3575A"/>
    <w:rsid w:val="00D357BF"/>
    <w:rsid w:val="00D366E4"/>
    <w:rsid w:val="00D37866"/>
    <w:rsid w:val="00D37E92"/>
    <w:rsid w:val="00D40C28"/>
    <w:rsid w:val="00D41EA5"/>
    <w:rsid w:val="00D42A4D"/>
    <w:rsid w:val="00D42D85"/>
    <w:rsid w:val="00D44E7F"/>
    <w:rsid w:val="00D45164"/>
    <w:rsid w:val="00D45FF3"/>
    <w:rsid w:val="00D4629B"/>
    <w:rsid w:val="00D46432"/>
    <w:rsid w:val="00D4724D"/>
    <w:rsid w:val="00D47362"/>
    <w:rsid w:val="00D4798F"/>
    <w:rsid w:val="00D515EE"/>
    <w:rsid w:val="00D5171C"/>
    <w:rsid w:val="00D51C11"/>
    <w:rsid w:val="00D51DDB"/>
    <w:rsid w:val="00D52C21"/>
    <w:rsid w:val="00D52E33"/>
    <w:rsid w:val="00D52FA5"/>
    <w:rsid w:val="00D533B7"/>
    <w:rsid w:val="00D535B1"/>
    <w:rsid w:val="00D544BD"/>
    <w:rsid w:val="00D5471A"/>
    <w:rsid w:val="00D54743"/>
    <w:rsid w:val="00D548FF"/>
    <w:rsid w:val="00D549D0"/>
    <w:rsid w:val="00D55551"/>
    <w:rsid w:val="00D55CD3"/>
    <w:rsid w:val="00D5774D"/>
    <w:rsid w:val="00D57D1E"/>
    <w:rsid w:val="00D6031A"/>
    <w:rsid w:val="00D61658"/>
    <w:rsid w:val="00D618C7"/>
    <w:rsid w:val="00D6260B"/>
    <w:rsid w:val="00D62641"/>
    <w:rsid w:val="00D627C9"/>
    <w:rsid w:val="00D632F3"/>
    <w:rsid w:val="00D635F6"/>
    <w:rsid w:val="00D63869"/>
    <w:rsid w:val="00D63B72"/>
    <w:rsid w:val="00D65940"/>
    <w:rsid w:val="00D65EEA"/>
    <w:rsid w:val="00D664A0"/>
    <w:rsid w:val="00D66E77"/>
    <w:rsid w:val="00D6733B"/>
    <w:rsid w:val="00D7018B"/>
    <w:rsid w:val="00D7080D"/>
    <w:rsid w:val="00D7143C"/>
    <w:rsid w:val="00D72D84"/>
    <w:rsid w:val="00D72FAC"/>
    <w:rsid w:val="00D74556"/>
    <w:rsid w:val="00D749AC"/>
    <w:rsid w:val="00D75EEB"/>
    <w:rsid w:val="00D768B9"/>
    <w:rsid w:val="00D768C6"/>
    <w:rsid w:val="00D7716C"/>
    <w:rsid w:val="00D800A8"/>
    <w:rsid w:val="00D80B8E"/>
    <w:rsid w:val="00D81067"/>
    <w:rsid w:val="00D82237"/>
    <w:rsid w:val="00D827C9"/>
    <w:rsid w:val="00D82CD9"/>
    <w:rsid w:val="00D82E62"/>
    <w:rsid w:val="00D83327"/>
    <w:rsid w:val="00D83471"/>
    <w:rsid w:val="00D84242"/>
    <w:rsid w:val="00D8558B"/>
    <w:rsid w:val="00D85956"/>
    <w:rsid w:val="00D86BDE"/>
    <w:rsid w:val="00D8708E"/>
    <w:rsid w:val="00D875FA"/>
    <w:rsid w:val="00D90080"/>
    <w:rsid w:val="00D91976"/>
    <w:rsid w:val="00D91C5A"/>
    <w:rsid w:val="00D91D73"/>
    <w:rsid w:val="00D924E6"/>
    <w:rsid w:val="00D927B1"/>
    <w:rsid w:val="00D927EF"/>
    <w:rsid w:val="00D92C2D"/>
    <w:rsid w:val="00D932DC"/>
    <w:rsid w:val="00D936D3"/>
    <w:rsid w:val="00D93A1B"/>
    <w:rsid w:val="00D94212"/>
    <w:rsid w:val="00D943A2"/>
    <w:rsid w:val="00D961BA"/>
    <w:rsid w:val="00D96763"/>
    <w:rsid w:val="00D973AA"/>
    <w:rsid w:val="00DA2000"/>
    <w:rsid w:val="00DA3B9E"/>
    <w:rsid w:val="00DA3CE0"/>
    <w:rsid w:val="00DA460C"/>
    <w:rsid w:val="00DA4AEF"/>
    <w:rsid w:val="00DA72B3"/>
    <w:rsid w:val="00DA7FDF"/>
    <w:rsid w:val="00DB07F0"/>
    <w:rsid w:val="00DB0FE9"/>
    <w:rsid w:val="00DB10C8"/>
    <w:rsid w:val="00DB21D7"/>
    <w:rsid w:val="00DB2BB1"/>
    <w:rsid w:val="00DB2E63"/>
    <w:rsid w:val="00DB3441"/>
    <w:rsid w:val="00DB4FD4"/>
    <w:rsid w:val="00DB5AC4"/>
    <w:rsid w:val="00DB5C35"/>
    <w:rsid w:val="00DB5DF6"/>
    <w:rsid w:val="00DB69E3"/>
    <w:rsid w:val="00DB6ABF"/>
    <w:rsid w:val="00DB7065"/>
    <w:rsid w:val="00DB728D"/>
    <w:rsid w:val="00DB7943"/>
    <w:rsid w:val="00DC0B15"/>
    <w:rsid w:val="00DC1004"/>
    <w:rsid w:val="00DC352E"/>
    <w:rsid w:val="00DC4539"/>
    <w:rsid w:val="00DC4A52"/>
    <w:rsid w:val="00DC4CDD"/>
    <w:rsid w:val="00DC537F"/>
    <w:rsid w:val="00DC5DF3"/>
    <w:rsid w:val="00DC75CF"/>
    <w:rsid w:val="00DD109E"/>
    <w:rsid w:val="00DD184B"/>
    <w:rsid w:val="00DD2355"/>
    <w:rsid w:val="00DD2D5D"/>
    <w:rsid w:val="00DD3137"/>
    <w:rsid w:val="00DD69BE"/>
    <w:rsid w:val="00DD76CA"/>
    <w:rsid w:val="00DE0673"/>
    <w:rsid w:val="00DE0EB2"/>
    <w:rsid w:val="00DE127B"/>
    <w:rsid w:val="00DE28CB"/>
    <w:rsid w:val="00DE304E"/>
    <w:rsid w:val="00DE35C0"/>
    <w:rsid w:val="00DE39D1"/>
    <w:rsid w:val="00DE3C03"/>
    <w:rsid w:val="00DE3C83"/>
    <w:rsid w:val="00DE46FF"/>
    <w:rsid w:val="00DE6136"/>
    <w:rsid w:val="00DE64CA"/>
    <w:rsid w:val="00DE6A15"/>
    <w:rsid w:val="00DE75B0"/>
    <w:rsid w:val="00DE7FE3"/>
    <w:rsid w:val="00DF0864"/>
    <w:rsid w:val="00DF0BC1"/>
    <w:rsid w:val="00DF1D57"/>
    <w:rsid w:val="00DF1EA0"/>
    <w:rsid w:val="00DF21C8"/>
    <w:rsid w:val="00DF21D3"/>
    <w:rsid w:val="00DF2C1D"/>
    <w:rsid w:val="00DF36A0"/>
    <w:rsid w:val="00DF38E9"/>
    <w:rsid w:val="00DF397E"/>
    <w:rsid w:val="00DF477A"/>
    <w:rsid w:val="00DF731E"/>
    <w:rsid w:val="00DF748E"/>
    <w:rsid w:val="00DF7C54"/>
    <w:rsid w:val="00DF7EBD"/>
    <w:rsid w:val="00E00147"/>
    <w:rsid w:val="00E0114D"/>
    <w:rsid w:val="00E0151F"/>
    <w:rsid w:val="00E01EE3"/>
    <w:rsid w:val="00E022CE"/>
    <w:rsid w:val="00E03019"/>
    <w:rsid w:val="00E03652"/>
    <w:rsid w:val="00E0512C"/>
    <w:rsid w:val="00E05241"/>
    <w:rsid w:val="00E057A0"/>
    <w:rsid w:val="00E05FBA"/>
    <w:rsid w:val="00E060B5"/>
    <w:rsid w:val="00E0670A"/>
    <w:rsid w:val="00E06C6B"/>
    <w:rsid w:val="00E06CBB"/>
    <w:rsid w:val="00E07049"/>
    <w:rsid w:val="00E075A2"/>
    <w:rsid w:val="00E07967"/>
    <w:rsid w:val="00E10016"/>
    <w:rsid w:val="00E106B1"/>
    <w:rsid w:val="00E1141D"/>
    <w:rsid w:val="00E1155D"/>
    <w:rsid w:val="00E12063"/>
    <w:rsid w:val="00E12651"/>
    <w:rsid w:val="00E12F66"/>
    <w:rsid w:val="00E13436"/>
    <w:rsid w:val="00E1353B"/>
    <w:rsid w:val="00E13D11"/>
    <w:rsid w:val="00E1405B"/>
    <w:rsid w:val="00E142C6"/>
    <w:rsid w:val="00E14AF3"/>
    <w:rsid w:val="00E14D2A"/>
    <w:rsid w:val="00E15C26"/>
    <w:rsid w:val="00E165CC"/>
    <w:rsid w:val="00E1675E"/>
    <w:rsid w:val="00E16906"/>
    <w:rsid w:val="00E17205"/>
    <w:rsid w:val="00E173E8"/>
    <w:rsid w:val="00E17FF1"/>
    <w:rsid w:val="00E2089C"/>
    <w:rsid w:val="00E21247"/>
    <w:rsid w:val="00E2199A"/>
    <w:rsid w:val="00E23D0C"/>
    <w:rsid w:val="00E24A41"/>
    <w:rsid w:val="00E2502C"/>
    <w:rsid w:val="00E25ABD"/>
    <w:rsid w:val="00E25F81"/>
    <w:rsid w:val="00E262F9"/>
    <w:rsid w:val="00E269C4"/>
    <w:rsid w:val="00E2769F"/>
    <w:rsid w:val="00E27B78"/>
    <w:rsid w:val="00E315AF"/>
    <w:rsid w:val="00E31C29"/>
    <w:rsid w:val="00E32116"/>
    <w:rsid w:val="00E3288F"/>
    <w:rsid w:val="00E33D10"/>
    <w:rsid w:val="00E34E7D"/>
    <w:rsid w:val="00E359E4"/>
    <w:rsid w:val="00E37F0F"/>
    <w:rsid w:val="00E40802"/>
    <w:rsid w:val="00E4097F"/>
    <w:rsid w:val="00E415FB"/>
    <w:rsid w:val="00E41DAC"/>
    <w:rsid w:val="00E43605"/>
    <w:rsid w:val="00E43E34"/>
    <w:rsid w:val="00E442C3"/>
    <w:rsid w:val="00E443EA"/>
    <w:rsid w:val="00E45712"/>
    <w:rsid w:val="00E45A43"/>
    <w:rsid w:val="00E46FD1"/>
    <w:rsid w:val="00E47D59"/>
    <w:rsid w:val="00E50A7A"/>
    <w:rsid w:val="00E5240A"/>
    <w:rsid w:val="00E52863"/>
    <w:rsid w:val="00E52A57"/>
    <w:rsid w:val="00E530AA"/>
    <w:rsid w:val="00E53729"/>
    <w:rsid w:val="00E53806"/>
    <w:rsid w:val="00E54554"/>
    <w:rsid w:val="00E5472C"/>
    <w:rsid w:val="00E55177"/>
    <w:rsid w:val="00E55434"/>
    <w:rsid w:val="00E56405"/>
    <w:rsid w:val="00E6118D"/>
    <w:rsid w:val="00E61DC2"/>
    <w:rsid w:val="00E62463"/>
    <w:rsid w:val="00E640EC"/>
    <w:rsid w:val="00E653A8"/>
    <w:rsid w:val="00E65A32"/>
    <w:rsid w:val="00E65F7E"/>
    <w:rsid w:val="00E662A2"/>
    <w:rsid w:val="00E672AE"/>
    <w:rsid w:val="00E67508"/>
    <w:rsid w:val="00E70B23"/>
    <w:rsid w:val="00E710D1"/>
    <w:rsid w:val="00E71ACA"/>
    <w:rsid w:val="00E72924"/>
    <w:rsid w:val="00E730D5"/>
    <w:rsid w:val="00E73D90"/>
    <w:rsid w:val="00E742D5"/>
    <w:rsid w:val="00E7496C"/>
    <w:rsid w:val="00E74AEE"/>
    <w:rsid w:val="00E75024"/>
    <w:rsid w:val="00E764D6"/>
    <w:rsid w:val="00E765ED"/>
    <w:rsid w:val="00E7795F"/>
    <w:rsid w:val="00E77972"/>
    <w:rsid w:val="00E77E7F"/>
    <w:rsid w:val="00E80324"/>
    <w:rsid w:val="00E80BB6"/>
    <w:rsid w:val="00E80BED"/>
    <w:rsid w:val="00E80E21"/>
    <w:rsid w:val="00E815CB"/>
    <w:rsid w:val="00E81C00"/>
    <w:rsid w:val="00E81CDA"/>
    <w:rsid w:val="00E82874"/>
    <w:rsid w:val="00E833BF"/>
    <w:rsid w:val="00E83F58"/>
    <w:rsid w:val="00E846AE"/>
    <w:rsid w:val="00E8484B"/>
    <w:rsid w:val="00E84A10"/>
    <w:rsid w:val="00E84D7C"/>
    <w:rsid w:val="00E84FB0"/>
    <w:rsid w:val="00E859AD"/>
    <w:rsid w:val="00E86B09"/>
    <w:rsid w:val="00E879C5"/>
    <w:rsid w:val="00E87EF3"/>
    <w:rsid w:val="00E90B90"/>
    <w:rsid w:val="00E90E6B"/>
    <w:rsid w:val="00E91C64"/>
    <w:rsid w:val="00E91E0C"/>
    <w:rsid w:val="00E9244B"/>
    <w:rsid w:val="00E924F9"/>
    <w:rsid w:val="00E9283A"/>
    <w:rsid w:val="00E938E7"/>
    <w:rsid w:val="00E95967"/>
    <w:rsid w:val="00E96963"/>
    <w:rsid w:val="00EA026B"/>
    <w:rsid w:val="00EA198A"/>
    <w:rsid w:val="00EA2069"/>
    <w:rsid w:val="00EA22C1"/>
    <w:rsid w:val="00EA5680"/>
    <w:rsid w:val="00EA569E"/>
    <w:rsid w:val="00EA5803"/>
    <w:rsid w:val="00EA63E8"/>
    <w:rsid w:val="00EA64B8"/>
    <w:rsid w:val="00EA652A"/>
    <w:rsid w:val="00EA6EF6"/>
    <w:rsid w:val="00EA72AF"/>
    <w:rsid w:val="00EB0966"/>
    <w:rsid w:val="00EB0DAB"/>
    <w:rsid w:val="00EB230D"/>
    <w:rsid w:val="00EB232F"/>
    <w:rsid w:val="00EB2EAA"/>
    <w:rsid w:val="00EB48E2"/>
    <w:rsid w:val="00EB68A6"/>
    <w:rsid w:val="00EB6999"/>
    <w:rsid w:val="00EB6B40"/>
    <w:rsid w:val="00EB6B68"/>
    <w:rsid w:val="00EB767C"/>
    <w:rsid w:val="00EB7B6C"/>
    <w:rsid w:val="00EC01BE"/>
    <w:rsid w:val="00EC0780"/>
    <w:rsid w:val="00EC1CAB"/>
    <w:rsid w:val="00EC3A51"/>
    <w:rsid w:val="00EC3B92"/>
    <w:rsid w:val="00EC40ED"/>
    <w:rsid w:val="00EC426E"/>
    <w:rsid w:val="00EC518B"/>
    <w:rsid w:val="00EC644C"/>
    <w:rsid w:val="00EC7FCA"/>
    <w:rsid w:val="00ED0A45"/>
    <w:rsid w:val="00ED133F"/>
    <w:rsid w:val="00ED2B65"/>
    <w:rsid w:val="00ED41C8"/>
    <w:rsid w:val="00ED499A"/>
    <w:rsid w:val="00ED5BFC"/>
    <w:rsid w:val="00ED6038"/>
    <w:rsid w:val="00EE10B8"/>
    <w:rsid w:val="00EE1118"/>
    <w:rsid w:val="00EE1177"/>
    <w:rsid w:val="00EE14E8"/>
    <w:rsid w:val="00EE1E9A"/>
    <w:rsid w:val="00EE20B6"/>
    <w:rsid w:val="00EE21A2"/>
    <w:rsid w:val="00EE47A7"/>
    <w:rsid w:val="00EE5D03"/>
    <w:rsid w:val="00EE5F4B"/>
    <w:rsid w:val="00EF02CB"/>
    <w:rsid w:val="00EF12CC"/>
    <w:rsid w:val="00EF1B39"/>
    <w:rsid w:val="00EF1EEB"/>
    <w:rsid w:val="00EF4081"/>
    <w:rsid w:val="00EF673A"/>
    <w:rsid w:val="00EF6B99"/>
    <w:rsid w:val="00EF6FE3"/>
    <w:rsid w:val="00F01D44"/>
    <w:rsid w:val="00F0290C"/>
    <w:rsid w:val="00F03250"/>
    <w:rsid w:val="00F035B8"/>
    <w:rsid w:val="00F04C43"/>
    <w:rsid w:val="00F04F02"/>
    <w:rsid w:val="00F05D82"/>
    <w:rsid w:val="00F069B6"/>
    <w:rsid w:val="00F06CC3"/>
    <w:rsid w:val="00F07AAB"/>
    <w:rsid w:val="00F10377"/>
    <w:rsid w:val="00F10C07"/>
    <w:rsid w:val="00F10F9E"/>
    <w:rsid w:val="00F110FB"/>
    <w:rsid w:val="00F11332"/>
    <w:rsid w:val="00F11497"/>
    <w:rsid w:val="00F11C84"/>
    <w:rsid w:val="00F124F4"/>
    <w:rsid w:val="00F126B6"/>
    <w:rsid w:val="00F12AA2"/>
    <w:rsid w:val="00F13B21"/>
    <w:rsid w:val="00F1413E"/>
    <w:rsid w:val="00F148FF"/>
    <w:rsid w:val="00F14D6F"/>
    <w:rsid w:val="00F14F6E"/>
    <w:rsid w:val="00F155FC"/>
    <w:rsid w:val="00F15981"/>
    <w:rsid w:val="00F16AF4"/>
    <w:rsid w:val="00F1712C"/>
    <w:rsid w:val="00F17338"/>
    <w:rsid w:val="00F176D8"/>
    <w:rsid w:val="00F21021"/>
    <w:rsid w:val="00F214CA"/>
    <w:rsid w:val="00F218B6"/>
    <w:rsid w:val="00F21A5E"/>
    <w:rsid w:val="00F2227D"/>
    <w:rsid w:val="00F22A67"/>
    <w:rsid w:val="00F22CEE"/>
    <w:rsid w:val="00F22FC6"/>
    <w:rsid w:val="00F23C4B"/>
    <w:rsid w:val="00F25580"/>
    <w:rsid w:val="00F26E7D"/>
    <w:rsid w:val="00F27E75"/>
    <w:rsid w:val="00F30D2F"/>
    <w:rsid w:val="00F30E42"/>
    <w:rsid w:val="00F32F23"/>
    <w:rsid w:val="00F34BF6"/>
    <w:rsid w:val="00F35784"/>
    <w:rsid w:val="00F35A46"/>
    <w:rsid w:val="00F35CDE"/>
    <w:rsid w:val="00F37983"/>
    <w:rsid w:val="00F37FB7"/>
    <w:rsid w:val="00F40627"/>
    <w:rsid w:val="00F40901"/>
    <w:rsid w:val="00F4112A"/>
    <w:rsid w:val="00F41BB5"/>
    <w:rsid w:val="00F42AC6"/>
    <w:rsid w:val="00F42EA6"/>
    <w:rsid w:val="00F43691"/>
    <w:rsid w:val="00F440C8"/>
    <w:rsid w:val="00F44F57"/>
    <w:rsid w:val="00F454C0"/>
    <w:rsid w:val="00F45988"/>
    <w:rsid w:val="00F461B5"/>
    <w:rsid w:val="00F46379"/>
    <w:rsid w:val="00F4659E"/>
    <w:rsid w:val="00F47ABC"/>
    <w:rsid w:val="00F5099C"/>
    <w:rsid w:val="00F50CD7"/>
    <w:rsid w:val="00F522F8"/>
    <w:rsid w:val="00F523B3"/>
    <w:rsid w:val="00F5285E"/>
    <w:rsid w:val="00F53438"/>
    <w:rsid w:val="00F54205"/>
    <w:rsid w:val="00F54884"/>
    <w:rsid w:val="00F549BF"/>
    <w:rsid w:val="00F54A3D"/>
    <w:rsid w:val="00F54ED1"/>
    <w:rsid w:val="00F54FB6"/>
    <w:rsid w:val="00F5587F"/>
    <w:rsid w:val="00F5689A"/>
    <w:rsid w:val="00F569D1"/>
    <w:rsid w:val="00F56F84"/>
    <w:rsid w:val="00F61155"/>
    <w:rsid w:val="00F612AD"/>
    <w:rsid w:val="00F62C86"/>
    <w:rsid w:val="00F62E33"/>
    <w:rsid w:val="00F63275"/>
    <w:rsid w:val="00F64159"/>
    <w:rsid w:val="00F64776"/>
    <w:rsid w:val="00F649A6"/>
    <w:rsid w:val="00F64C17"/>
    <w:rsid w:val="00F65896"/>
    <w:rsid w:val="00F65C5B"/>
    <w:rsid w:val="00F66A80"/>
    <w:rsid w:val="00F7020B"/>
    <w:rsid w:val="00F7029D"/>
    <w:rsid w:val="00F707AC"/>
    <w:rsid w:val="00F70905"/>
    <w:rsid w:val="00F70FEE"/>
    <w:rsid w:val="00F71322"/>
    <w:rsid w:val="00F719CB"/>
    <w:rsid w:val="00F7247F"/>
    <w:rsid w:val="00F72697"/>
    <w:rsid w:val="00F73233"/>
    <w:rsid w:val="00F733E3"/>
    <w:rsid w:val="00F73579"/>
    <w:rsid w:val="00F7390E"/>
    <w:rsid w:val="00F7449D"/>
    <w:rsid w:val="00F7463D"/>
    <w:rsid w:val="00F746AE"/>
    <w:rsid w:val="00F7481E"/>
    <w:rsid w:val="00F74E8F"/>
    <w:rsid w:val="00F771C9"/>
    <w:rsid w:val="00F8052F"/>
    <w:rsid w:val="00F80689"/>
    <w:rsid w:val="00F8207E"/>
    <w:rsid w:val="00F8311E"/>
    <w:rsid w:val="00F8350F"/>
    <w:rsid w:val="00F83664"/>
    <w:rsid w:val="00F84752"/>
    <w:rsid w:val="00F847AC"/>
    <w:rsid w:val="00F8507F"/>
    <w:rsid w:val="00F85D30"/>
    <w:rsid w:val="00F85E01"/>
    <w:rsid w:val="00F8645D"/>
    <w:rsid w:val="00F86D5D"/>
    <w:rsid w:val="00F87FE2"/>
    <w:rsid w:val="00F90BBC"/>
    <w:rsid w:val="00F91630"/>
    <w:rsid w:val="00F91CC1"/>
    <w:rsid w:val="00F92BC7"/>
    <w:rsid w:val="00F9305F"/>
    <w:rsid w:val="00F94D1E"/>
    <w:rsid w:val="00F95D69"/>
    <w:rsid w:val="00F95DF8"/>
    <w:rsid w:val="00F97D0B"/>
    <w:rsid w:val="00F97D94"/>
    <w:rsid w:val="00FA0024"/>
    <w:rsid w:val="00FA0D4F"/>
    <w:rsid w:val="00FA0D6C"/>
    <w:rsid w:val="00FA1B33"/>
    <w:rsid w:val="00FA241F"/>
    <w:rsid w:val="00FA24A3"/>
    <w:rsid w:val="00FA3940"/>
    <w:rsid w:val="00FA4491"/>
    <w:rsid w:val="00FA4D34"/>
    <w:rsid w:val="00FA4E56"/>
    <w:rsid w:val="00FA51B2"/>
    <w:rsid w:val="00FA5782"/>
    <w:rsid w:val="00FA5CED"/>
    <w:rsid w:val="00FA5EA5"/>
    <w:rsid w:val="00FA6A5B"/>
    <w:rsid w:val="00FA76DC"/>
    <w:rsid w:val="00FA79B8"/>
    <w:rsid w:val="00FB0375"/>
    <w:rsid w:val="00FB1D18"/>
    <w:rsid w:val="00FB20EA"/>
    <w:rsid w:val="00FB28EE"/>
    <w:rsid w:val="00FB2B43"/>
    <w:rsid w:val="00FB3FF7"/>
    <w:rsid w:val="00FB4067"/>
    <w:rsid w:val="00FB4F42"/>
    <w:rsid w:val="00FB5E7F"/>
    <w:rsid w:val="00FB690E"/>
    <w:rsid w:val="00FB6EDA"/>
    <w:rsid w:val="00FB7063"/>
    <w:rsid w:val="00FC14B1"/>
    <w:rsid w:val="00FC187B"/>
    <w:rsid w:val="00FC3400"/>
    <w:rsid w:val="00FC36F6"/>
    <w:rsid w:val="00FC384A"/>
    <w:rsid w:val="00FC42AF"/>
    <w:rsid w:val="00FC512E"/>
    <w:rsid w:val="00FC5421"/>
    <w:rsid w:val="00FC5F05"/>
    <w:rsid w:val="00FC692E"/>
    <w:rsid w:val="00FC7A9E"/>
    <w:rsid w:val="00FD04F5"/>
    <w:rsid w:val="00FD2841"/>
    <w:rsid w:val="00FD4C93"/>
    <w:rsid w:val="00FD536E"/>
    <w:rsid w:val="00FD558A"/>
    <w:rsid w:val="00FD5DA0"/>
    <w:rsid w:val="00FD71D4"/>
    <w:rsid w:val="00FD75E0"/>
    <w:rsid w:val="00FD7826"/>
    <w:rsid w:val="00FD7D56"/>
    <w:rsid w:val="00FE00FA"/>
    <w:rsid w:val="00FE01E3"/>
    <w:rsid w:val="00FE08B3"/>
    <w:rsid w:val="00FE099F"/>
    <w:rsid w:val="00FE17BE"/>
    <w:rsid w:val="00FE17EF"/>
    <w:rsid w:val="00FE2280"/>
    <w:rsid w:val="00FE3104"/>
    <w:rsid w:val="00FE4199"/>
    <w:rsid w:val="00FE714E"/>
    <w:rsid w:val="00FF097E"/>
    <w:rsid w:val="00FF0C21"/>
    <w:rsid w:val="00FF177D"/>
    <w:rsid w:val="00FF19D0"/>
    <w:rsid w:val="00FF2308"/>
    <w:rsid w:val="00FF243C"/>
    <w:rsid w:val="00FF3FF9"/>
    <w:rsid w:val="00FF513F"/>
    <w:rsid w:val="00FF6096"/>
    <w:rsid w:val="00FF6982"/>
    <w:rsid w:val="00FF71A3"/>
    <w:rsid w:val="00FF72C7"/>
    <w:rsid w:val="2D7AFBF4"/>
    <w:rsid w:val="798DF2D3"/>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F2D3"/>
  <w15:docId w15:val="{047BE2D6-B7CC-4FEC-AFD5-C89B2986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06C"/>
    <w:pPr>
      <w:spacing w:after="0" w:line="240" w:lineRule="auto"/>
    </w:pPr>
    <w:rPr>
      <w:rFonts w:ascii="Arial" w:eastAsia="Times New Roman" w:hAnsi="Arial" w:cs="Times New Roman"/>
      <w:sz w:val="20"/>
      <w:szCs w:val="20"/>
      <w:lang w:val="en-US" w:eastAsia="en-US"/>
    </w:rPr>
  </w:style>
  <w:style w:type="paragraph" w:styleId="Heading1">
    <w:name w:val="heading 1"/>
    <w:basedOn w:val="Normal"/>
    <w:next w:val="Normal"/>
    <w:link w:val="Heading1Char"/>
    <w:qFormat/>
    <w:rsid w:val="000B606C"/>
    <w:pPr>
      <w:keepNext/>
      <w:numPr>
        <w:numId w:val="1"/>
      </w:numPr>
      <w:tabs>
        <w:tab w:val="left" w:pos="900"/>
      </w:tabs>
      <w:outlineLvl w:val="0"/>
    </w:pPr>
    <w:rPr>
      <w:b/>
    </w:rPr>
  </w:style>
  <w:style w:type="paragraph" w:styleId="Heading2">
    <w:name w:val="heading 2"/>
    <w:basedOn w:val="Normal"/>
    <w:next w:val="Normal"/>
    <w:link w:val="Heading2Char"/>
    <w:qFormat/>
    <w:rsid w:val="000B606C"/>
    <w:pPr>
      <w:keepNext/>
      <w:jc w:val="both"/>
      <w:outlineLvl w:val="1"/>
    </w:pPr>
    <w:rPr>
      <w:rFonts w:ascii="Times New Roman" w:hAnsi="Times New Roman"/>
      <w:b/>
      <w:sz w:val="28"/>
    </w:rPr>
  </w:style>
  <w:style w:type="paragraph" w:styleId="Heading4">
    <w:name w:val="heading 4"/>
    <w:basedOn w:val="Normal"/>
    <w:next w:val="Normal"/>
    <w:link w:val="Heading4Char"/>
    <w:uiPriority w:val="9"/>
    <w:semiHidden/>
    <w:unhideWhenUsed/>
    <w:qFormat/>
    <w:rsid w:val="000B4ED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D34A9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606C"/>
    <w:rPr>
      <w:rFonts w:ascii="Arial" w:eastAsia="Times New Roman" w:hAnsi="Arial" w:cs="Times New Roman"/>
      <w:b/>
      <w:sz w:val="20"/>
      <w:szCs w:val="20"/>
      <w:lang w:val="en-US" w:eastAsia="en-US"/>
    </w:rPr>
  </w:style>
  <w:style w:type="character" w:customStyle="1" w:styleId="Heading2Char">
    <w:name w:val="Heading 2 Char"/>
    <w:basedOn w:val="DefaultParagraphFont"/>
    <w:link w:val="Heading2"/>
    <w:rsid w:val="000B606C"/>
    <w:rPr>
      <w:rFonts w:ascii="Times New Roman" w:eastAsia="Times New Roman" w:hAnsi="Times New Roman" w:cs="Times New Roman"/>
      <w:b/>
      <w:sz w:val="28"/>
      <w:szCs w:val="20"/>
      <w:lang w:val="en-US" w:eastAsia="en-US"/>
    </w:rPr>
  </w:style>
  <w:style w:type="paragraph" w:styleId="BodyText">
    <w:name w:val="Body Text"/>
    <w:basedOn w:val="Normal"/>
    <w:link w:val="BodyTextChar"/>
    <w:rsid w:val="000B606C"/>
    <w:pPr>
      <w:tabs>
        <w:tab w:val="left" w:pos="630"/>
        <w:tab w:val="left" w:pos="900"/>
      </w:tabs>
    </w:pPr>
    <w:rPr>
      <w:rFonts w:ascii="Times New Roman" w:hAnsi="Times New Roman"/>
      <w:sz w:val="24"/>
    </w:rPr>
  </w:style>
  <w:style w:type="character" w:customStyle="1" w:styleId="BodyTextChar">
    <w:name w:val="Body Text Char"/>
    <w:basedOn w:val="DefaultParagraphFont"/>
    <w:link w:val="BodyText"/>
    <w:rsid w:val="000B606C"/>
    <w:rPr>
      <w:rFonts w:ascii="Times New Roman" w:eastAsia="Times New Roman" w:hAnsi="Times New Roman" w:cs="Times New Roman"/>
      <w:sz w:val="24"/>
      <w:szCs w:val="20"/>
      <w:lang w:val="en-US" w:eastAsia="en-US"/>
    </w:rPr>
  </w:style>
  <w:style w:type="paragraph" w:styleId="Title">
    <w:name w:val="Title"/>
    <w:basedOn w:val="Normal"/>
    <w:link w:val="TitleChar"/>
    <w:qFormat/>
    <w:rsid w:val="000B606C"/>
    <w:pPr>
      <w:jc w:val="center"/>
    </w:pPr>
    <w:rPr>
      <w:rFonts w:ascii="Times New Roman" w:hAnsi="Times New Roman"/>
      <w:b/>
      <w:sz w:val="32"/>
    </w:rPr>
  </w:style>
  <w:style w:type="character" w:customStyle="1" w:styleId="TitleChar">
    <w:name w:val="Title Char"/>
    <w:basedOn w:val="DefaultParagraphFont"/>
    <w:link w:val="Title"/>
    <w:rsid w:val="000B606C"/>
    <w:rPr>
      <w:rFonts w:ascii="Times New Roman" w:eastAsia="Times New Roman" w:hAnsi="Times New Roman" w:cs="Times New Roman"/>
      <w:b/>
      <w:sz w:val="32"/>
      <w:szCs w:val="20"/>
      <w:lang w:val="en-US" w:eastAsia="en-US"/>
    </w:rPr>
  </w:style>
  <w:style w:type="character" w:customStyle="1" w:styleId="Heading4Char">
    <w:name w:val="Heading 4 Char"/>
    <w:basedOn w:val="DefaultParagraphFont"/>
    <w:link w:val="Heading4"/>
    <w:uiPriority w:val="9"/>
    <w:semiHidden/>
    <w:rsid w:val="000B4ED0"/>
    <w:rPr>
      <w:rFonts w:asciiTheme="majorHAnsi" w:eastAsiaTheme="majorEastAsia" w:hAnsiTheme="majorHAnsi" w:cstheme="majorBidi"/>
      <w:b/>
      <w:bCs/>
      <w:i/>
      <w:iCs/>
      <w:color w:val="4F81BD" w:themeColor="accent1"/>
      <w:sz w:val="20"/>
      <w:szCs w:val="20"/>
      <w:lang w:val="en-US" w:eastAsia="en-US"/>
    </w:rPr>
  </w:style>
  <w:style w:type="paragraph" w:styleId="ListParagraph">
    <w:name w:val="List Paragraph"/>
    <w:basedOn w:val="Normal"/>
    <w:uiPriority w:val="34"/>
    <w:qFormat/>
    <w:rsid w:val="0013482A"/>
    <w:pPr>
      <w:ind w:left="720"/>
      <w:contextualSpacing/>
    </w:pPr>
  </w:style>
  <w:style w:type="paragraph" w:styleId="BalloonText">
    <w:name w:val="Balloon Text"/>
    <w:basedOn w:val="Normal"/>
    <w:link w:val="BalloonTextChar"/>
    <w:uiPriority w:val="99"/>
    <w:semiHidden/>
    <w:unhideWhenUsed/>
    <w:rsid w:val="00074BC6"/>
    <w:rPr>
      <w:rFonts w:ascii="Tahoma" w:hAnsi="Tahoma" w:cs="Tahoma"/>
      <w:sz w:val="16"/>
      <w:szCs w:val="16"/>
    </w:rPr>
  </w:style>
  <w:style w:type="character" w:customStyle="1" w:styleId="BalloonTextChar">
    <w:name w:val="Balloon Text Char"/>
    <w:basedOn w:val="DefaultParagraphFont"/>
    <w:link w:val="BalloonText"/>
    <w:uiPriority w:val="99"/>
    <w:semiHidden/>
    <w:rsid w:val="00074BC6"/>
    <w:rPr>
      <w:rFonts w:ascii="Tahoma" w:eastAsia="Times New Roman" w:hAnsi="Tahoma" w:cs="Tahoma"/>
      <w:sz w:val="16"/>
      <w:szCs w:val="16"/>
      <w:lang w:val="en-US" w:eastAsia="en-US"/>
    </w:rPr>
  </w:style>
  <w:style w:type="paragraph" w:styleId="NormalWeb">
    <w:name w:val="Normal (Web)"/>
    <w:basedOn w:val="Normal"/>
    <w:uiPriority w:val="99"/>
    <w:unhideWhenUsed/>
    <w:rsid w:val="003236A5"/>
    <w:pPr>
      <w:spacing w:before="150" w:after="150" w:line="255" w:lineRule="atLeast"/>
    </w:pPr>
    <w:rPr>
      <w:rFonts w:ascii="Times New Roman" w:hAnsi="Times New Roman"/>
      <w:sz w:val="24"/>
      <w:szCs w:val="24"/>
      <w:lang w:val="en-GB" w:eastAsia="zh-TW"/>
    </w:rPr>
  </w:style>
  <w:style w:type="paragraph" w:styleId="NoSpacing">
    <w:name w:val="No Spacing"/>
    <w:uiPriority w:val="1"/>
    <w:qFormat/>
    <w:rsid w:val="00322023"/>
    <w:pPr>
      <w:spacing w:after="0" w:line="240" w:lineRule="auto"/>
    </w:pPr>
    <w:rPr>
      <w:rFonts w:ascii="Times New Roman" w:eastAsia="Times New Roman" w:hAnsi="Times New Roman" w:cs="Times New Roman"/>
      <w:sz w:val="20"/>
      <w:szCs w:val="20"/>
      <w:lang w:eastAsia="en-US"/>
    </w:rPr>
  </w:style>
  <w:style w:type="character" w:styleId="Hyperlink">
    <w:name w:val="Hyperlink"/>
    <w:basedOn w:val="DefaultParagraphFont"/>
    <w:uiPriority w:val="99"/>
    <w:unhideWhenUsed/>
    <w:rsid w:val="00DA3CE0"/>
    <w:rPr>
      <w:color w:val="0000FF" w:themeColor="hyperlink"/>
      <w:u w:val="single"/>
    </w:rPr>
  </w:style>
  <w:style w:type="paragraph" w:styleId="Header">
    <w:name w:val="header"/>
    <w:basedOn w:val="Normal"/>
    <w:link w:val="HeaderChar"/>
    <w:unhideWhenUsed/>
    <w:rsid w:val="00B16A78"/>
    <w:pPr>
      <w:tabs>
        <w:tab w:val="center" w:pos="4513"/>
        <w:tab w:val="right" w:pos="9026"/>
      </w:tabs>
    </w:pPr>
  </w:style>
  <w:style w:type="character" w:customStyle="1" w:styleId="HeaderChar">
    <w:name w:val="Header Char"/>
    <w:basedOn w:val="DefaultParagraphFont"/>
    <w:link w:val="Header"/>
    <w:rsid w:val="00B16A78"/>
    <w:rPr>
      <w:rFonts w:ascii="Arial" w:eastAsia="Times New Roman" w:hAnsi="Arial" w:cs="Times New Roman"/>
      <w:sz w:val="20"/>
      <w:szCs w:val="20"/>
      <w:lang w:val="en-US" w:eastAsia="en-US"/>
    </w:rPr>
  </w:style>
  <w:style w:type="paragraph" w:styleId="Footer">
    <w:name w:val="footer"/>
    <w:basedOn w:val="Normal"/>
    <w:link w:val="FooterChar"/>
    <w:uiPriority w:val="99"/>
    <w:unhideWhenUsed/>
    <w:rsid w:val="00B16A78"/>
    <w:pPr>
      <w:tabs>
        <w:tab w:val="center" w:pos="4513"/>
        <w:tab w:val="right" w:pos="9026"/>
      </w:tabs>
    </w:pPr>
  </w:style>
  <w:style w:type="character" w:customStyle="1" w:styleId="FooterChar">
    <w:name w:val="Footer Char"/>
    <w:basedOn w:val="DefaultParagraphFont"/>
    <w:link w:val="Footer"/>
    <w:uiPriority w:val="99"/>
    <w:rsid w:val="00B16A78"/>
    <w:rPr>
      <w:rFonts w:ascii="Arial" w:eastAsia="Times New Roman" w:hAnsi="Arial" w:cs="Times New Roman"/>
      <w:sz w:val="20"/>
      <w:szCs w:val="20"/>
      <w:lang w:val="en-US" w:eastAsia="en-US"/>
    </w:rPr>
  </w:style>
  <w:style w:type="paragraph" w:styleId="PlainText">
    <w:name w:val="Plain Text"/>
    <w:basedOn w:val="Normal"/>
    <w:link w:val="PlainTextChar"/>
    <w:uiPriority w:val="99"/>
    <w:unhideWhenUsed/>
    <w:rsid w:val="00F4112A"/>
    <w:rPr>
      <w:rFonts w:ascii="Calibri" w:eastAsiaTheme="minorEastAsia" w:hAnsi="Calibri" w:cstheme="minorBidi"/>
      <w:sz w:val="22"/>
      <w:szCs w:val="21"/>
      <w:lang w:val="en-GB" w:eastAsia="zh-TW"/>
    </w:rPr>
  </w:style>
  <w:style w:type="character" w:customStyle="1" w:styleId="PlainTextChar">
    <w:name w:val="Plain Text Char"/>
    <w:basedOn w:val="DefaultParagraphFont"/>
    <w:link w:val="PlainText"/>
    <w:uiPriority w:val="99"/>
    <w:rsid w:val="00F4112A"/>
    <w:rPr>
      <w:rFonts w:ascii="Calibri" w:hAnsi="Calibri"/>
      <w:szCs w:val="21"/>
    </w:rPr>
  </w:style>
  <w:style w:type="table" w:styleId="TableGrid">
    <w:name w:val="Table Grid"/>
    <w:basedOn w:val="TableNormal"/>
    <w:uiPriority w:val="59"/>
    <w:rsid w:val="00297979"/>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D08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D0814"/>
    <w:rPr>
      <w:rFonts w:asciiTheme="majorHAnsi" w:eastAsiaTheme="majorEastAsia" w:hAnsiTheme="majorHAnsi" w:cstheme="majorBidi"/>
      <w:i/>
      <w:iCs/>
      <w:color w:val="4F81BD" w:themeColor="accent1"/>
      <w:spacing w:val="15"/>
      <w:sz w:val="24"/>
      <w:szCs w:val="24"/>
      <w:lang w:val="en-US" w:eastAsia="en-US"/>
    </w:rPr>
  </w:style>
  <w:style w:type="character" w:styleId="SubtleEmphasis">
    <w:name w:val="Subtle Emphasis"/>
    <w:basedOn w:val="DefaultParagraphFont"/>
    <w:uiPriority w:val="19"/>
    <w:qFormat/>
    <w:rsid w:val="003D0814"/>
    <w:rPr>
      <w:i/>
      <w:iCs/>
      <w:color w:val="808080" w:themeColor="text1" w:themeTint="7F"/>
    </w:rPr>
  </w:style>
  <w:style w:type="character" w:styleId="Strong">
    <w:name w:val="Strong"/>
    <w:basedOn w:val="DefaultParagraphFont"/>
    <w:uiPriority w:val="22"/>
    <w:qFormat/>
    <w:rsid w:val="003D0814"/>
    <w:rPr>
      <w:b/>
      <w:bCs/>
    </w:rPr>
  </w:style>
  <w:style w:type="character" w:styleId="PlaceholderText">
    <w:name w:val="Placeholder Text"/>
    <w:basedOn w:val="DefaultParagraphFont"/>
    <w:uiPriority w:val="99"/>
    <w:semiHidden/>
    <w:rsid w:val="001F50C0"/>
    <w:rPr>
      <w:color w:val="808080"/>
    </w:rPr>
  </w:style>
  <w:style w:type="character" w:customStyle="1" w:styleId="Heading9Char">
    <w:name w:val="Heading 9 Char"/>
    <w:basedOn w:val="DefaultParagraphFont"/>
    <w:link w:val="Heading9"/>
    <w:uiPriority w:val="9"/>
    <w:semiHidden/>
    <w:rsid w:val="00D34A91"/>
    <w:rPr>
      <w:rFonts w:asciiTheme="majorHAnsi" w:eastAsiaTheme="majorEastAsia" w:hAnsiTheme="majorHAnsi" w:cstheme="majorBidi"/>
      <w:i/>
      <w:iCs/>
      <w:color w:val="272727" w:themeColor="text1" w:themeTint="D8"/>
      <w:sz w:val="21"/>
      <w:szCs w:val="21"/>
      <w:lang w:val="en-US" w:eastAsia="en-US"/>
    </w:rPr>
  </w:style>
  <w:style w:type="paragraph" w:customStyle="1" w:styleId="xxmsonormal">
    <w:name w:val="x_x_msonormal"/>
    <w:basedOn w:val="Normal"/>
    <w:rsid w:val="006D0001"/>
    <w:rPr>
      <w:rFonts w:ascii="Calibri" w:eastAsiaTheme="minorHAnsi" w:hAnsi="Calibri" w:cs="Calibri"/>
      <w:sz w:val="22"/>
      <w:szCs w:val="22"/>
      <w:lang w:val="en-GB" w:eastAsia="en-GB"/>
    </w:rPr>
  </w:style>
  <w:style w:type="paragraph" w:customStyle="1" w:styleId="xxxmsonormal">
    <w:name w:val="x_x_xmsonormal"/>
    <w:basedOn w:val="Normal"/>
    <w:rsid w:val="00636F3B"/>
    <w:pPr>
      <w:spacing w:before="100" w:beforeAutospacing="1" w:after="100" w:afterAutospacing="1"/>
    </w:pPr>
    <w:rPr>
      <w:rFonts w:ascii="Times New Roman" w:hAnsi="Times New Roman"/>
      <w:sz w:val="24"/>
      <w:szCs w:val="24"/>
      <w:lang w:val="en-GB" w:eastAsia="en-GB"/>
    </w:rPr>
  </w:style>
  <w:style w:type="character" w:customStyle="1" w:styleId="xxcontentpasted0">
    <w:name w:val="x_x_contentpasted0"/>
    <w:basedOn w:val="DefaultParagraphFont"/>
    <w:rsid w:val="00636F3B"/>
  </w:style>
  <w:style w:type="character" w:customStyle="1" w:styleId="xxcontentpasted2">
    <w:name w:val="x_x_contentpasted2"/>
    <w:basedOn w:val="DefaultParagraphFont"/>
    <w:rsid w:val="00636F3B"/>
  </w:style>
  <w:style w:type="paragraph" w:customStyle="1" w:styleId="Body">
    <w:name w:val="Body"/>
    <w:rsid w:val="00AD3A3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elementtoproof">
    <w:name w:val="elementtoproof"/>
    <w:basedOn w:val="Normal"/>
    <w:uiPriority w:val="99"/>
    <w:rsid w:val="002F4AC4"/>
    <w:rPr>
      <w:rFonts w:ascii="Calibri" w:eastAsiaTheme="minorHAnsi" w:hAnsi="Calibri" w:cs="Calibri"/>
      <w:sz w:val="22"/>
      <w:szCs w:val="22"/>
      <w:lang w:val="en-GB" w:eastAsia="en-GB"/>
    </w:rPr>
  </w:style>
  <w:style w:type="character" w:customStyle="1" w:styleId="contentpasted0">
    <w:name w:val="contentpasted0"/>
    <w:basedOn w:val="DefaultParagraphFont"/>
    <w:rsid w:val="002306E1"/>
  </w:style>
  <w:style w:type="character" w:customStyle="1" w:styleId="apple-converted-space">
    <w:name w:val="apple-converted-space"/>
    <w:basedOn w:val="DefaultParagraphFont"/>
    <w:rsid w:val="00085855"/>
  </w:style>
  <w:style w:type="paragraph" w:customStyle="1" w:styleId="xmsonormal">
    <w:name w:val="x_msonormal"/>
    <w:basedOn w:val="Normal"/>
    <w:uiPriority w:val="99"/>
    <w:rsid w:val="00624663"/>
    <w:pPr>
      <w:spacing w:before="100" w:beforeAutospacing="1" w:after="100" w:afterAutospacing="1"/>
    </w:pPr>
    <w:rPr>
      <w:rFonts w:ascii="Times New Roman" w:hAnsi="Times New Roman"/>
      <w:sz w:val="24"/>
      <w:szCs w:val="24"/>
      <w:lang w:val="en-GB" w:eastAsia="en-GB"/>
    </w:rPr>
  </w:style>
  <w:style w:type="table" w:customStyle="1" w:styleId="TableGrid1">
    <w:name w:val="Table Grid1"/>
    <w:basedOn w:val="TableNormal"/>
    <w:next w:val="TableGrid"/>
    <w:uiPriority w:val="39"/>
    <w:rsid w:val="008E5F71"/>
    <w:pPr>
      <w:spacing w:after="0" w:line="240" w:lineRule="auto"/>
    </w:pPr>
    <w:rPr>
      <w:rFonts w:eastAsia="Aptos"/>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55357">
      <w:bodyDiv w:val="1"/>
      <w:marLeft w:val="0"/>
      <w:marRight w:val="0"/>
      <w:marTop w:val="0"/>
      <w:marBottom w:val="0"/>
      <w:divBdr>
        <w:top w:val="none" w:sz="0" w:space="0" w:color="auto"/>
        <w:left w:val="none" w:sz="0" w:space="0" w:color="auto"/>
        <w:bottom w:val="none" w:sz="0" w:space="0" w:color="auto"/>
        <w:right w:val="none" w:sz="0" w:space="0" w:color="auto"/>
      </w:divBdr>
    </w:div>
    <w:div w:id="105927820">
      <w:bodyDiv w:val="1"/>
      <w:marLeft w:val="0"/>
      <w:marRight w:val="0"/>
      <w:marTop w:val="0"/>
      <w:marBottom w:val="0"/>
      <w:divBdr>
        <w:top w:val="none" w:sz="0" w:space="0" w:color="auto"/>
        <w:left w:val="none" w:sz="0" w:space="0" w:color="auto"/>
        <w:bottom w:val="none" w:sz="0" w:space="0" w:color="auto"/>
        <w:right w:val="none" w:sz="0" w:space="0" w:color="auto"/>
      </w:divBdr>
    </w:div>
    <w:div w:id="107628002">
      <w:bodyDiv w:val="1"/>
      <w:marLeft w:val="0"/>
      <w:marRight w:val="0"/>
      <w:marTop w:val="0"/>
      <w:marBottom w:val="0"/>
      <w:divBdr>
        <w:top w:val="none" w:sz="0" w:space="0" w:color="auto"/>
        <w:left w:val="none" w:sz="0" w:space="0" w:color="auto"/>
        <w:bottom w:val="none" w:sz="0" w:space="0" w:color="auto"/>
        <w:right w:val="none" w:sz="0" w:space="0" w:color="auto"/>
      </w:divBdr>
    </w:div>
    <w:div w:id="132065516">
      <w:bodyDiv w:val="1"/>
      <w:marLeft w:val="0"/>
      <w:marRight w:val="0"/>
      <w:marTop w:val="0"/>
      <w:marBottom w:val="0"/>
      <w:divBdr>
        <w:top w:val="none" w:sz="0" w:space="0" w:color="auto"/>
        <w:left w:val="none" w:sz="0" w:space="0" w:color="auto"/>
        <w:bottom w:val="none" w:sz="0" w:space="0" w:color="auto"/>
        <w:right w:val="none" w:sz="0" w:space="0" w:color="auto"/>
      </w:divBdr>
    </w:div>
    <w:div w:id="203181815">
      <w:bodyDiv w:val="1"/>
      <w:marLeft w:val="0"/>
      <w:marRight w:val="0"/>
      <w:marTop w:val="0"/>
      <w:marBottom w:val="0"/>
      <w:divBdr>
        <w:top w:val="none" w:sz="0" w:space="0" w:color="auto"/>
        <w:left w:val="none" w:sz="0" w:space="0" w:color="auto"/>
        <w:bottom w:val="none" w:sz="0" w:space="0" w:color="auto"/>
        <w:right w:val="none" w:sz="0" w:space="0" w:color="auto"/>
      </w:divBdr>
    </w:div>
    <w:div w:id="207880560">
      <w:bodyDiv w:val="1"/>
      <w:marLeft w:val="0"/>
      <w:marRight w:val="0"/>
      <w:marTop w:val="0"/>
      <w:marBottom w:val="0"/>
      <w:divBdr>
        <w:top w:val="none" w:sz="0" w:space="0" w:color="auto"/>
        <w:left w:val="none" w:sz="0" w:space="0" w:color="auto"/>
        <w:bottom w:val="none" w:sz="0" w:space="0" w:color="auto"/>
        <w:right w:val="none" w:sz="0" w:space="0" w:color="auto"/>
      </w:divBdr>
    </w:div>
    <w:div w:id="211886824">
      <w:bodyDiv w:val="1"/>
      <w:marLeft w:val="0"/>
      <w:marRight w:val="0"/>
      <w:marTop w:val="0"/>
      <w:marBottom w:val="0"/>
      <w:divBdr>
        <w:top w:val="none" w:sz="0" w:space="0" w:color="auto"/>
        <w:left w:val="none" w:sz="0" w:space="0" w:color="auto"/>
        <w:bottom w:val="none" w:sz="0" w:space="0" w:color="auto"/>
        <w:right w:val="none" w:sz="0" w:space="0" w:color="auto"/>
      </w:divBdr>
    </w:div>
    <w:div w:id="244191816">
      <w:bodyDiv w:val="1"/>
      <w:marLeft w:val="0"/>
      <w:marRight w:val="0"/>
      <w:marTop w:val="0"/>
      <w:marBottom w:val="0"/>
      <w:divBdr>
        <w:top w:val="none" w:sz="0" w:space="0" w:color="auto"/>
        <w:left w:val="none" w:sz="0" w:space="0" w:color="auto"/>
        <w:bottom w:val="none" w:sz="0" w:space="0" w:color="auto"/>
        <w:right w:val="none" w:sz="0" w:space="0" w:color="auto"/>
      </w:divBdr>
    </w:div>
    <w:div w:id="256252913">
      <w:bodyDiv w:val="1"/>
      <w:marLeft w:val="0"/>
      <w:marRight w:val="0"/>
      <w:marTop w:val="0"/>
      <w:marBottom w:val="0"/>
      <w:divBdr>
        <w:top w:val="none" w:sz="0" w:space="0" w:color="auto"/>
        <w:left w:val="none" w:sz="0" w:space="0" w:color="auto"/>
        <w:bottom w:val="none" w:sz="0" w:space="0" w:color="auto"/>
        <w:right w:val="none" w:sz="0" w:space="0" w:color="auto"/>
      </w:divBdr>
    </w:div>
    <w:div w:id="271326926">
      <w:bodyDiv w:val="1"/>
      <w:marLeft w:val="0"/>
      <w:marRight w:val="0"/>
      <w:marTop w:val="0"/>
      <w:marBottom w:val="0"/>
      <w:divBdr>
        <w:top w:val="none" w:sz="0" w:space="0" w:color="auto"/>
        <w:left w:val="none" w:sz="0" w:space="0" w:color="auto"/>
        <w:bottom w:val="none" w:sz="0" w:space="0" w:color="auto"/>
        <w:right w:val="none" w:sz="0" w:space="0" w:color="auto"/>
      </w:divBdr>
    </w:div>
    <w:div w:id="281810924">
      <w:bodyDiv w:val="1"/>
      <w:marLeft w:val="0"/>
      <w:marRight w:val="0"/>
      <w:marTop w:val="0"/>
      <w:marBottom w:val="0"/>
      <w:divBdr>
        <w:top w:val="none" w:sz="0" w:space="0" w:color="auto"/>
        <w:left w:val="none" w:sz="0" w:space="0" w:color="auto"/>
        <w:bottom w:val="none" w:sz="0" w:space="0" w:color="auto"/>
        <w:right w:val="none" w:sz="0" w:space="0" w:color="auto"/>
      </w:divBdr>
    </w:div>
    <w:div w:id="332151058">
      <w:bodyDiv w:val="1"/>
      <w:marLeft w:val="0"/>
      <w:marRight w:val="0"/>
      <w:marTop w:val="0"/>
      <w:marBottom w:val="0"/>
      <w:divBdr>
        <w:top w:val="none" w:sz="0" w:space="0" w:color="auto"/>
        <w:left w:val="none" w:sz="0" w:space="0" w:color="auto"/>
        <w:bottom w:val="none" w:sz="0" w:space="0" w:color="auto"/>
        <w:right w:val="none" w:sz="0" w:space="0" w:color="auto"/>
      </w:divBdr>
    </w:div>
    <w:div w:id="337121535">
      <w:bodyDiv w:val="1"/>
      <w:marLeft w:val="0"/>
      <w:marRight w:val="0"/>
      <w:marTop w:val="0"/>
      <w:marBottom w:val="0"/>
      <w:divBdr>
        <w:top w:val="none" w:sz="0" w:space="0" w:color="auto"/>
        <w:left w:val="none" w:sz="0" w:space="0" w:color="auto"/>
        <w:bottom w:val="none" w:sz="0" w:space="0" w:color="auto"/>
        <w:right w:val="none" w:sz="0" w:space="0" w:color="auto"/>
      </w:divBdr>
    </w:div>
    <w:div w:id="347564377">
      <w:bodyDiv w:val="1"/>
      <w:marLeft w:val="0"/>
      <w:marRight w:val="0"/>
      <w:marTop w:val="0"/>
      <w:marBottom w:val="0"/>
      <w:divBdr>
        <w:top w:val="none" w:sz="0" w:space="0" w:color="auto"/>
        <w:left w:val="none" w:sz="0" w:space="0" w:color="auto"/>
        <w:bottom w:val="none" w:sz="0" w:space="0" w:color="auto"/>
        <w:right w:val="none" w:sz="0" w:space="0" w:color="auto"/>
      </w:divBdr>
    </w:div>
    <w:div w:id="348413758">
      <w:bodyDiv w:val="1"/>
      <w:marLeft w:val="0"/>
      <w:marRight w:val="0"/>
      <w:marTop w:val="0"/>
      <w:marBottom w:val="0"/>
      <w:divBdr>
        <w:top w:val="none" w:sz="0" w:space="0" w:color="auto"/>
        <w:left w:val="none" w:sz="0" w:space="0" w:color="auto"/>
        <w:bottom w:val="none" w:sz="0" w:space="0" w:color="auto"/>
        <w:right w:val="none" w:sz="0" w:space="0" w:color="auto"/>
      </w:divBdr>
      <w:divsChild>
        <w:div w:id="1346781729">
          <w:marLeft w:val="0"/>
          <w:marRight w:val="0"/>
          <w:marTop w:val="0"/>
          <w:marBottom w:val="0"/>
          <w:divBdr>
            <w:top w:val="none" w:sz="0" w:space="0" w:color="auto"/>
            <w:left w:val="none" w:sz="0" w:space="0" w:color="auto"/>
            <w:bottom w:val="none" w:sz="0" w:space="0" w:color="auto"/>
            <w:right w:val="none" w:sz="0" w:space="0" w:color="auto"/>
          </w:divBdr>
          <w:divsChild>
            <w:div w:id="1191799963">
              <w:marLeft w:val="0"/>
              <w:marRight w:val="0"/>
              <w:marTop w:val="0"/>
              <w:marBottom w:val="160"/>
              <w:divBdr>
                <w:top w:val="none" w:sz="0" w:space="0" w:color="auto"/>
                <w:left w:val="none" w:sz="0" w:space="0" w:color="auto"/>
                <w:bottom w:val="none" w:sz="0" w:space="0" w:color="auto"/>
                <w:right w:val="none" w:sz="0" w:space="0" w:color="auto"/>
              </w:divBdr>
            </w:div>
            <w:div w:id="436411722">
              <w:marLeft w:val="0"/>
              <w:marRight w:val="0"/>
              <w:marTop w:val="0"/>
              <w:marBottom w:val="160"/>
              <w:divBdr>
                <w:top w:val="none" w:sz="0" w:space="0" w:color="auto"/>
                <w:left w:val="none" w:sz="0" w:space="0" w:color="auto"/>
                <w:bottom w:val="none" w:sz="0" w:space="0" w:color="auto"/>
                <w:right w:val="none" w:sz="0" w:space="0" w:color="auto"/>
              </w:divBdr>
            </w:div>
            <w:div w:id="890503590">
              <w:marLeft w:val="0"/>
              <w:marRight w:val="0"/>
              <w:marTop w:val="0"/>
              <w:marBottom w:val="160"/>
              <w:divBdr>
                <w:top w:val="none" w:sz="0" w:space="0" w:color="auto"/>
                <w:left w:val="none" w:sz="0" w:space="0" w:color="auto"/>
                <w:bottom w:val="none" w:sz="0" w:space="0" w:color="auto"/>
                <w:right w:val="none" w:sz="0" w:space="0" w:color="auto"/>
              </w:divBdr>
            </w:div>
            <w:div w:id="1019160949">
              <w:marLeft w:val="0"/>
              <w:marRight w:val="0"/>
              <w:marTop w:val="0"/>
              <w:marBottom w:val="160"/>
              <w:divBdr>
                <w:top w:val="none" w:sz="0" w:space="0" w:color="auto"/>
                <w:left w:val="none" w:sz="0" w:space="0" w:color="auto"/>
                <w:bottom w:val="none" w:sz="0" w:space="0" w:color="auto"/>
                <w:right w:val="none" w:sz="0" w:space="0" w:color="auto"/>
              </w:divBdr>
            </w:div>
            <w:div w:id="302585990">
              <w:marLeft w:val="0"/>
              <w:marRight w:val="0"/>
              <w:marTop w:val="0"/>
              <w:marBottom w:val="160"/>
              <w:divBdr>
                <w:top w:val="none" w:sz="0" w:space="0" w:color="auto"/>
                <w:left w:val="none" w:sz="0" w:space="0" w:color="auto"/>
                <w:bottom w:val="none" w:sz="0" w:space="0" w:color="auto"/>
                <w:right w:val="none" w:sz="0" w:space="0" w:color="auto"/>
              </w:divBdr>
            </w:div>
            <w:div w:id="1703818392">
              <w:marLeft w:val="0"/>
              <w:marRight w:val="0"/>
              <w:marTop w:val="0"/>
              <w:marBottom w:val="160"/>
              <w:divBdr>
                <w:top w:val="none" w:sz="0" w:space="0" w:color="auto"/>
                <w:left w:val="none" w:sz="0" w:space="0" w:color="auto"/>
                <w:bottom w:val="none" w:sz="0" w:space="0" w:color="auto"/>
                <w:right w:val="none" w:sz="0" w:space="0" w:color="auto"/>
              </w:divBdr>
            </w:div>
            <w:div w:id="1024132135">
              <w:marLeft w:val="0"/>
              <w:marRight w:val="0"/>
              <w:marTop w:val="0"/>
              <w:marBottom w:val="160"/>
              <w:divBdr>
                <w:top w:val="none" w:sz="0" w:space="0" w:color="auto"/>
                <w:left w:val="none" w:sz="0" w:space="0" w:color="auto"/>
                <w:bottom w:val="none" w:sz="0" w:space="0" w:color="auto"/>
                <w:right w:val="none" w:sz="0" w:space="0" w:color="auto"/>
              </w:divBdr>
            </w:div>
            <w:div w:id="1242175605">
              <w:marLeft w:val="60"/>
              <w:marRight w:val="0"/>
              <w:marTop w:val="0"/>
              <w:marBottom w:val="160"/>
              <w:divBdr>
                <w:top w:val="none" w:sz="0" w:space="0" w:color="auto"/>
                <w:left w:val="none" w:sz="0" w:space="0" w:color="auto"/>
                <w:bottom w:val="none" w:sz="0" w:space="0" w:color="auto"/>
                <w:right w:val="none" w:sz="0" w:space="0" w:color="auto"/>
              </w:divBdr>
            </w:div>
            <w:div w:id="1084456166">
              <w:marLeft w:val="60"/>
              <w:marRight w:val="0"/>
              <w:marTop w:val="0"/>
              <w:marBottom w:val="160"/>
              <w:divBdr>
                <w:top w:val="none" w:sz="0" w:space="0" w:color="auto"/>
                <w:left w:val="none" w:sz="0" w:space="0" w:color="auto"/>
                <w:bottom w:val="none" w:sz="0" w:space="0" w:color="auto"/>
                <w:right w:val="none" w:sz="0" w:space="0" w:color="auto"/>
              </w:divBdr>
            </w:div>
            <w:div w:id="885795632">
              <w:marLeft w:val="0"/>
              <w:marRight w:val="0"/>
              <w:marTop w:val="0"/>
              <w:marBottom w:val="160"/>
              <w:divBdr>
                <w:top w:val="none" w:sz="0" w:space="0" w:color="auto"/>
                <w:left w:val="none" w:sz="0" w:space="0" w:color="auto"/>
                <w:bottom w:val="none" w:sz="0" w:space="0" w:color="auto"/>
                <w:right w:val="none" w:sz="0" w:space="0" w:color="auto"/>
              </w:divBdr>
            </w:div>
            <w:div w:id="2004582119">
              <w:marLeft w:val="0"/>
              <w:marRight w:val="0"/>
              <w:marTop w:val="0"/>
              <w:marBottom w:val="160"/>
              <w:divBdr>
                <w:top w:val="none" w:sz="0" w:space="0" w:color="auto"/>
                <w:left w:val="none" w:sz="0" w:space="0" w:color="auto"/>
                <w:bottom w:val="none" w:sz="0" w:space="0" w:color="auto"/>
                <w:right w:val="none" w:sz="0" w:space="0" w:color="auto"/>
              </w:divBdr>
            </w:div>
            <w:div w:id="346442869">
              <w:marLeft w:val="0"/>
              <w:marRight w:val="0"/>
              <w:marTop w:val="0"/>
              <w:marBottom w:val="160"/>
              <w:divBdr>
                <w:top w:val="none" w:sz="0" w:space="0" w:color="auto"/>
                <w:left w:val="none" w:sz="0" w:space="0" w:color="auto"/>
                <w:bottom w:val="none" w:sz="0" w:space="0" w:color="auto"/>
                <w:right w:val="none" w:sz="0" w:space="0" w:color="auto"/>
              </w:divBdr>
            </w:div>
            <w:div w:id="905183755">
              <w:marLeft w:val="0"/>
              <w:marRight w:val="0"/>
              <w:marTop w:val="0"/>
              <w:marBottom w:val="160"/>
              <w:divBdr>
                <w:top w:val="none" w:sz="0" w:space="0" w:color="auto"/>
                <w:left w:val="none" w:sz="0" w:space="0" w:color="auto"/>
                <w:bottom w:val="none" w:sz="0" w:space="0" w:color="auto"/>
                <w:right w:val="none" w:sz="0" w:space="0" w:color="auto"/>
              </w:divBdr>
            </w:div>
            <w:div w:id="1597009706">
              <w:marLeft w:val="0"/>
              <w:marRight w:val="0"/>
              <w:marTop w:val="0"/>
              <w:marBottom w:val="160"/>
              <w:divBdr>
                <w:top w:val="none" w:sz="0" w:space="0" w:color="auto"/>
                <w:left w:val="none" w:sz="0" w:space="0" w:color="auto"/>
                <w:bottom w:val="none" w:sz="0" w:space="0" w:color="auto"/>
                <w:right w:val="none" w:sz="0" w:space="0" w:color="auto"/>
              </w:divBdr>
            </w:div>
            <w:div w:id="1515726847">
              <w:marLeft w:val="0"/>
              <w:marRight w:val="0"/>
              <w:marTop w:val="0"/>
              <w:marBottom w:val="160"/>
              <w:divBdr>
                <w:top w:val="none" w:sz="0" w:space="0" w:color="auto"/>
                <w:left w:val="none" w:sz="0" w:space="0" w:color="auto"/>
                <w:bottom w:val="none" w:sz="0" w:space="0" w:color="auto"/>
                <w:right w:val="none" w:sz="0" w:space="0" w:color="auto"/>
              </w:divBdr>
            </w:div>
            <w:div w:id="64884538">
              <w:marLeft w:val="0"/>
              <w:marRight w:val="0"/>
              <w:marTop w:val="0"/>
              <w:marBottom w:val="160"/>
              <w:divBdr>
                <w:top w:val="none" w:sz="0" w:space="0" w:color="auto"/>
                <w:left w:val="none" w:sz="0" w:space="0" w:color="auto"/>
                <w:bottom w:val="none" w:sz="0" w:space="0" w:color="auto"/>
                <w:right w:val="none" w:sz="0" w:space="0" w:color="auto"/>
              </w:divBdr>
            </w:div>
            <w:div w:id="740442209">
              <w:marLeft w:val="0"/>
              <w:marRight w:val="0"/>
              <w:marTop w:val="0"/>
              <w:marBottom w:val="160"/>
              <w:divBdr>
                <w:top w:val="none" w:sz="0" w:space="0" w:color="auto"/>
                <w:left w:val="none" w:sz="0" w:space="0" w:color="auto"/>
                <w:bottom w:val="none" w:sz="0" w:space="0" w:color="auto"/>
                <w:right w:val="none" w:sz="0" w:space="0" w:color="auto"/>
              </w:divBdr>
            </w:div>
            <w:div w:id="1706522313">
              <w:marLeft w:val="0"/>
              <w:marRight w:val="0"/>
              <w:marTop w:val="0"/>
              <w:marBottom w:val="160"/>
              <w:divBdr>
                <w:top w:val="none" w:sz="0" w:space="0" w:color="auto"/>
                <w:left w:val="none" w:sz="0" w:space="0" w:color="auto"/>
                <w:bottom w:val="none" w:sz="0" w:space="0" w:color="auto"/>
                <w:right w:val="none" w:sz="0" w:space="0" w:color="auto"/>
              </w:divBdr>
            </w:div>
            <w:div w:id="853424254">
              <w:marLeft w:val="0"/>
              <w:marRight w:val="0"/>
              <w:marTop w:val="0"/>
              <w:marBottom w:val="160"/>
              <w:divBdr>
                <w:top w:val="none" w:sz="0" w:space="0" w:color="auto"/>
                <w:left w:val="none" w:sz="0" w:space="0" w:color="auto"/>
                <w:bottom w:val="none" w:sz="0" w:space="0" w:color="auto"/>
                <w:right w:val="none" w:sz="0" w:space="0" w:color="auto"/>
              </w:divBdr>
            </w:div>
            <w:div w:id="1297830890">
              <w:marLeft w:val="0"/>
              <w:marRight w:val="0"/>
              <w:marTop w:val="0"/>
              <w:marBottom w:val="160"/>
              <w:divBdr>
                <w:top w:val="none" w:sz="0" w:space="0" w:color="auto"/>
                <w:left w:val="none" w:sz="0" w:space="0" w:color="auto"/>
                <w:bottom w:val="none" w:sz="0" w:space="0" w:color="auto"/>
                <w:right w:val="none" w:sz="0" w:space="0" w:color="auto"/>
              </w:divBdr>
            </w:div>
            <w:div w:id="1744139271">
              <w:marLeft w:val="0"/>
              <w:marRight w:val="0"/>
              <w:marTop w:val="0"/>
              <w:marBottom w:val="160"/>
              <w:divBdr>
                <w:top w:val="none" w:sz="0" w:space="0" w:color="auto"/>
                <w:left w:val="none" w:sz="0" w:space="0" w:color="auto"/>
                <w:bottom w:val="none" w:sz="0" w:space="0" w:color="auto"/>
                <w:right w:val="none" w:sz="0" w:space="0" w:color="auto"/>
              </w:divBdr>
            </w:div>
            <w:div w:id="1229414900">
              <w:marLeft w:val="0"/>
              <w:marRight w:val="0"/>
              <w:marTop w:val="0"/>
              <w:marBottom w:val="160"/>
              <w:divBdr>
                <w:top w:val="none" w:sz="0" w:space="0" w:color="auto"/>
                <w:left w:val="none" w:sz="0" w:space="0" w:color="auto"/>
                <w:bottom w:val="none" w:sz="0" w:space="0" w:color="auto"/>
                <w:right w:val="none" w:sz="0" w:space="0" w:color="auto"/>
              </w:divBdr>
            </w:div>
            <w:div w:id="2013142539">
              <w:marLeft w:val="0"/>
              <w:marRight w:val="0"/>
              <w:marTop w:val="0"/>
              <w:marBottom w:val="160"/>
              <w:divBdr>
                <w:top w:val="none" w:sz="0" w:space="0" w:color="auto"/>
                <w:left w:val="none" w:sz="0" w:space="0" w:color="auto"/>
                <w:bottom w:val="none" w:sz="0" w:space="0" w:color="auto"/>
                <w:right w:val="none" w:sz="0" w:space="0" w:color="auto"/>
              </w:divBdr>
            </w:div>
            <w:div w:id="338049964">
              <w:marLeft w:val="0"/>
              <w:marRight w:val="0"/>
              <w:marTop w:val="0"/>
              <w:marBottom w:val="160"/>
              <w:divBdr>
                <w:top w:val="none" w:sz="0" w:space="0" w:color="auto"/>
                <w:left w:val="none" w:sz="0" w:space="0" w:color="auto"/>
                <w:bottom w:val="none" w:sz="0" w:space="0" w:color="auto"/>
                <w:right w:val="none" w:sz="0" w:space="0" w:color="auto"/>
              </w:divBdr>
            </w:div>
            <w:div w:id="1223634571">
              <w:marLeft w:val="0"/>
              <w:marRight w:val="0"/>
              <w:marTop w:val="0"/>
              <w:marBottom w:val="160"/>
              <w:divBdr>
                <w:top w:val="none" w:sz="0" w:space="0" w:color="auto"/>
                <w:left w:val="none" w:sz="0" w:space="0" w:color="auto"/>
                <w:bottom w:val="none" w:sz="0" w:space="0" w:color="auto"/>
                <w:right w:val="none" w:sz="0" w:space="0" w:color="auto"/>
              </w:divBdr>
            </w:div>
            <w:div w:id="436799564">
              <w:marLeft w:val="0"/>
              <w:marRight w:val="0"/>
              <w:marTop w:val="0"/>
              <w:marBottom w:val="160"/>
              <w:divBdr>
                <w:top w:val="none" w:sz="0" w:space="0" w:color="auto"/>
                <w:left w:val="none" w:sz="0" w:space="0" w:color="auto"/>
                <w:bottom w:val="none" w:sz="0" w:space="0" w:color="auto"/>
                <w:right w:val="none" w:sz="0" w:space="0" w:color="auto"/>
              </w:divBdr>
            </w:div>
            <w:div w:id="1620912759">
              <w:marLeft w:val="0"/>
              <w:marRight w:val="0"/>
              <w:marTop w:val="0"/>
              <w:marBottom w:val="160"/>
              <w:divBdr>
                <w:top w:val="none" w:sz="0" w:space="0" w:color="auto"/>
                <w:left w:val="none" w:sz="0" w:space="0" w:color="auto"/>
                <w:bottom w:val="none" w:sz="0" w:space="0" w:color="auto"/>
                <w:right w:val="none" w:sz="0" w:space="0" w:color="auto"/>
              </w:divBdr>
            </w:div>
            <w:div w:id="609901499">
              <w:marLeft w:val="0"/>
              <w:marRight w:val="0"/>
              <w:marTop w:val="0"/>
              <w:marBottom w:val="160"/>
              <w:divBdr>
                <w:top w:val="none" w:sz="0" w:space="0" w:color="auto"/>
                <w:left w:val="none" w:sz="0" w:space="0" w:color="auto"/>
                <w:bottom w:val="none" w:sz="0" w:space="0" w:color="auto"/>
                <w:right w:val="none" w:sz="0" w:space="0" w:color="auto"/>
              </w:divBdr>
            </w:div>
            <w:div w:id="871497772">
              <w:marLeft w:val="0"/>
              <w:marRight w:val="0"/>
              <w:marTop w:val="0"/>
              <w:marBottom w:val="160"/>
              <w:divBdr>
                <w:top w:val="none" w:sz="0" w:space="0" w:color="auto"/>
                <w:left w:val="none" w:sz="0" w:space="0" w:color="auto"/>
                <w:bottom w:val="none" w:sz="0" w:space="0" w:color="auto"/>
                <w:right w:val="none" w:sz="0" w:space="0" w:color="auto"/>
              </w:divBdr>
            </w:div>
            <w:div w:id="711148363">
              <w:marLeft w:val="0"/>
              <w:marRight w:val="0"/>
              <w:marTop w:val="0"/>
              <w:marBottom w:val="0"/>
              <w:divBdr>
                <w:top w:val="none" w:sz="0" w:space="0" w:color="auto"/>
                <w:left w:val="none" w:sz="0" w:space="0" w:color="auto"/>
                <w:bottom w:val="none" w:sz="0" w:space="0" w:color="auto"/>
                <w:right w:val="none" w:sz="0" w:space="0" w:color="auto"/>
              </w:divBdr>
            </w:div>
            <w:div w:id="1105006425">
              <w:marLeft w:val="0"/>
              <w:marRight w:val="0"/>
              <w:marTop w:val="0"/>
              <w:marBottom w:val="0"/>
              <w:divBdr>
                <w:top w:val="none" w:sz="0" w:space="0" w:color="auto"/>
                <w:left w:val="none" w:sz="0" w:space="0" w:color="auto"/>
                <w:bottom w:val="none" w:sz="0" w:space="0" w:color="auto"/>
                <w:right w:val="none" w:sz="0" w:space="0" w:color="auto"/>
              </w:divBdr>
            </w:div>
            <w:div w:id="1292906241">
              <w:marLeft w:val="0"/>
              <w:marRight w:val="0"/>
              <w:marTop w:val="0"/>
              <w:marBottom w:val="0"/>
              <w:divBdr>
                <w:top w:val="none" w:sz="0" w:space="0" w:color="auto"/>
                <w:left w:val="none" w:sz="0" w:space="0" w:color="auto"/>
                <w:bottom w:val="none" w:sz="0" w:space="0" w:color="auto"/>
                <w:right w:val="none" w:sz="0" w:space="0" w:color="auto"/>
              </w:divBdr>
            </w:div>
            <w:div w:id="1521776371">
              <w:marLeft w:val="0"/>
              <w:marRight w:val="0"/>
              <w:marTop w:val="0"/>
              <w:marBottom w:val="0"/>
              <w:divBdr>
                <w:top w:val="none" w:sz="0" w:space="0" w:color="auto"/>
                <w:left w:val="none" w:sz="0" w:space="0" w:color="auto"/>
                <w:bottom w:val="none" w:sz="0" w:space="0" w:color="auto"/>
                <w:right w:val="none" w:sz="0" w:space="0" w:color="auto"/>
              </w:divBdr>
            </w:div>
            <w:div w:id="1716615746">
              <w:marLeft w:val="0"/>
              <w:marRight w:val="0"/>
              <w:marTop w:val="0"/>
              <w:marBottom w:val="0"/>
              <w:divBdr>
                <w:top w:val="none" w:sz="0" w:space="0" w:color="auto"/>
                <w:left w:val="none" w:sz="0" w:space="0" w:color="auto"/>
                <w:bottom w:val="none" w:sz="0" w:space="0" w:color="auto"/>
                <w:right w:val="none" w:sz="0" w:space="0" w:color="auto"/>
              </w:divBdr>
            </w:div>
            <w:div w:id="1627733348">
              <w:marLeft w:val="0"/>
              <w:marRight w:val="0"/>
              <w:marTop w:val="0"/>
              <w:marBottom w:val="0"/>
              <w:divBdr>
                <w:top w:val="none" w:sz="0" w:space="0" w:color="auto"/>
                <w:left w:val="none" w:sz="0" w:space="0" w:color="auto"/>
                <w:bottom w:val="none" w:sz="0" w:space="0" w:color="auto"/>
                <w:right w:val="none" w:sz="0" w:space="0" w:color="auto"/>
              </w:divBdr>
            </w:div>
            <w:div w:id="1128205335">
              <w:marLeft w:val="0"/>
              <w:marRight w:val="0"/>
              <w:marTop w:val="0"/>
              <w:marBottom w:val="0"/>
              <w:divBdr>
                <w:top w:val="none" w:sz="0" w:space="0" w:color="auto"/>
                <w:left w:val="none" w:sz="0" w:space="0" w:color="auto"/>
                <w:bottom w:val="none" w:sz="0" w:space="0" w:color="auto"/>
                <w:right w:val="none" w:sz="0" w:space="0" w:color="auto"/>
              </w:divBdr>
            </w:div>
            <w:div w:id="1772122987">
              <w:marLeft w:val="0"/>
              <w:marRight w:val="0"/>
              <w:marTop w:val="0"/>
              <w:marBottom w:val="0"/>
              <w:divBdr>
                <w:top w:val="none" w:sz="0" w:space="0" w:color="auto"/>
                <w:left w:val="none" w:sz="0" w:space="0" w:color="auto"/>
                <w:bottom w:val="none" w:sz="0" w:space="0" w:color="auto"/>
                <w:right w:val="none" w:sz="0" w:space="0" w:color="auto"/>
              </w:divBdr>
            </w:div>
            <w:div w:id="1959023944">
              <w:marLeft w:val="0"/>
              <w:marRight w:val="0"/>
              <w:marTop w:val="0"/>
              <w:marBottom w:val="0"/>
              <w:divBdr>
                <w:top w:val="none" w:sz="0" w:space="0" w:color="auto"/>
                <w:left w:val="none" w:sz="0" w:space="0" w:color="auto"/>
                <w:bottom w:val="none" w:sz="0" w:space="0" w:color="auto"/>
                <w:right w:val="none" w:sz="0" w:space="0" w:color="auto"/>
              </w:divBdr>
            </w:div>
            <w:div w:id="1341591121">
              <w:marLeft w:val="0"/>
              <w:marRight w:val="0"/>
              <w:marTop w:val="0"/>
              <w:marBottom w:val="0"/>
              <w:divBdr>
                <w:top w:val="none" w:sz="0" w:space="0" w:color="auto"/>
                <w:left w:val="none" w:sz="0" w:space="0" w:color="auto"/>
                <w:bottom w:val="none" w:sz="0" w:space="0" w:color="auto"/>
                <w:right w:val="none" w:sz="0" w:space="0" w:color="auto"/>
              </w:divBdr>
            </w:div>
            <w:div w:id="1000961190">
              <w:marLeft w:val="0"/>
              <w:marRight w:val="0"/>
              <w:marTop w:val="0"/>
              <w:marBottom w:val="0"/>
              <w:divBdr>
                <w:top w:val="none" w:sz="0" w:space="0" w:color="auto"/>
                <w:left w:val="none" w:sz="0" w:space="0" w:color="auto"/>
                <w:bottom w:val="none" w:sz="0" w:space="0" w:color="auto"/>
                <w:right w:val="none" w:sz="0" w:space="0" w:color="auto"/>
              </w:divBdr>
            </w:div>
            <w:div w:id="891036959">
              <w:marLeft w:val="0"/>
              <w:marRight w:val="0"/>
              <w:marTop w:val="0"/>
              <w:marBottom w:val="0"/>
              <w:divBdr>
                <w:top w:val="none" w:sz="0" w:space="0" w:color="auto"/>
                <w:left w:val="none" w:sz="0" w:space="0" w:color="auto"/>
                <w:bottom w:val="none" w:sz="0" w:space="0" w:color="auto"/>
                <w:right w:val="none" w:sz="0" w:space="0" w:color="auto"/>
              </w:divBdr>
            </w:div>
            <w:div w:id="836963149">
              <w:marLeft w:val="0"/>
              <w:marRight w:val="0"/>
              <w:marTop w:val="0"/>
              <w:marBottom w:val="160"/>
              <w:divBdr>
                <w:top w:val="none" w:sz="0" w:space="0" w:color="auto"/>
                <w:left w:val="none" w:sz="0" w:space="0" w:color="auto"/>
                <w:bottom w:val="none" w:sz="0" w:space="0" w:color="auto"/>
                <w:right w:val="none" w:sz="0" w:space="0" w:color="auto"/>
              </w:divBdr>
            </w:div>
            <w:div w:id="45491812">
              <w:marLeft w:val="0"/>
              <w:marRight w:val="0"/>
              <w:marTop w:val="0"/>
              <w:marBottom w:val="160"/>
              <w:divBdr>
                <w:top w:val="none" w:sz="0" w:space="0" w:color="auto"/>
                <w:left w:val="none" w:sz="0" w:space="0" w:color="auto"/>
                <w:bottom w:val="none" w:sz="0" w:space="0" w:color="auto"/>
                <w:right w:val="none" w:sz="0" w:space="0" w:color="auto"/>
              </w:divBdr>
            </w:div>
            <w:div w:id="1553492486">
              <w:marLeft w:val="0"/>
              <w:marRight w:val="0"/>
              <w:marTop w:val="0"/>
              <w:marBottom w:val="160"/>
              <w:divBdr>
                <w:top w:val="none" w:sz="0" w:space="0" w:color="auto"/>
                <w:left w:val="none" w:sz="0" w:space="0" w:color="auto"/>
                <w:bottom w:val="none" w:sz="0" w:space="0" w:color="auto"/>
                <w:right w:val="none" w:sz="0" w:space="0" w:color="auto"/>
              </w:divBdr>
            </w:div>
            <w:div w:id="274603022">
              <w:marLeft w:val="0"/>
              <w:marRight w:val="0"/>
              <w:marTop w:val="0"/>
              <w:marBottom w:val="160"/>
              <w:divBdr>
                <w:top w:val="none" w:sz="0" w:space="0" w:color="auto"/>
                <w:left w:val="none" w:sz="0" w:space="0" w:color="auto"/>
                <w:bottom w:val="none" w:sz="0" w:space="0" w:color="auto"/>
                <w:right w:val="none" w:sz="0" w:space="0" w:color="auto"/>
              </w:divBdr>
            </w:div>
            <w:div w:id="1537158332">
              <w:marLeft w:val="0"/>
              <w:marRight w:val="0"/>
              <w:marTop w:val="0"/>
              <w:marBottom w:val="160"/>
              <w:divBdr>
                <w:top w:val="none" w:sz="0" w:space="0" w:color="auto"/>
                <w:left w:val="none" w:sz="0" w:space="0" w:color="auto"/>
                <w:bottom w:val="none" w:sz="0" w:space="0" w:color="auto"/>
                <w:right w:val="none" w:sz="0" w:space="0" w:color="auto"/>
              </w:divBdr>
            </w:div>
            <w:div w:id="809639094">
              <w:marLeft w:val="0"/>
              <w:marRight w:val="0"/>
              <w:marTop w:val="0"/>
              <w:marBottom w:val="0"/>
              <w:divBdr>
                <w:top w:val="none" w:sz="0" w:space="0" w:color="auto"/>
                <w:left w:val="none" w:sz="0" w:space="0" w:color="auto"/>
                <w:bottom w:val="none" w:sz="0" w:space="0" w:color="auto"/>
                <w:right w:val="none" w:sz="0" w:space="0" w:color="auto"/>
              </w:divBdr>
            </w:div>
            <w:div w:id="218782834">
              <w:marLeft w:val="0"/>
              <w:marRight w:val="0"/>
              <w:marTop w:val="0"/>
              <w:marBottom w:val="160"/>
              <w:divBdr>
                <w:top w:val="none" w:sz="0" w:space="0" w:color="auto"/>
                <w:left w:val="none" w:sz="0" w:space="0" w:color="auto"/>
                <w:bottom w:val="none" w:sz="0" w:space="0" w:color="auto"/>
                <w:right w:val="none" w:sz="0" w:space="0" w:color="auto"/>
              </w:divBdr>
            </w:div>
            <w:div w:id="751977194">
              <w:marLeft w:val="60"/>
              <w:marRight w:val="0"/>
              <w:marTop w:val="0"/>
              <w:marBottom w:val="160"/>
              <w:divBdr>
                <w:top w:val="none" w:sz="0" w:space="0" w:color="auto"/>
                <w:left w:val="none" w:sz="0" w:space="0" w:color="auto"/>
                <w:bottom w:val="none" w:sz="0" w:space="0" w:color="auto"/>
                <w:right w:val="none" w:sz="0" w:space="0" w:color="auto"/>
              </w:divBdr>
            </w:div>
            <w:div w:id="348992078">
              <w:marLeft w:val="60"/>
              <w:marRight w:val="0"/>
              <w:marTop w:val="0"/>
              <w:marBottom w:val="160"/>
              <w:divBdr>
                <w:top w:val="none" w:sz="0" w:space="0" w:color="auto"/>
                <w:left w:val="none" w:sz="0" w:space="0" w:color="auto"/>
                <w:bottom w:val="none" w:sz="0" w:space="0" w:color="auto"/>
                <w:right w:val="none" w:sz="0" w:space="0" w:color="auto"/>
              </w:divBdr>
            </w:div>
            <w:div w:id="1715348312">
              <w:marLeft w:val="60"/>
              <w:marRight w:val="0"/>
              <w:marTop w:val="0"/>
              <w:marBottom w:val="160"/>
              <w:divBdr>
                <w:top w:val="none" w:sz="0" w:space="0" w:color="auto"/>
                <w:left w:val="none" w:sz="0" w:space="0" w:color="auto"/>
                <w:bottom w:val="none" w:sz="0" w:space="0" w:color="auto"/>
                <w:right w:val="none" w:sz="0" w:space="0" w:color="auto"/>
              </w:divBdr>
            </w:div>
            <w:div w:id="1954509640">
              <w:marLeft w:val="60"/>
              <w:marRight w:val="0"/>
              <w:marTop w:val="0"/>
              <w:marBottom w:val="160"/>
              <w:divBdr>
                <w:top w:val="none" w:sz="0" w:space="0" w:color="auto"/>
                <w:left w:val="none" w:sz="0" w:space="0" w:color="auto"/>
                <w:bottom w:val="none" w:sz="0" w:space="0" w:color="auto"/>
                <w:right w:val="none" w:sz="0" w:space="0" w:color="auto"/>
              </w:divBdr>
            </w:div>
            <w:div w:id="918519289">
              <w:marLeft w:val="60"/>
              <w:marRight w:val="0"/>
              <w:marTop w:val="0"/>
              <w:marBottom w:val="160"/>
              <w:divBdr>
                <w:top w:val="none" w:sz="0" w:space="0" w:color="auto"/>
                <w:left w:val="none" w:sz="0" w:space="0" w:color="auto"/>
                <w:bottom w:val="none" w:sz="0" w:space="0" w:color="auto"/>
                <w:right w:val="none" w:sz="0" w:space="0" w:color="auto"/>
              </w:divBdr>
            </w:div>
            <w:div w:id="153939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6211">
      <w:bodyDiv w:val="1"/>
      <w:marLeft w:val="0"/>
      <w:marRight w:val="0"/>
      <w:marTop w:val="0"/>
      <w:marBottom w:val="0"/>
      <w:divBdr>
        <w:top w:val="none" w:sz="0" w:space="0" w:color="auto"/>
        <w:left w:val="none" w:sz="0" w:space="0" w:color="auto"/>
        <w:bottom w:val="none" w:sz="0" w:space="0" w:color="auto"/>
        <w:right w:val="none" w:sz="0" w:space="0" w:color="auto"/>
      </w:divBdr>
    </w:div>
    <w:div w:id="381759198">
      <w:bodyDiv w:val="1"/>
      <w:marLeft w:val="0"/>
      <w:marRight w:val="0"/>
      <w:marTop w:val="0"/>
      <w:marBottom w:val="0"/>
      <w:divBdr>
        <w:top w:val="none" w:sz="0" w:space="0" w:color="auto"/>
        <w:left w:val="none" w:sz="0" w:space="0" w:color="auto"/>
        <w:bottom w:val="none" w:sz="0" w:space="0" w:color="auto"/>
        <w:right w:val="none" w:sz="0" w:space="0" w:color="auto"/>
      </w:divBdr>
    </w:div>
    <w:div w:id="387850267">
      <w:bodyDiv w:val="1"/>
      <w:marLeft w:val="0"/>
      <w:marRight w:val="0"/>
      <w:marTop w:val="0"/>
      <w:marBottom w:val="0"/>
      <w:divBdr>
        <w:top w:val="none" w:sz="0" w:space="0" w:color="auto"/>
        <w:left w:val="none" w:sz="0" w:space="0" w:color="auto"/>
        <w:bottom w:val="none" w:sz="0" w:space="0" w:color="auto"/>
        <w:right w:val="none" w:sz="0" w:space="0" w:color="auto"/>
      </w:divBdr>
    </w:div>
    <w:div w:id="391852545">
      <w:bodyDiv w:val="1"/>
      <w:marLeft w:val="0"/>
      <w:marRight w:val="0"/>
      <w:marTop w:val="0"/>
      <w:marBottom w:val="0"/>
      <w:divBdr>
        <w:top w:val="none" w:sz="0" w:space="0" w:color="auto"/>
        <w:left w:val="none" w:sz="0" w:space="0" w:color="auto"/>
        <w:bottom w:val="none" w:sz="0" w:space="0" w:color="auto"/>
        <w:right w:val="none" w:sz="0" w:space="0" w:color="auto"/>
      </w:divBdr>
    </w:div>
    <w:div w:id="413821120">
      <w:bodyDiv w:val="1"/>
      <w:marLeft w:val="0"/>
      <w:marRight w:val="0"/>
      <w:marTop w:val="0"/>
      <w:marBottom w:val="0"/>
      <w:divBdr>
        <w:top w:val="none" w:sz="0" w:space="0" w:color="auto"/>
        <w:left w:val="none" w:sz="0" w:space="0" w:color="auto"/>
        <w:bottom w:val="none" w:sz="0" w:space="0" w:color="auto"/>
        <w:right w:val="none" w:sz="0" w:space="0" w:color="auto"/>
      </w:divBdr>
    </w:div>
    <w:div w:id="426387629">
      <w:bodyDiv w:val="1"/>
      <w:marLeft w:val="0"/>
      <w:marRight w:val="0"/>
      <w:marTop w:val="0"/>
      <w:marBottom w:val="0"/>
      <w:divBdr>
        <w:top w:val="none" w:sz="0" w:space="0" w:color="auto"/>
        <w:left w:val="none" w:sz="0" w:space="0" w:color="auto"/>
        <w:bottom w:val="none" w:sz="0" w:space="0" w:color="auto"/>
        <w:right w:val="none" w:sz="0" w:space="0" w:color="auto"/>
      </w:divBdr>
    </w:div>
    <w:div w:id="451748019">
      <w:bodyDiv w:val="1"/>
      <w:marLeft w:val="0"/>
      <w:marRight w:val="0"/>
      <w:marTop w:val="0"/>
      <w:marBottom w:val="0"/>
      <w:divBdr>
        <w:top w:val="none" w:sz="0" w:space="0" w:color="auto"/>
        <w:left w:val="none" w:sz="0" w:space="0" w:color="auto"/>
        <w:bottom w:val="none" w:sz="0" w:space="0" w:color="auto"/>
        <w:right w:val="none" w:sz="0" w:space="0" w:color="auto"/>
      </w:divBdr>
    </w:div>
    <w:div w:id="468861525">
      <w:bodyDiv w:val="1"/>
      <w:marLeft w:val="0"/>
      <w:marRight w:val="0"/>
      <w:marTop w:val="0"/>
      <w:marBottom w:val="0"/>
      <w:divBdr>
        <w:top w:val="none" w:sz="0" w:space="0" w:color="auto"/>
        <w:left w:val="none" w:sz="0" w:space="0" w:color="auto"/>
        <w:bottom w:val="none" w:sz="0" w:space="0" w:color="auto"/>
        <w:right w:val="none" w:sz="0" w:space="0" w:color="auto"/>
      </w:divBdr>
    </w:div>
    <w:div w:id="478693602">
      <w:bodyDiv w:val="1"/>
      <w:marLeft w:val="0"/>
      <w:marRight w:val="0"/>
      <w:marTop w:val="0"/>
      <w:marBottom w:val="0"/>
      <w:divBdr>
        <w:top w:val="none" w:sz="0" w:space="0" w:color="auto"/>
        <w:left w:val="none" w:sz="0" w:space="0" w:color="auto"/>
        <w:bottom w:val="none" w:sz="0" w:space="0" w:color="auto"/>
        <w:right w:val="none" w:sz="0" w:space="0" w:color="auto"/>
      </w:divBdr>
    </w:div>
    <w:div w:id="514997898">
      <w:bodyDiv w:val="1"/>
      <w:marLeft w:val="0"/>
      <w:marRight w:val="0"/>
      <w:marTop w:val="0"/>
      <w:marBottom w:val="0"/>
      <w:divBdr>
        <w:top w:val="none" w:sz="0" w:space="0" w:color="auto"/>
        <w:left w:val="none" w:sz="0" w:space="0" w:color="auto"/>
        <w:bottom w:val="none" w:sz="0" w:space="0" w:color="auto"/>
        <w:right w:val="none" w:sz="0" w:space="0" w:color="auto"/>
      </w:divBdr>
    </w:div>
    <w:div w:id="532309938">
      <w:bodyDiv w:val="1"/>
      <w:marLeft w:val="0"/>
      <w:marRight w:val="0"/>
      <w:marTop w:val="0"/>
      <w:marBottom w:val="0"/>
      <w:divBdr>
        <w:top w:val="none" w:sz="0" w:space="0" w:color="auto"/>
        <w:left w:val="none" w:sz="0" w:space="0" w:color="auto"/>
        <w:bottom w:val="none" w:sz="0" w:space="0" w:color="auto"/>
        <w:right w:val="none" w:sz="0" w:space="0" w:color="auto"/>
      </w:divBdr>
    </w:div>
    <w:div w:id="541940312">
      <w:bodyDiv w:val="1"/>
      <w:marLeft w:val="0"/>
      <w:marRight w:val="0"/>
      <w:marTop w:val="0"/>
      <w:marBottom w:val="0"/>
      <w:divBdr>
        <w:top w:val="none" w:sz="0" w:space="0" w:color="auto"/>
        <w:left w:val="none" w:sz="0" w:space="0" w:color="auto"/>
        <w:bottom w:val="none" w:sz="0" w:space="0" w:color="auto"/>
        <w:right w:val="none" w:sz="0" w:space="0" w:color="auto"/>
      </w:divBdr>
    </w:div>
    <w:div w:id="585499988">
      <w:bodyDiv w:val="1"/>
      <w:marLeft w:val="0"/>
      <w:marRight w:val="0"/>
      <w:marTop w:val="0"/>
      <w:marBottom w:val="0"/>
      <w:divBdr>
        <w:top w:val="none" w:sz="0" w:space="0" w:color="auto"/>
        <w:left w:val="none" w:sz="0" w:space="0" w:color="auto"/>
        <w:bottom w:val="none" w:sz="0" w:space="0" w:color="auto"/>
        <w:right w:val="none" w:sz="0" w:space="0" w:color="auto"/>
      </w:divBdr>
    </w:div>
    <w:div w:id="610630098">
      <w:bodyDiv w:val="1"/>
      <w:marLeft w:val="0"/>
      <w:marRight w:val="0"/>
      <w:marTop w:val="0"/>
      <w:marBottom w:val="0"/>
      <w:divBdr>
        <w:top w:val="none" w:sz="0" w:space="0" w:color="auto"/>
        <w:left w:val="none" w:sz="0" w:space="0" w:color="auto"/>
        <w:bottom w:val="none" w:sz="0" w:space="0" w:color="auto"/>
        <w:right w:val="none" w:sz="0" w:space="0" w:color="auto"/>
      </w:divBdr>
      <w:divsChild>
        <w:div w:id="550728527">
          <w:marLeft w:val="0"/>
          <w:marRight w:val="0"/>
          <w:marTop w:val="0"/>
          <w:marBottom w:val="0"/>
          <w:divBdr>
            <w:top w:val="none" w:sz="0" w:space="0" w:color="auto"/>
            <w:left w:val="none" w:sz="0" w:space="0" w:color="auto"/>
            <w:bottom w:val="none" w:sz="0" w:space="0" w:color="auto"/>
            <w:right w:val="none" w:sz="0" w:space="0" w:color="auto"/>
          </w:divBdr>
        </w:div>
        <w:div w:id="1241066621">
          <w:marLeft w:val="0"/>
          <w:marRight w:val="0"/>
          <w:marTop w:val="0"/>
          <w:marBottom w:val="0"/>
          <w:divBdr>
            <w:top w:val="none" w:sz="0" w:space="0" w:color="auto"/>
            <w:left w:val="none" w:sz="0" w:space="0" w:color="auto"/>
            <w:bottom w:val="none" w:sz="0" w:space="0" w:color="auto"/>
            <w:right w:val="none" w:sz="0" w:space="0" w:color="auto"/>
          </w:divBdr>
        </w:div>
        <w:div w:id="1223365311">
          <w:marLeft w:val="0"/>
          <w:marRight w:val="0"/>
          <w:marTop w:val="0"/>
          <w:marBottom w:val="0"/>
          <w:divBdr>
            <w:top w:val="none" w:sz="0" w:space="0" w:color="auto"/>
            <w:left w:val="none" w:sz="0" w:space="0" w:color="auto"/>
            <w:bottom w:val="none" w:sz="0" w:space="0" w:color="auto"/>
            <w:right w:val="none" w:sz="0" w:space="0" w:color="auto"/>
          </w:divBdr>
        </w:div>
        <w:div w:id="1148205046">
          <w:marLeft w:val="0"/>
          <w:marRight w:val="0"/>
          <w:marTop w:val="0"/>
          <w:marBottom w:val="0"/>
          <w:divBdr>
            <w:top w:val="none" w:sz="0" w:space="0" w:color="auto"/>
            <w:left w:val="none" w:sz="0" w:space="0" w:color="auto"/>
            <w:bottom w:val="none" w:sz="0" w:space="0" w:color="auto"/>
            <w:right w:val="none" w:sz="0" w:space="0" w:color="auto"/>
          </w:divBdr>
        </w:div>
        <w:div w:id="1800025864">
          <w:marLeft w:val="0"/>
          <w:marRight w:val="0"/>
          <w:marTop w:val="0"/>
          <w:marBottom w:val="0"/>
          <w:divBdr>
            <w:top w:val="none" w:sz="0" w:space="0" w:color="auto"/>
            <w:left w:val="none" w:sz="0" w:space="0" w:color="auto"/>
            <w:bottom w:val="none" w:sz="0" w:space="0" w:color="auto"/>
            <w:right w:val="none" w:sz="0" w:space="0" w:color="auto"/>
          </w:divBdr>
        </w:div>
        <w:div w:id="1269047757">
          <w:marLeft w:val="0"/>
          <w:marRight w:val="0"/>
          <w:marTop w:val="0"/>
          <w:marBottom w:val="0"/>
          <w:divBdr>
            <w:top w:val="none" w:sz="0" w:space="0" w:color="auto"/>
            <w:left w:val="none" w:sz="0" w:space="0" w:color="auto"/>
            <w:bottom w:val="none" w:sz="0" w:space="0" w:color="auto"/>
            <w:right w:val="none" w:sz="0" w:space="0" w:color="auto"/>
          </w:divBdr>
        </w:div>
        <w:div w:id="1033574666">
          <w:marLeft w:val="0"/>
          <w:marRight w:val="0"/>
          <w:marTop w:val="0"/>
          <w:marBottom w:val="0"/>
          <w:divBdr>
            <w:top w:val="none" w:sz="0" w:space="0" w:color="auto"/>
            <w:left w:val="none" w:sz="0" w:space="0" w:color="auto"/>
            <w:bottom w:val="none" w:sz="0" w:space="0" w:color="auto"/>
            <w:right w:val="none" w:sz="0" w:space="0" w:color="auto"/>
          </w:divBdr>
        </w:div>
        <w:div w:id="901526819">
          <w:marLeft w:val="0"/>
          <w:marRight w:val="0"/>
          <w:marTop w:val="0"/>
          <w:marBottom w:val="0"/>
          <w:divBdr>
            <w:top w:val="none" w:sz="0" w:space="0" w:color="auto"/>
            <w:left w:val="none" w:sz="0" w:space="0" w:color="auto"/>
            <w:bottom w:val="none" w:sz="0" w:space="0" w:color="auto"/>
            <w:right w:val="none" w:sz="0" w:space="0" w:color="auto"/>
          </w:divBdr>
        </w:div>
        <w:div w:id="147284037">
          <w:marLeft w:val="0"/>
          <w:marRight w:val="0"/>
          <w:marTop w:val="0"/>
          <w:marBottom w:val="0"/>
          <w:divBdr>
            <w:top w:val="none" w:sz="0" w:space="0" w:color="auto"/>
            <w:left w:val="none" w:sz="0" w:space="0" w:color="auto"/>
            <w:bottom w:val="none" w:sz="0" w:space="0" w:color="auto"/>
            <w:right w:val="none" w:sz="0" w:space="0" w:color="auto"/>
          </w:divBdr>
        </w:div>
        <w:div w:id="1750729075">
          <w:marLeft w:val="0"/>
          <w:marRight w:val="0"/>
          <w:marTop w:val="0"/>
          <w:marBottom w:val="0"/>
          <w:divBdr>
            <w:top w:val="none" w:sz="0" w:space="0" w:color="auto"/>
            <w:left w:val="none" w:sz="0" w:space="0" w:color="auto"/>
            <w:bottom w:val="none" w:sz="0" w:space="0" w:color="auto"/>
            <w:right w:val="none" w:sz="0" w:space="0" w:color="auto"/>
          </w:divBdr>
        </w:div>
        <w:div w:id="696543036">
          <w:marLeft w:val="0"/>
          <w:marRight w:val="0"/>
          <w:marTop w:val="0"/>
          <w:marBottom w:val="0"/>
          <w:divBdr>
            <w:top w:val="none" w:sz="0" w:space="0" w:color="auto"/>
            <w:left w:val="none" w:sz="0" w:space="0" w:color="auto"/>
            <w:bottom w:val="none" w:sz="0" w:space="0" w:color="auto"/>
            <w:right w:val="none" w:sz="0" w:space="0" w:color="auto"/>
          </w:divBdr>
        </w:div>
        <w:div w:id="441266558">
          <w:marLeft w:val="0"/>
          <w:marRight w:val="0"/>
          <w:marTop w:val="0"/>
          <w:marBottom w:val="0"/>
          <w:divBdr>
            <w:top w:val="none" w:sz="0" w:space="0" w:color="auto"/>
            <w:left w:val="none" w:sz="0" w:space="0" w:color="auto"/>
            <w:bottom w:val="none" w:sz="0" w:space="0" w:color="auto"/>
            <w:right w:val="none" w:sz="0" w:space="0" w:color="auto"/>
          </w:divBdr>
        </w:div>
        <w:div w:id="1375933093">
          <w:marLeft w:val="0"/>
          <w:marRight w:val="0"/>
          <w:marTop w:val="0"/>
          <w:marBottom w:val="0"/>
          <w:divBdr>
            <w:top w:val="none" w:sz="0" w:space="0" w:color="auto"/>
            <w:left w:val="none" w:sz="0" w:space="0" w:color="auto"/>
            <w:bottom w:val="none" w:sz="0" w:space="0" w:color="auto"/>
            <w:right w:val="none" w:sz="0" w:space="0" w:color="auto"/>
          </w:divBdr>
        </w:div>
        <w:div w:id="1622304801">
          <w:marLeft w:val="0"/>
          <w:marRight w:val="0"/>
          <w:marTop w:val="0"/>
          <w:marBottom w:val="0"/>
          <w:divBdr>
            <w:top w:val="none" w:sz="0" w:space="0" w:color="auto"/>
            <w:left w:val="none" w:sz="0" w:space="0" w:color="auto"/>
            <w:bottom w:val="none" w:sz="0" w:space="0" w:color="auto"/>
            <w:right w:val="none" w:sz="0" w:space="0" w:color="auto"/>
          </w:divBdr>
        </w:div>
        <w:div w:id="1864853696">
          <w:marLeft w:val="0"/>
          <w:marRight w:val="0"/>
          <w:marTop w:val="0"/>
          <w:marBottom w:val="0"/>
          <w:divBdr>
            <w:top w:val="none" w:sz="0" w:space="0" w:color="auto"/>
            <w:left w:val="none" w:sz="0" w:space="0" w:color="auto"/>
            <w:bottom w:val="none" w:sz="0" w:space="0" w:color="auto"/>
            <w:right w:val="none" w:sz="0" w:space="0" w:color="auto"/>
          </w:divBdr>
        </w:div>
        <w:div w:id="704211180">
          <w:marLeft w:val="0"/>
          <w:marRight w:val="0"/>
          <w:marTop w:val="0"/>
          <w:marBottom w:val="0"/>
          <w:divBdr>
            <w:top w:val="none" w:sz="0" w:space="0" w:color="auto"/>
            <w:left w:val="none" w:sz="0" w:space="0" w:color="auto"/>
            <w:bottom w:val="none" w:sz="0" w:space="0" w:color="auto"/>
            <w:right w:val="none" w:sz="0" w:space="0" w:color="auto"/>
          </w:divBdr>
        </w:div>
        <w:div w:id="1547527673">
          <w:marLeft w:val="0"/>
          <w:marRight w:val="0"/>
          <w:marTop w:val="0"/>
          <w:marBottom w:val="0"/>
          <w:divBdr>
            <w:top w:val="none" w:sz="0" w:space="0" w:color="auto"/>
            <w:left w:val="none" w:sz="0" w:space="0" w:color="auto"/>
            <w:bottom w:val="none" w:sz="0" w:space="0" w:color="auto"/>
            <w:right w:val="none" w:sz="0" w:space="0" w:color="auto"/>
          </w:divBdr>
        </w:div>
        <w:div w:id="751126309">
          <w:marLeft w:val="0"/>
          <w:marRight w:val="0"/>
          <w:marTop w:val="0"/>
          <w:marBottom w:val="0"/>
          <w:divBdr>
            <w:top w:val="none" w:sz="0" w:space="0" w:color="auto"/>
            <w:left w:val="none" w:sz="0" w:space="0" w:color="auto"/>
            <w:bottom w:val="none" w:sz="0" w:space="0" w:color="auto"/>
            <w:right w:val="none" w:sz="0" w:space="0" w:color="auto"/>
          </w:divBdr>
        </w:div>
        <w:div w:id="1827472063">
          <w:marLeft w:val="0"/>
          <w:marRight w:val="0"/>
          <w:marTop w:val="0"/>
          <w:marBottom w:val="0"/>
          <w:divBdr>
            <w:top w:val="none" w:sz="0" w:space="0" w:color="auto"/>
            <w:left w:val="none" w:sz="0" w:space="0" w:color="auto"/>
            <w:bottom w:val="none" w:sz="0" w:space="0" w:color="auto"/>
            <w:right w:val="none" w:sz="0" w:space="0" w:color="auto"/>
          </w:divBdr>
        </w:div>
        <w:div w:id="1672954508">
          <w:marLeft w:val="0"/>
          <w:marRight w:val="0"/>
          <w:marTop w:val="0"/>
          <w:marBottom w:val="0"/>
          <w:divBdr>
            <w:top w:val="none" w:sz="0" w:space="0" w:color="auto"/>
            <w:left w:val="none" w:sz="0" w:space="0" w:color="auto"/>
            <w:bottom w:val="none" w:sz="0" w:space="0" w:color="auto"/>
            <w:right w:val="none" w:sz="0" w:space="0" w:color="auto"/>
          </w:divBdr>
          <w:divsChild>
            <w:div w:id="801508817">
              <w:marLeft w:val="0"/>
              <w:marRight w:val="0"/>
              <w:marTop w:val="0"/>
              <w:marBottom w:val="0"/>
              <w:divBdr>
                <w:top w:val="none" w:sz="0" w:space="0" w:color="auto"/>
                <w:left w:val="none" w:sz="0" w:space="0" w:color="auto"/>
                <w:bottom w:val="none" w:sz="0" w:space="0" w:color="auto"/>
                <w:right w:val="none" w:sz="0" w:space="0" w:color="auto"/>
              </w:divBdr>
            </w:div>
            <w:div w:id="636885643">
              <w:marLeft w:val="0"/>
              <w:marRight w:val="0"/>
              <w:marTop w:val="0"/>
              <w:marBottom w:val="0"/>
              <w:divBdr>
                <w:top w:val="none" w:sz="0" w:space="0" w:color="auto"/>
                <w:left w:val="none" w:sz="0" w:space="0" w:color="auto"/>
                <w:bottom w:val="none" w:sz="0" w:space="0" w:color="auto"/>
                <w:right w:val="none" w:sz="0" w:space="0" w:color="auto"/>
              </w:divBdr>
            </w:div>
          </w:divsChild>
        </w:div>
        <w:div w:id="347604156">
          <w:marLeft w:val="0"/>
          <w:marRight w:val="0"/>
          <w:marTop w:val="0"/>
          <w:marBottom w:val="0"/>
          <w:divBdr>
            <w:top w:val="none" w:sz="0" w:space="0" w:color="auto"/>
            <w:left w:val="none" w:sz="0" w:space="0" w:color="auto"/>
            <w:bottom w:val="none" w:sz="0" w:space="0" w:color="auto"/>
            <w:right w:val="none" w:sz="0" w:space="0" w:color="auto"/>
          </w:divBdr>
        </w:div>
        <w:div w:id="554858602">
          <w:marLeft w:val="0"/>
          <w:marRight w:val="0"/>
          <w:marTop w:val="0"/>
          <w:marBottom w:val="0"/>
          <w:divBdr>
            <w:top w:val="none" w:sz="0" w:space="0" w:color="auto"/>
            <w:left w:val="none" w:sz="0" w:space="0" w:color="auto"/>
            <w:bottom w:val="none" w:sz="0" w:space="0" w:color="auto"/>
            <w:right w:val="none" w:sz="0" w:space="0" w:color="auto"/>
          </w:divBdr>
        </w:div>
        <w:div w:id="568660178">
          <w:marLeft w:val="0"/>
          <w:marRight w:val="0"/>
          <w:marTop w:val="0"/>
          <w:marBottom w:val="0"/>
          <w:divBdr>
            <w:top w:val="none" w:sz="0" w:space="0" w:color="auto"/>
            <w:left w:val="none" w:sz="0" w:space="0" w:color="auto"/>
            <w:bottom w:val="none" w:sz="0" w:space="0" w:color="auto"/>
            <w:right w:val="none" w:sz="0" w:space="0" w:color="auto"/>
          </w:divBdr>
        </w:div>
        <w:div w:id="1595359514">
          <w:marLeft w:val="0"/>
          <w:marRight w:val="0"/>
          <w:marTop w:val="0"/>
          <w:marBottom w:val="0"/>
          <w:divBdr>
            <w:top w:val="none" w:sz="0" w:space="0" w:color="auto"/>
            <w:left w:val="none" w:sz="0" w:space="0" w:color="auto"/>
            <w:bottom w:val="none" w:sz="0" w:space="0" w:color="auto"/>
            <w:right w:val="none" w:sz="0" w:space="0" w:color="auto"/>
          </w:divBdr>
        </w:div>
      </w:divsChild>
    </w:div>
    <w:div w:id="615137152">
      <w:bodyDiv w:val="1"/>
      <w:marLeft w:val="0"/>
      <w:marRight w:val="0"/>
      <w:marTop w:val="0"/>
      <w:marBottom w:val="0"/>
      <w:divBdr>
        <w:top w:val="none" w:sz="0" w:space="0" w:color="auto"/>
        <w:left w:val="none" w:sz="0" w:space="0" w:color="auto"/>
        <w:bottom w:val="none" w:sz="0" w:space="0" w:color="auto"/>
        <w:right w:val="none" w:sz="0" w:space="0" w:color="auto"/>
      </w:divBdr>
    </w:div>
    <w:div w:id="647367155">
      <w:bodyDiv w:val="1"/>
      <w:marLeft w:val="0"/>
      <w:marRight w:val="0"/>
      <w:marTop w:val="0"/>
      <w:marBottom w:val="0"/>
      <w:divBdr>
        <w:top w:val="none" w:sz="0" w:space="0" w:color="auto"/>
        <w:left w:val="none" w:sz="0" w:space="0" w:color="auto"/>
        <w:bottom w:val="none" w:sz="0" w:space="0" w:color="auto"/>
        <w:right w:val="none" w:sz="0" w:space="0" w:color="auto"/>
      </w:divBdr>
    </w:div>
    <w:div w:id="672293988">
      <w:bodyDiv w:val="1"/>
      <w:marLeft w:val="0"/>
      <w:marRight w:val="0"/>
      <w:marTop w:val="0"/>
      <w:marBottom w:val="0"/>
      <w:divBdr>
        <w:top w:val="none" w:sz="0" w:space="0" w:color="auto"/>
        <w:left w:val="none" w:sz="0" w:space="0" w:color="auto"/>
        <w:bottom w:val="none" w:sz="0" w:space="0" w:color="auto"/>
        <w:right w:val="none" w:sz="0" w:space="0" w:color="auto"/>
      </w:divBdr>
    </w:div>
    <w:div w:id="739325713">
      <w:bodyDiv w:val="1"/>
      <w:marLeft w:val="0"/>
      <w:marRight w:val="0"/>
      <w:marTop w:val="0"/>
      <w:marBottom w:val="0"/>
      <w:divBdr>
        <w:top w:val="none" w:sz="0" w:space="0" w:color="auto"/>
        <w:left w:val="none" w:sz="0" w:space="0" w:color="auto"/>
        <w:bottom w:val="none" w:sz="0" w:space="0" w:color="auto"/>
        <w:right w:val="none" w:sz="0" w:space="0" w:color="auto"/>
      </w:divBdr>
    </w:div>
    <w:div w:id="743528724">
      <w:bodyDiv w:val="1"/>
      <w:marLeft w:val="0"/>
      <w:marRight w:val="0"/>
      <w:marTop w:val="0"/>
      <w:marBottom w:val="0"/>
      <w:divBdr>
        <w:top w:val="none" w:sz="0" w:space="0" w:color="auto"/>
        <w:left w:val="none" w:sz="0" w:space="0" w:color="auto"/>
        <w:bottom w:val="none" w:sz="0" w:space="0" w:color="auto"/>
        <w:right w:val="none" w:sz="0" w:space="0" w:color="auto"/>
      </w:divBdr>
    </w:div>
    <w:div w:id="791871878">
      <w:bodyDiv w:val="1"/>
      <w:marLeft w:val="0"/>
      <w:marRight w:val="0"/>
      <w:marTop w:val="0"/>
      <w:marBottom w:val="0"/>
      <w:divBdr>
        <w:top w:val="none" w:sz="0" w:space="0" w:color="auto"/>
        <w:left w:val="none" w:sz="0" w:space="0" w:color="auto"/>
        <w:bottom w:val="none" w:sz="0" w:space="0" w:color="auto"/>
        <w:right w:val="none" w:sz="0" w:space="0" w:color="auto"/>
      </w:divBdr>
    </w:div>
    <w:div w:id="826945036">
      <w:bodyDiv w:val="1"/>
      <w:marLeft w:val="0"/>
      <w:marRight w:val="0"/>
      <w:marTop w:val="0"/>
      <w:marBottom w:val="0"/>
      <w:divBdr>
        <w:top w:val="none" w:sz="0" w:space="0" w:color="auto"/>
        <w:left w:val="none" w:sz="0" w:space="0" w:color="auto"/>
        <w:bottom w:val="none" w:sz="0" w:space="0" w:color="auto"/>
        <w:right w:val="none" w:sz="0" w:space="0" w:color="auto"/>
      </w:divBdr>
    </w:div>
    <w:div w:id="840706934">
      <w:bodyDiv w:val="1"/>
      <w:marLeft w:val="0"/>
      <w:marRight w:val="0"/>
      <w:marTop w:val="0"/>
      <w:marBottom w:val="0"/>
      <w:divBdr>
        <w:top w:val="none" w:sz="0" w:space="0" w:color="auto"/>
        <w:left w:val="none" w:sz="0" w:space="0" w:color="auto"/>
        <w:bottom w:val="none" w:sz="0" w:space="0" w:color="auto"/>
        <w:right w:val="none" w:sz="0" w:space="0" w:color="auto"/>
      </w:divBdr>
    </w:div>
    <w:div w:id="847141454">
      <w:bodyDiv w:val="1"/>
      <w:marLeft w:val="0"/>
      <w:marRight w:val="0"/>
      <w:marTop w:val="0"/>
      <w:marBottom w:val="0"/>
      <w:divBdr>
        <w:top w:val="none" w:sz="0" w:space="0" w:color="auto"/>
        <w:left w:val="none" w:sz="0" w:space="0" w:color="auto"/>
        <w:bottom w:val="none" w:sz="0" w:space="0" w:color="auto"/>
        <w:right w:val="none" w:sz="0" w:space="0" w:color="auto"/>
      </w:divBdr>
      <w:divsChild>
        <w:div w:id="990326589">
          <w:marLeft w:val="0"/>
          <w:marRight w:val="0"/>
          <w:marTop w:val="0"/>
          <w:marBottom w:val="0"/>
          <w:divBdr>
            <w:top w:val="none" w:sz="0" w:space="0" w:color="auto"/>
            <w:left w:val="none" w:sz="0" w:space="0" w:color="auto"/>
            <w:bottom w:val="none" w:sz="0" w:space="0" w:color="auto"/>
            <w:right w:val="none" w:sz="0" w:space="0" w:color="auto"/>
          </w:divBdr>
        </w:div>
        <w:div w:id="1353800850">
          <w:marLeft w:val="0"/>
          <w:marRight w:val="0"/>
          <w:marTop w:val="0"/>
          <w:marBottom w:val="0"/>
          <w:divBdr>
            <w:top w:val="none" w:sz="0" w:space="0" w:color="auto"/>
            <w:left w:val="none" w:sz="0" w:space="0" w:color="auto"/>
            <w:bottom w:val="none" w:sz="0" w:space="0" w:color="auto"/>
            <w:right w:val="none" w:sz="0" w:space="0" w:color="auto"/>
          </w:divBdr>
        </w:div>
        <w:div w:id="2039433074">
          <w:marLeft w:val="0"/>
          <w:marRight w:val="0"/>
          <w:marTop w:val="0"/>
          <w:marBottom w:val="0"/>
          <w:divBdr>
            <w:top w:val="none" w:sz="0" w:space="0" w:color="auto"/>
            <w:left w:val="none" w:sz="0" w:space="0" w:color="auto"/>
            <w:bottom w:val="none" w:sz="0" w:space="0" w:color="auto"/>
            <w:right w:val="none" w:sz="0" w:space="0" w:color="auto"/>
          </w:divBdr>
        </w:div>
        <w:div w:id="1931348525">
          <w:marLeft w:val="0"/>
          <w:marRight w:val="0"/>
          <w:marTop w:val="0"/>
          <w:marBottom w:val="0"/>
          <w:divBdr>
            <w:top w:val="none" w:sz="0" w:space="0" w:color="auto"/>
            <w:left w:val="none" w:sz="0" w:space="0" w:color="auto"/>
            <w:bottom w:val="none" w:sz="0" w:space="0" w:color="auto"/>
            <w:right w:val="none" w:sz="0" w:space="0" w:color="auto"/>
          </w:divBdr>
        </w:div>
        <w:div w:id="2044481779">
          <w:marLeft w:val="0"/>
          <w:marRight w:val="0"/>
          <w:marTop w:val="0"/>
          <w:marBottom w:val="0"/>
          <w:divBdr>
            <w:top w:val="none" w:sz="0" w:space="0" w:color="auto"/>
            <w:left w:val="none" w:sz="0" w:space="0" w:color="auto"/>
            <w:bottom w:val="none" w:sz="0" w:space="0" w:color="auto"/>
            <w:right w:val="none" w:sz="0" w:space="0" w:color="auto"/>
          </w:divBdr>
        </w:div>
        <w:div w:id="275260402">
          <w:marLeft w:val="0"/>
          <w:marRight w:val="0"/>
          <w:marTop w:val="0"/>
          <w:marBottom w:val="0"/>
          <w:divBdr>
            <w:top w:val="none" w:sz="0" w:space="0" w:color="auto"/>
            <w:left w:val="none" w:sz="0" w:space="0" w:color="auto"/>
            <w:bottom w:val="none" w:sz="0" w:space="0" w:color="auto"/>
            <w:right w:val="none" w:sz="0" w:space="0" w:color="auto"/>
          </w:divBdr>
        </w:div>
        <w:div w:id="231548113">
          <w:marLeft w:val="0"/>
          <w:marRight w:val="0"/>
          <w:marTop w:val="0"/>
          <w:marBottom w:val="0"/>
          <w:divBdr>
            <w:top w:val="none" w:sz="0" w:space="0" w:color="auto"/>
            <w:left w:val="none" w:sz="0" w:space="0" w:color="auto"/>
            <w:bottom w:val="none" w:sz="0" w:space="0" w:color="auto"/>
            <w:right w:val="none" w:sz="0" w:space="0" w:color="auto"/>
          </w:divBdr>
        </w:div>
        <w:div w:id="1906454687">
          <w:marLeft w:val="0"/>
          <w:marRight w:val="0"/>
          <w:marTop w:val="0"/>
          <w:marBottom w:val="0"/>
          <w:divBdr>
            <w:top w:val="none" w:sz="0" w:space="0" w:color="auto"/>
            <w:left w:val="none" w:sz="0" w:space="0" w:color="auto"/>
            <w:bottom w:val="none" w:sz="0" w:space="0" w:color="auto"/>
            <w:right w:val="none" w:sz="0" w:space="0" w:color="auto"/>
          </w:divBdr>
        </w:div>
        <w:div w:id="1504273176">
          <w:marLeft w:val="0"/>
          <w:marRight w:val="0"/>
          <w:marTop w:val="0"/>
          <w:marBottom w:val="0"/>
          <w:divBdr>
            <w:top w:val="none" w:sz="0" w:space="0" w:color="auto"/>
            <w:left w:val="none" w:sz="0" w:space="0" w:color="auto"/>
            <w:bottom w:val="none" w:sz="0" w:space="0" w:color="auto"/>
            <w:right w:val="none" w:sz="0" w:space="0" w:color="auto"/>
          </w:divBdr>
        </w:div>
        <w:div w:id="573930922">
          <w:marLeft w:val="0"/>
          <w:marRight w:val="0"/>
          <w:marTop w:val="0"/>
          <w:marBottom w:val="0"/>
          <w:divBdr>
            <w:top w:val="none" w:sz="0" w:space="0" w:color="auto"/>
            <w:left w:val="none" w:sz="0" w:space="0" w:color="auto"/>
            <w:bottom w:val="none" w:sz="0" w:space="0" w:color="auto"/>
            <w:right w:val="none" w:sz="0" w:space="0" w:color="auto"/>
          </w:divBdr>
        </w:div>
        <w:div w:id="409617039">
          <w:marLeft w:val="0"/>
          <w:marRight w:val="0"/>
          <w:marTop w:val="0"/>
          <w:marBottom w:val="0"/>
          <w:divBdr>
            <w:top w:val="none" w:sz="0" w:space="0" w:color="auto"/>
            <w:left w:val="none" w:sz="0" w:space="0" w:color="auto"/>
            <w:bottom w:val="none" w:sz="0" w:space="0" w:color="auto"/>
            <w:right w:val="none" w:sz="0" w:space="0" w:color="auto"/>
          </w:divBdr>
        </w:div>
        <w:div w:id="2052420209">
          <w:marLeft w:val="0"/>
          <w:marRight w:val="0"/>
          <w:marTop w:val="0"/>
          <w:marBottom w:val="0"/>
          <w:divBdr>
            <w:top w:val="none" w:sz="0" w:space="0" w:color="auto"/>
            <w:left w:val="none" w:sz="0" w:space="0" w:color="auto"/>
            <w:bottom w:val="none" w:sz="0" w:space="0" w:color="auto"/>
            <w:right w:val="none" w:sz="0" w:space="0" w:color="auto"/>
          </w:divBdr>
        </w:div>
        <w:div w:id="1921451132">
          <w:marLeft w:val="0"/>
          <w:marRight w:val="0"/>
          <w:marTop w:val="0"/>
          <w:marBottom w:val="0"/>
          <w:divBdr>
            <w:top w:val="none" w:sz="0" w:space="0" w:color="auto"/>
            <w:left w:val="none" w:sz="0" w:space="0" w:color="auto"/>
            <w:bottom w:val="none" w:sz="0" w:space="0" w:color="auto"/>
            <w:right w:val="none" w:sz="0" w:space="0" w:color="auto"/>
          </w:divBdr>
        </w:div>
        <w:div w:id="195240848">
          <w:marLeft w:val="0"/>
          <w:marRight w:val="0"/>
          <w:marTop w:val="0"/>
          <w:marBottom w:val="0"/>
          <w:divBdr>
            <w:top w:val="none" w:sz="0" w:space="0" w:color="auto"/>
            <w:left w:val="none" w:sz="0" w:space="0" w:color="auto"/>
            <w:bottom w:val="none" w:sz="0" w:space="0" w:color="auto"/>
            <w:right w:val="none" w:sz="0" w:space="0" w:color="auto"/>
          </w:divBdr>
        </w:div>
        <w:div w:id="1570916470">
          <w:marLeft w:val="0"/>
          <w:marRight w:val="0"/>
          <w:marTop w:val="0"/>
          <w:marBottom w:val="0"/>
          <w:divBdr>
            <w:top w:val="none" w:sz="0" w:space="0" w:color="auto"/>
            <w:left w:val="none" w:sz="0" w:space="0" w:color="auto"/>
            <w:bottom w:val="none" w:sz="0" w:space="0" w:color="auto"/>
            <w:right w:val="none" w:sz="0" w:space="0" w:color="auto"/>
          </w:divBdr>
        </w:div>
        <w:div w:id="1835536433">
          <w:marLeft w:val="0"/>
          <w:marRight w:val="0"/>
          <w:marTop w:val="0"/>
          <w:marBottom w:val="0"/>
          <w:divBdr>
            <w:top w:val="none" w:sz="0" w:space="0" w:color="auto"/>
            <w:left w:val="none" w:sz="0" w:space="0" w:color="auto"/>
            <w:bottom w:val="none" w:sz="0" w:space="0" w:color="auto"/>
            <w:right w:val="none" w:sz="0" w:space="0" w:color="auto"/>
          </w:divBdr>
        </w:div>
        <w:div w:id="942612059">
          <w:marLeft w:val="0"/>
          <w:marRight w:val="0"/>
          <w:marTop w:val="0"/>
          <w:marBottom w:val="0"/>
          <w:divBdr>
            <w:top w:val="none" w:sz="0" w:space="0" w:color="auto"/>
            <w:left w:val="none" w:sz="0" w:space="0" w:color="auto"/>
            <w:bottom w:val="none" w:sz="0" w:space="0" w:color="auto"/>
            <w:right w:val="none" w:sz="0" w:space="0" w:color="auto"/>
          </w:divBdr>
        </w:div>
        <w:div w:id="191383865">
          <w:marLeft w:val="0"/>
          <w:marRight w:val="0"/>
          <w:marTop w:val="0"/>
          <w:marBottom w:val="0"/>
          <w:divBdr>
            <w:top w:val="none" w:sz="0" w:space="0" w:color="auto"/>
            <w:left w:val="none" w:sz="0" w:space="0" w:color="auto"/>
            <w:bottom w:val="none" w:sz="0" w:space="0" w:color="auto"/>
            <w:right w:val="none" w:sz="0" w:space="0" w:color="auto"/>
          </w:divBdr>
        </w:div>
        <w:div w:id="662585687">
          <w:marLeft w:val="0"/>
          <w:marRight w:val="0"/>
          <w:marTop w:val="0"/>
          <w:marBottom w:val="0"/>
          <w:divBdr>
            <w:top w:val="none" w:sz="0" w:space="0" w:color="auto"/>
            <w:left w:val="none" w:sz="0" w:space="0" w:color="auto"/>
            <w:bottom w:val="none" w:sz="0" w:space="0" w:color="auto"/>
            <w:right w:val="none" w:sz="0" w:space="0" w:color="auto"/>
          </w:divBdr>
        </w:div>
        <w:div w:id="1356928674">
          <w:marLeft w:val="0"/>
          <w:marRight w:val="0"/>
          <w:marTop w:val="0"/>
          <w:marBottom w:val="0"/>
          <w:divBdr>
            <w:top w:val="none" w:sz="0" w:space="0" w:color="auto"/>
            <w:left w:val="none" w:sz="0" w:space="0" w:color="auto"/>
            <w:bottom w:val="none" w:sz="0" w:space="0" w:color="auto"/>
            <w:right w:val="none" w:sz="0" w:space="0" w:color="auto"/>
          </w:divBdr>
        </w:div>
        <w:div w:id="1497377012">
          <w:marLeft w:val="0"/>
          <w:marRight w:val="0"/>
          <w:marTop w:val="0"/>
          <w:marBottom w:val="0"/>
          <w:divBdr>
            <w:top w:val="none" w:sz="0" w:space="0" w:color="auto"/>
            <w:left w:val="none" w:sz="0" w:space="0" w:color="auto"/>
            <w:bottom w:val="none" w:sz="0" w:space="0" w:color="auto"/>
            <w:right w:val="none" w:sz="0" w:space="0" w:color="auto"/>
          </w:divBdr>
        </w:div>
      </w:divsChild>
    </w:div>
    <w:div w:id="863204087">
      <w:bodyDiv w:val="1"/>
      <w:marLeft w:val="0"/>
      <w:marRight w:val="0"/>
      <w:marTop w:val="0"/>
      <w:marBottom w:val="0"/>
      <w:divBdr>
        <w:top w:val="none" w:sz="0" w:space="0" w:color="auto"/>
        <w:left w:val="none" w:sz="0" w:space="0" w:color="auto"/>
        <w:bottom w:val="none" w:sz="0" w:space="0" w:color="auto"/>
        <w:right w:val="none" w:sz="0" w:space="0" w:color="auto"/>
      </w:divBdr>
    </w:div>
    <w:div w:id="883449600">
      <w:bodyDiv w:val="1"/>
      <w:marLeft w:val="0"/>
      <w:marRight w:val="0"/>
      <w:marTop w:val="0"/>
      <w:marBottom w:val="0"/>
      <w:divBdr>
        <w:top w:val="none" w:sz="0" w:space="0" w:color="auto"/>
        <w:left w:val="none" w:sz="0" w:space="0" w:color="auto"/>
        <w:bottom w:val="none" w:sz="0" w:space="0" w:color="auto"/>
        <w:right w:val="none" w:sz="0" w:space="0" w:color="auto"/>
      </w:divBdr>
    </w:div>
    <w:div w:id="888344684">
      <w:bodyDiv w:val="1"/>
      <w:marLeft w:val="0"/>
      <w:marRight w:val="0"/>
      <w:marTop w:val="0"/>
      <w:marBottom w:val="0"/>
      <w:divBdr>
        <w:top w:val="none" w:sz="0" w:space="0" w:color="auto"/>
        <w:left w:val="none" w:sz="0" w:space="0" w:color="auto"/>
        <w:bottom w:val="none" w:sz="0" w:space="0" w:color="auto"/>
        <w:right w:val="none" w:sz="0" w:space="0" w:color="auto"/>
      </w:divBdr>
    </w:div>
    <w:div w:id="900209634">
      <w:bodyDiv w:val="1"/>
      <w:marLeft w:val="0"/>
      <w:marRight w:val="0"/>
      <w:marTop w:val="0"/>
      <w:marBottom w:val="0"/>
      <w:divBdr>
        <w:top w:val="none" w:sz="0" w:space="0" w:color="auto"/>
        <w:left w:val="none" w:sz="0" w:space="0" w:color="auto"/>
        <w:bottom w:val="none" w:sz="0" w:space="0" w:color="auto"/>
        <w:right w:val="none" w:sz="0" w:space="0" w:color="auto"/>
      </w:divBdr>
    </w:div>
    <w:div w:id="918753402">
      <w:bodyDiv w:val="1"/>
      <w:marLeft w:val="0"/>
      <w:marRight w:val="0"/>
      <w:marTop w:val="0"/>
      <w:marBottom w:val="0"/>
      <w:divBdr>
        <w:top w:val="none" w:sz="0" w:space="0" w:color="auto"/>
        <w:left w:val="none" w:sz="0" w:space="0" w:color="auto"/>
        <w:bottom w:val="none" w:sz="0" w:space="0" w:color="auto"/>
        <w:right w:val="none" w:sz="0" w:space="0" w:color="auto"/>
      </w:divBdr>
    </w:div>
    <w:div w:id="928778282">
      <w:bodyDiv w:val="1"/>
      <w:marLeft w:val="0"/>
      <w:marRight w:val="0"/>
      <w:marTop w:val="0"/>
      <w:marBottom w:val="0"/>
      <w:divBdr>
        <w:top w:val="none" w:sz="0" w:space="0" w:color="auto"/>
        <w:left w:val="none" w:sz="0" w:space="0" w:color="auto"/>
        <w:bottom w:val="none" w:sz="0" w:space="0" w:color="auto"/>
        <w:right w:val="none" w:sz="0" w:space="0" w:color="auto"/>
      </w:divBdr>
    </w:div>
    <w:div w:id="930970493">
      <w:bodyDiv w:val="1"/>
      <w:marLeft w:val="0"/>
      <w:marRight w:val="0"/>
      <w:marTop w:val="0"/>
      <w:marBottom w:val="0"/>
      <w:divBdr>
        <w:top w:val="none" w:sz="0" w:space="0" w:color="auto"/>
        <w:left w:val="none" w:sz="0" w:space="0" w:color="auto"/>
        <w:bottom w:val="none" w:sz="0" w:space="0" w:color="auto"/>
        <w:right w:val="none" w:sz="0" w:space="0" w:color="auto"/>
      </w:divBdr>
    </w:div>
    <w:div w:id="963078900">
      <w:bodyDiv w:val="1"/>
      <w:marLeft w:val="0"/>
      <w:marRight w:val="0"/>
      <w:marTop w:val="0"/>
      <w:marBottom w:val="0"/>
      <w:divBdr>
        <w:top w:val="none" w:sz="0" w:space="0" w:color="auto"/>
        <w:left w:val="none" w:sz="0" w:space="0" w:color="auto"/>
        <w:bottom w:val="none" w:sz="0" w:space="0" w:color="auto"/>
        <w:right w:val="none" w:sz="0" w:space="0" w:color="auto"/>
      </w:divBdr>
    </w:div>
    <w:div w:id="1021278532">
      <w:bodyDiv w:val="1"/>
      <w:marLeft w:val="0"/>
      <w:marRight w:val="0"/>
      <w:marTop w:val="0"/>
      <w:marBottom w:val="0"/>
      <w:divBdr>
        <w:top w:val="none" w:sz="0" w:space="0" w:color="auto"/>
        <w:left w:val="none" w:sz="0" w:space="0" w:color="auto"/>
        <w:bottom w:val="none" w:sz="0" w:space="0" w:color="auto"/>
        <w:right w:val="none" w:sz="0" w:space="0" w:color="auto"/>
      </w:divBdr>
    </w:div>
    <w:div w:id="1029140692">
      <w:bodyDiv w:val="1"/>
      <w:marLeft w:val="0"/>
      <w:marRight w:val="0"/>
      <w:marTop w:val="0"/>
      <w:marBottom w:val="0"/>
      <w:divBdr>
        <w:top w:val="none" w:sz="0" w:space="0" w:color="auto"/>
        <w:left w:val="none" w:sz="0" w:space="0" w:color="auto"/>
        <w:bottom w:val="none" w:sz="0" w:space="0" w:color="auto"/>
        <w:right w:val="none" w:sz="0" w:space="0" w:color="auto"/>
      </w:divBdr>
    </w:div>
    <w:div w:id="1059746745">
      <w:bodyDiv w:val="1"/>
      <w:marLeft w:val="0"/>
      <w:marRight w:val="0"/>
      <w:marTop w:val="0"/>
      <w:marBottom w:val="0"/>
      <w:divBdr>
        <w:top w:val="none" w:sz="0" w:space="0" w:color="auto"/>
        <w:left w:val="none" w:sz="0" w:space="0" w:color="auto"/>
        <w:bottom w:val="none" w:sz="0" w:space="0" w:color="auto"/>
        <w:right w:val="none" w:sz="0" w:space="0" w:color="auto"/>
      </w:divBdr>
    </w:div>
    <w:div w:id="1071318150">
      <w:bodyDiv w:val="1"/>
      <w:marLeft w:val="0"/>
      <w:marRight w:val="0"/>
      <w:marTop w:val="0"/>
      <w:marBottom w:val="0"/>
      <w:divBdr>
        <w:top w:val="none" w:sz="0" w:space="0" w:color="auto"/>
        <w:left w:val="none" w:sz="0" w:space="0" w:color="auto"/>
        <w:bottom w:val="none" w:sz="0" w:space="0" w:color="auto"/>
        <w:right w:val="none" w:sz="0" w:space="0" w:color="auto"/>
      </w:divBdr>
    </w:div>
    <w:div w:id="1082288718">
      <w:bodyDiv w:val="1"/>
      <w:marLeft w:val="0"/>
      <w:marRight w:val="0"/>
      <w:marTop w:val="0"/>
      <w:marBottom w:val="0"/>
      <w:divBdr>
        <w:top w:val="none" w:sz="0" w:space="0" w:color="auto"/>
        <w:left w:val="none" w:sz="0" w:space="0" w:color="auto"/>
        <w:bottom w:val="none" w:sz="0" w:space="0" w:color="auto"/>
        <w:right w:val="none" w:sz="0" w:space="0" w:color="auto"/>
      </w:divBdr>
    </w:div>
    <w:div w:id="1104616589">
      <w:bodyDiv w:val="1"/>
      <w:marLeft w:val="0"/>
      <w:marRight w:val="0"/>
      <w:marTop w:val="0"/>
      <w:marBottom w:val="0"/>
      <w:divBdr>
        <w:top w:val="none" w:sz="0" w:space="0" w:color="auto"/>
        <w:left w:val="none" w:sz="0" w:space="0" w:color="auto"/>
        <w:bottom w:val="none" w:sz="0" w:space="0" w:color="auto"/>
        <w:right w:val="none" w:sz="0" w:space="0" w:color="auto"/>
      </w:divBdr>
      <w:divsChild>
        <w:div w:id="1577402264">
          <w:marLeft w:val="0"/>
          <w:marRight w:val="0"/>
          <w:marTop w:val="0"/>
          <w:marBottom w:val="0"/>
          <w:divBdr>
            <w:top w:val="none" w:sz="0" w:space="0" w:color="auto"/>
            <w:left w:val="none" w:sz="0" w:space="0" w:color="auto"/>
            <w:bottom w:val="none" w:sz="0" w:space="0" w:color="auto"/>
            <w:right w:val="none" w:sz="0" w:space="0" w:color="auto"/>
          </w:divBdr>
        </w:div>
        <w:div w:id="850992070">
          <w:marLeft w:val="0"/>
          <w:marRight w:val="0"/>
          <w:marTop w:val="0"/>
          <w:marBottom w:val="0"/>
          <w:divBdr>
            <w:top w:val="none" w:sz="0" w:space="0" w:color="auto"/>
            <w:left w:val="none" w:sz="0" w:space="0" w:color="auto"/>
            <w:bottom w:val="none" w:sz="0" w:space="0" w:color="auto"/>
            <w:right w:val="none" w:sz="0" w:space="0" w:color="auto"/>
          </w:divBdr>
          <w:divsChild>
            <w:div w:id="845097923">
              <w:marLeft w:val="0"/>
              <w:marRight w:val="0"/>
              <w:marTop w:val="0"/>
              <w:marBottom w:val="0"/>
              <w:divBdr>
                <w:top w:val="none" w:sz="0" w:space="0" w:color="auto"/>
                <w:left w:val="none" w:sz="0" w:space="0" w:color="auto"/>
                <w:bottom w:val="none" w:sz="0" w:space="0" w:color="auto"/>
                <w:right w:val="none" w:sz="0" w:space="0" w:color="auto"/>
              </w:divBdr>
            </w:div>
            <w:div w:id="1737431107">
              <w:marLeft w:val="0"/>
              <w:marRight w:val="0"/>
              <w:marTop w:val="0"/>
              <w:marBottom w:val="0"/>
              <w:divBdr>
                <w:top w:val="none" w:sz="0" w:space="0" w:color="auto"/>
                <w:left w:val="none" w:sz="0" w:space="0" w:color="auto"/>
                <w:bottom w:val="none" w:sz="0" w:space="0" w:color="auto"/>
                <w:right w:val="none" w:sz="0" w:space="0" w:color="auto"/>
              </w:divBdr>
            </w:div>
            <w:div w:id="1225019672">
              <w:marLeft w:val="0"/>
              <w:marRight w:val="0"/>
              <w:marTop w:val="0"/>
              <w:marBottom w:val="0"/>
              <w:divBdr>
                <w:top w:val="none" w:sz="0" w:space="0" w:color="auto"/>
                <w:left w:val="none" w:sz="0" w:space="0" w:color="auto"/>
                <w:bottom w:val="none" w:sz="0" w:space="0" w:color="auto"/>
                <w:right w:val="none" w:sz="0" w:space="0" w:color="auto"/>
              </w:divBdr>
            </w:div>
          </w:divsChild>
        </w:div>
        <w:div w:id="37634391">
          <w:marLeft w:val="0"/>
          <w:marRight w:val="0"/>
          <w:marTop w:val="0"/>
          <w:marBottom w:val="0"/>
          <w:divBdr>
            <w:top w:val="none" w:sz="0" w:space="0" w:color="auto"/>
            <w:left w:val="none" w:sz="0" w:space="0" w:color="auto"/>
            <w:bottom w:val="none" w:sz="0" w:space="0" w:color="auto"/>
            <w:right w:val="none" w:sz="0" w:space="0" w:color="auto"/>
          </w:divBdr>
        </w:div>
        <w:div w:id="1212814799">
          <w:marLeft w:val="0"/>
          <w:marRight w:val="0"/>
          <w:marTop w:val="0"/>
          <w:marBottom w:val="0"/>
          <w:divBdr>
            <w:top w:val="none" w:sz="0" w:space="0" w:color="auto"/>
            <w:left w:val="none" w:sz="0" w:space="0" w:color="auto"/>
            <w:bottom w:val="none" w:sz="0" w:space="0" w:color="auto"/>
            <w:right w:val="none" w:sz="0" w:space="0" w:color="auto"/>
          </w:divBdr>
        </w:div>
        <w:div w:id="865488453">
          <w:marLeft w:val="0"/>
          <w:marRight w:val="0"/>
          <w:marTop w:val="0"/>
          <w:marBottom w:val="0"/>
          <w:divBdr>
            <w:top w:val="none" w:sz="0" w:space="0" w:color="auto"/>
            <w:left w:val="none" w:sz="0" w:space="0" w:color="auto"/>
            <w:bottom w:val="none" w:sz="0" w:space="0" w:color="auto"/>
            <w:right w:val="none" w:sz="0" w:space="0" w:color="auto"/>
          </w:divBdr>
        </w:div>
        <w:div w:id="1311059511">
          <w:marLeft w:val="0"/>
          <w:marRight w:val="0"/>
          <w:marTop w:val="0"/>
          <w:marBottom w:val="0"/>
          <w:divBdr>
            <w:top w:val="none" w:sz="0" w:space="0" w:color="auto"/>
            <w:left w:val="none" w:sz="0" w:space="0" w:color="auto"/>
            <w:bottom w:val="none" w:sz="0" w:space="0" w:color="auto"/>
            <w:right w:val="none" w:sz="0" w:space="0" w:color="auto"/>
          </w:divBdr>
        </w:div>
        <w:div w:id="358359700">
          <w:marLeft w:val="0"/>
          <w:marRight w:val="0"/>
          <w:marTop w:val="0"/>
          <w:marBottom w:val="0"/>
          <w:divBdr>
            <w:top w:val="none" w:sz="0" w:space="0" w:color="auto"/>
            <w:left w:val="none" w:sz="0" w:space="0" w:color="auto"/>
            <w:bottom w:val="none" w:sz="0" w:space="0" w:color="auto"/>
            <w:right w:val="none" w:sz="0" w:space="0" w:color="auto"/>
          </w:divBdr>
        </w:div>
        <w:div w:id="546141971">
          <w:marLeft w:val="0"/>
          <w:marRight w:val="0"/>
          <w:marTop w:val="0"/>
          <w:marBottom w:val="0"/>
          <w:divBdr>
            <w:top w:val="none" w:sz="0" w:space="0" w:color="auto"/>
            <w:left w:val="none" w:sz="0" w:space="0" w:color="auto"/>
            <w:bottom w:val="none" w:sz="0" w:space="0" w:color="auto"/>
            <w:right w:val="none" w:sz="0" w:space="0" w:color="auto"/>
          </w:divBdr>
        </w:div>
        <w:div w:id="777677061">
          <w:marLeft w:val="0"/>
          <w:marRight w:val="0"/>
          <w:marTop w:val="0"/>
          <w:marBottom w:val="0"/>
          <w:divBdr>
            <w:top w:val="none" w:sz="0" w:space="0" w:color="auto"/>
            <w:left w:val="none" w:sz="0" w:space="0" w:color="auto"/>
            <w:bottom w:val="none" w:sz="0" w:space="0" w:color="auto"/>
            <w:right w:val="none" w:sz="0" w:space="0" w:color="auto"/>
          </w:divBdr>
        </w:div>
        <w:div w:id="280500468">
          <w:marLeft w:val="0"/>
          <w:marRight w:val="0"/>
          <w:marTop w:val="0"/>
          <w:marBottom w:val="0"/>
          <w:divBdr>
            <w:top w:val="none" w:sz="0" w:space="0" w:color="auto"/>
            <w:left w:val="none" w:sz="0" w:space="0" w:color="auto"/>
            <w:bottom w:val="none" w:sz="0" w:space="0" w:color="auto"/>
            <w:right w:val="none" w:sz="0" w:space="0" w:color="auto"/>
          </w:divBdr>
        </w:div>
        <w:div w:id="1560943365">
          <w:marLeft w:val="0"/>
          <w:marRight w:val="0"/>
          <w:marTop w:val="0"/>
          <w:marBottom w:val="0"/>
          <w:divBdr>
            <w:top w:val="none" w:sz="0" w:space="0" w:color="auto"/>
            <w:left w:val="none" w:sz="0" w:space="0" w:color="auto"/>
            <w:bottom w:val="none" w:sz="0" w:space="0" w:color="auto"/>
            <w:right w:val="none" w:sz="0" w:space="0" w:color="auto"/>
          </w:divBdr>
        </w:div>
        <w:div w:id="456728034">
          <w:marLeft w:val="0"/>
          <w:marRight w:val="0"/>
          <w:marTop w:val="0"/>
          <w:marBottom w:val="0"/>
          <w:divBdr>
            <w:top w:val="none" w:sz="0" w:space="0" w:color="auto"/>
            <w:left w:val="none" w:sz="0" w:space="0" w:color="auto"/>
            <w:bottom w:val="none" w:sz="0" w:space="0" w:color="auto"/>
            <w:right w:val="none" w:sz="0" w:space="0" w:color="auto"/>
          </w:divBdr>
        </w:div>
        <w:div w:id="1793594949">
          <w:marLeft w:val="0"/>
          <w:marRight w:val="0"/>
          <w:marTop w:val="0"/>
          <w:marBottom w:val="0"/>
          <w:divBdr>
            <w:top w:val="none" w:sz="0" w:space="0" w:color="auto"/>
            <w:left w:val="none" w:sz="0" w:space="0" w:color="auto"/>
            <w:bottom w:val="none" w:sz="0" w:space="0" w:color="auto"/>
            <w:right w:val="none" w:sz="0" w:space="0" w:color="auto"/>
          </w:divBdr>
        </w:div>
        <w:div w:id="1401096327">
          <w:marLeft w:val="0"/>
          <w:marRight w:val="0"/>
          <w:marTop w:val="0"/>
          <w:marBottom w:val="0"/>
          <w:divBdr>
            <w:top w:val="none" w:sz="0" w:space="0" w:color="auto"/>
            <w:left w:val="none" w:sz="0" w:space="0" w:color="auto"/>
            <w:bottom w:val="none" w:sz="0" w:space="0" w:color="auto"/>
            <w:right w:val="none" w:sz="0" w:space="0" w:color="auto"/>
          </w:divBdr>
        </w:div>
        <w:div w:id="827475095">
          <w:marLeft w:val="0"/>
          <w:marRight w:val="0"/>
          <w:marTop w:val="0"/>
          <w:marBottom w:val="0"/>
          <w:divBdr>
            <w:top w:val="none" w:sz="0" w:space="0" w:color="auto"/>
            <w:left w:val="none" w:sz="0" w:space="0" w:color="auto"/>
            <w:bottom w:val="none" w:sz="0" w:space="0" w:color="auto"/>
            <w:right w:val="none" w:sz="0" w:space="0" w:color="auto"/>
          </w:divBdr>
        </w:div>
        <w:div w:id="1731994745">
          <w:marLeft w:val="0"/>
          <w:marRight w:val="0"/>
          <w:marTop w:val="0"/>
          <w:marBottom w:val="0"/>
          <w:divBdr>
            <w:top w:val="none" w:sz="0" w:space="0" w:color="auto"/>
            <w:left w:val="none" w:sz="0" w:space="0" w:color="auto"/>
            <w:bottom w:val="none" w:sz="0" w:space="0" w:color="auto"/>
            <w:right w:val="none" w:sz="0" w:space="0" w:color="auto"/>
          </w:divBdr>
        </w:div>
      </w:divsChild>
    </w:div>
    <w:div w:id="1107306905">
      <w:bodyDiv w:val="1"/>
      <w:marLeft w:val="0"/>
      <w:marRight w:val="0"/>
      <w:marTop w:val="0"/>
      <w:marBottom w:val="0"/>
      <w:divBdr>
        <w:top w:val="none" w:sz="0" w:space="0" w:color="auto"/>
        <w:left w:val="none" w:sz="0" w:space="0" w:color="auto"/>
        <w:bottom w:val="none" w:sz="0" w:space="0" w:color="auto"/>
        <w:right w:val="none" w:sz="0" w:space="0" w:color="auto"/>
      </w:divBdr>
    </w:div>
    <w:div w:id="1152452985">
      <w:bodyDiv w:val="1"/>
      <w:marLeft w:val="0"/>
      <w:marRight w:val="0"/>
      <w:marTop w:val="0"/>
      <w:marBottom w:val="0"/>
      <w:divBdr>
        <w:top w:val="none" w:sz="0" w:space="0" w:color="auto"/>
        <w:left w:val="none" w:sz="0" w:space="0" w:color="auto"/>
        <w:bottom w:val="none" w:sz="0" w:space="0" w:color="auto"/>
        <w:right w:val="none" w:sz="0" w:space="0" w:color="auto"/>
      </w:divBdr>
    </w:div>
    <w:div w:id="1180971986">
      <w:bodyDiv w:val="1"/>
      <w:marLeft w:val="0"/>
      <w:marRight w:val="0"/>
      <w:marTop w:val="0"/>
      <w:marBottom w:val="0"/>
      <w:divBdr>
        <w:top w:val="none" w:sz="0" w:space="0" w:color="auto"/>
        <w:left w:val="none" w:sz="0" w:space="0" w:color="auto"/>
        <w:bottom w:val="none" w:sz="0" w:space="0" w:color="auto"/>
        <w:right w:val="none" w:sz="0" w:space="0" w:color="auto"/>
      </w:divBdr>
    </w:div>
    <w:div w:id="1209222199">
      <w:bodyDiv w:val="1"/>
      <w:marLeft w:val="0"/>
      <w:marRight w:val="0"/>
      <w:marTop w:val="0"/>
      <w:marBottom w:val="0"/>
      <w:divBdr>
        <w:top w:val="none" w:sz="0" w:space="0" w:color="auto"/>
        <w:left w:val="none" w:sz="0" w:space="0" w:color="auto"/>
        <w:bottom w:val="none" w:sz="0" w:space="0" w:color="auto"/>
        <w:right w:val="none" w:sz="0" w:space="0" w:color="auto"/>
      </w:divBdr>
    </w:div>
    <w:div w:id="1240798052">
      <w:bodyDiv w:val="1"/>
      <w:marLeft w:val="0"/>
      <w:marRight w:val="0"/>
      <w:marTop w:val="0"/>
      <w:marBottom w:val="0"/>
      <w:divBdr>
        <w:top w:val="none" w:sz="0" w:space="0" w:color="auto"/>
        <w:left w:val="none" w:sz="0" w:space="0" w:color="auto"/>
        <w:bottom w:val="none" w:sz="0" w:space="0" w:color="auto"/>
        <w:right w:val="none" w:sz="0" w:space="0" w:color="auto"/>
      </w:divBdr>
    </w:div>
    <w:div w:id="1244334041">
      <w:bodyDiv w:val="1"/>
      <w:marLeft w:val="0"/>
      <w:marRight w:val="0"/>
      <w:marTop w:val="0"/>
      <w:marBottom w:val="0"/>
      <w:divBdr>
        <w:top w:val="none" w:sz="0" w:space="0" w:color="auto"/>
        <w:left w:val="none" w:sz="0" w:space="0" w:color="auto"/>
        <w:bottom w:val="none" w:sz="0" w:space="0" w:color="auto"/>
        <w:right w:val="none" w:sz="0" w:space="0" w:color="auto"/>
      </w:divBdr>
    </w:div>
    <w:div w:id="1263144249">
      <w:bodyDiv w:val="1"/>
      <w:marLeft w:val="0"/>
      <w:marRight w:val="0"/>
      <w:marTop w:val="0"/>
      <w:marBottom w:val="0"/>
      <w:divBdr>
        <w:top w:val="none" w:sz="0" w:space="0" w:color="auto"/>
        <w:left w:val="none" w:sz="0" w:space="0" w:color="auto"/>
        <w:bottom w:val="none" w:sz="0" w:space="0" w:color="auto"/>
        <w:right w:val="none" w:sz="0" w:space="0" w:color="auto"/>
      </w:divBdr>
      <w:divsChild>
        <w:div w:id="255293158">
          <w:marLeft w:val="0"/>
          <w:marRight w:val="0"/>
          <w:marTop w:val="0"/>
          <w:marBottom w:val="0"/>
          <w:divBdr>
            <w:top w:val="none" w:sz="0" w:space="0" w:color="auto"/>
            <w:left w:val="none" w:sz="0" w:space="0" w:color="auto"/>
            <w:bottom w:val="none" w:sz="0" w:space="0" w:color="auto"/>
            <w:right w:val="none" w:sz="0" w:space="0" w:color="auto"/>
          </w:divBdr>
        </w:div>
        <w:div w:id="242494961">
          <w:marLeft w:val="0"/>
          <w:marRight w:val="0"/>
          <w:marTop w:val="0"/>
          <w:marBottom w:val="0"/>
          <w:divBdr>
            <w:top w:val="none" w:sz="0" w:space="0" w:color="auto"/>
            <w:left w:val="none" w:sz="0" w:space="0" w:color="auto"/>
            <w:bottom w:val="none" w:sz="0" w:space="0" w:color="auto"/>
            <w:right w:val="none" w:sz="0" w:space="0" w:color="auto"/>
          </w:divBdr>
        </w:div>
        <w:div w:id="427043554">
          <w:marLeft w:val="0"/>
          <w:marRight w:val="0"/>
          <w:marTop w:val="0"/>
          <w:marBottom w:val="0"/>
          <w:divBdr>
            <w:top w:val="none" w:sz="0" w:space="0" w:color="auto"/>
            <w:left w:val="none" w:sz="0" w:space="0" w:color="auto"/>
            <w:bottom w:val="none" w:sz="0" w:space="0" w:color="auto"/>
            <w:right w:val="none" w:sz="0" w:space="0" w:color="auto"/>
          </w:divBdr>
        </w:div>
        <w:div w:id="912853676">
          <w:marLeft w:val="0"/>
          <w:marRight w:val="0"/>
          <w:marTop w:val="0"/>
          <w:marBottom w:val="0"/>
          <w:divBdr>
            <w:top w:val="none" w:sz="0" w:space="0" w:color="auto"/>
            <w:left w:val="none" w:sz="0" w:space="0" w:color="auto"/>
            <w:bottom w:val="none" w:sz="0" w:space="0" w:color="auto"/>
            <w:right w:val="none" w:sz="0" w:space="0" w:color="auto"/>
          </w:divBdr>
        </w:div>
        <w:div w:id="1807702309">
          <w:marLeft w:val="0"/>
          <w:marRight w:val="0"/>
          <w:marTop w:val="0"/>
          <w:marBottom w:val="0"/>
          <w:divBdr>
            <w:top w:val="none" w:sz="0" w:space="0" w:color="auto"/>
            <w:left w:val="none" w:sz="0" w:space="0" w:color="auto"/>
            <w:bottom w:val="none" w:sz="0" w:space="0" w:color="auto"/>
            <w:right w:val="none" w:sz="0" w:space="0" w:color="auto"/>
          </w:divBdr>
        </w:div>
        <w:div w:id="42215453">
          <w:marLeft w:val="0"/>
          <w:marRight w:val="0"/>
          <w:marTop w:val="0"/>
          <w:marBottom w:val="0"/>
          <w:divBdr>
            <w:top w:val="none" w:sz="0" w:space="0" w:color="auto"/>
            <w:left w:val="none" w:sz="0" w:space="0" w:color="auto"/>
            <w:bottom w:val="none" w:sz="0" w:space="0" w:color="auto"/>
            <w:right w:val="none" w:sz="0" w:space="0" w:color="auto"/>
          </w:divBdr>
        </w:div>
        <w:div w:id="1766726093">
          <w:marLeft w:val="0"/>
          <w:marRight w:val="0"/>
          <w:marTop w:val="0"/>
          <w:marBottom w:val="0"/>
          <w:divBdr>
            <w:top w:val="none" w:sz="0" w:space="0" w:color="auto"/>
            <w:left w:val="none" w:sz="0" w:space="0" w:color="auto"/>
            <w:bottom w:val="none" w:sz="0" w:space="0" w:color="auto"/>
            <w:right w:val="none" w:sz="0" w:space="0" w:color="auto"/>
          </w:divBdr>
        </w:div>
        <w:div w:id="1752001792">
          <w:marLeft w:val="0"/>
          <w:marRight w:val="0"/>
          <w:marTop w:val="0"/>
          <w:marBottom w:val="0"/>
          <w:divBdr>
            <w:top w:val="none" w:sz="0" w:space="0" w:color="auto"/>
            <w:left w:val="none" w:sz="0" w:space="0" w:color="auto"/>
            <w:bottom w:val="none" w:sz="0" w:space="0" w:color="auto"/>
            <w:right w:val="none" w:sz="0" w:space="0" w:color="auto"/>
          </w:divBdr>
        </w:div>
        <w:div w:id="1376733656">
          <w:marLeft w:val="0"/>
          <w:marRight w:val="0"/>
          <w:marTop w:val="0"/>
          <w:marBottom w:val="0"/>
          <w:divBdr>
            <w:top w:val="none" w:sz="0" w:space="0" w:color="auto"/>
            <w:left w:val="none" w:sz="0" w:space="0" w:color="auto"/>
            <w:bottom w:val="none" w:sz="0" w:space="0" w:color="auto"/>
            <w:right w:val="none" w:sz="0" w:space="0" w:color="auto"/>
          </w:divBdr>
        </w:div>
        <w:div w:id="2098357041">
          <w:marLeft w:val="0"/>
          <w:marRight w:val="0"/>
          <w:marTop w:val="0"/>
          <w:marBottom w:val="0"/>
          <w:divBdr>
            <w:top w:val="none" w:sz="0" w:space="0" w:color="auto"/>
            <w:left w:val="none" w:sz="0" w:space="0" w:color="auto"/>
            <w:bottom w:val="none" w:sz="0" w:space="0" w:color="auto"/>
            <w:right w:val="none" w:sz="0" w:space="0" w:color="auto"/>
          </w:divBdr>
        </w:div>
        <w:div w:id="2146123889">
          <w:marLeft w:val="0"/>
          <w:marRight w:val="0"/>
          <w:marTop w:val="0"/>
          <w:marBottom w:val="0"/>
          <w:divBdr>
            <w:top w:val="none" w:sz="0" w:space="0" w:color="auto"/>
            <w:left w:val="none" w:sz="0" w:space="0" w:color="auto"/>
            <w:bottom w:val="none" w:sz="0" w:space="0" w:color="auto"/>
            <w:right w:val="none" w:sz="0" w:space="0" w:color="auto"/>
          </w:divBdr>
        </w:div>
        <w:div w:id="1462070790">
          <w:marLeft w:val="0"/>
          <w:marRight w:val="0"/>
          <w:marTop w:val="0"/>
          <w:marBottom w:val="0"/>
          <w:divBdr>
            <w:top w:val="none" w:sz="0" w:space="0" w:color="auto"/>
            <w:left w:val="none" w:sz="0" w:space="0" w:color="auto"/>
            <w:bottom w:val="none" w:sz="0" w:space="0" w:color="auto"/>
            <w:right w:val="none" w:sz="0" w:space="0" w:color="auto"/>
          </w:divBdr>
        </w:div>
        <w:div w:id="181676234">
          <w:marLeft w:val="0"/>
          <w:marRight w:val="0"/>
          <w:marTop w:val="0"/>
          <w:marBottom w:val="0"/>
          <w:divBdr>
            <w:top w:val="none" w:sz="0" w:space="0" w:color="auto"/>
            <w:left w:val="none" w:sz="0" w:space="0" w:color="auto"/>
            <w:bottom w:val="none" w:sz="0" w:space="0" w:color="auto"/>
            <w:right w:val="none" w:sz="0" w:space="0" w:color="auto"/>
          </w:divBdr>
        </w:div>
        <w:div w:id="1946692964">
          <w:marLeft w:val="0"/>
          <w:marRight w:val="0"/>
          <w:marTop w:val="0"/>
          <w:marBottom w:val="0"/>
          <w:divBdr>
            <w:top w:val="none" w:sz="0" w:space="0" w:color="auto"/>
            <w:left w:val="none" w:sz="0" w:space="0" w:color="auto"/>
            <w:bottom w:val="none" w:sz="0" w:space="0" w:color="auto"/>
            <w:right w:val="none" w:sz="0" w:space="0" w:color="auto"/>
          </w:divBdr>
        </w:div>
        <w:div w:id="2100170709">
          <w:marLeft w:val="0"/>
          <w:marRight w:val="0"/>
          <w:marTop w:val="0"/>
          <w:marBottom w:val="0"/>
          <w:divBdr>
            <w:top w:val="none" w:sz="0" w:space="0" w:color="auto"/>
            <w:left w:val="none" w:sz="0" w:space="0" w:color="auto"/>
            <w:bottom w:val="none" w:sz="0" w:space="0" w:color="auto"/>
            <w:right w:val="none" w:sz="0" w:space="0" w:color="auto"/>
          </w:divBdr>
        </w:div>
        <w:div w:id="1566380303">
          <w:marLeft w:val="0"/>
          <w:marRight w:val="0"/>
          <w:marTop w:val="0"/>
          <w:marBottom w:val="0"/>
          <w:divBdr>
            <w:top w:val="none" w:sz="0" w:space="0" w:color="auto"/>
            <w:left w:val="none" w:sz="0" w:space="0" w:color="auto"/>
            <w:bottom w:val="none" w:sz="0" w:space="0" w:color="auto"/>
            <w:right w:val="none" w:sz="0" w:space="0" w:color="auto"/>
          </w:divBdr>
        </w:div>
        <w:div w:id="1716465160">
          <w:marLeft w:val="0"/>
          <w:marRight w:val="0"/>
          <w:marTop w:val="0"/>
          <w:marBottom w:val="0"/>
          <w:divBdr>
            <w:top w:val="none" w:sz="0" w:space="0" w:color="auto"/>
            <w:left w:val="none" w:sz="0" w:space="0" w:color="auto"/>
            <w:bottom w:val="none" w:sz="0" w:space="0" w:color="auto"/>
            <w:right w:val="none" w:sz="0" w:space="0" w:color="auto"/>
          </w:divBdr>
        </w:div>
        <w:div w:id="106850868">
          <w:marLeft w:val="0"/>
          <w:marRight w:val="0"/>
          <w:marTop w:val="0"/>
          <w:marBottom w:val="0"/>
          <w:divBdr>
            <w:top w:val="none" w:sz="0" w:space="0" w:color="auto"/>
            <w:left w:val="none" w:sz="0" w:space="0" w:color="auto"/>
            <w:bottom w:val="none" w:sz="0" w:space="0" w:color="auto"/>
            <w:right w:val="none" w:sz="0" w:space="0" w:color="auto"/>
          </w:divBdr>
        </w:div>
        <w:div w:id="33118542">
          <w:marLeft w:val="0"/>
          <w:marRight w:val="0"/>
          <w:marTop w:val="0"/>
          <w:marBottom w:val="0"/>
          <w:divBdr>
            <w:top w:val="none" w:sz="0" w:space="0" w:color="auto"/>
            <w:left w:val="none" w:sz="0" w:space="0" w:color="auto"/>
            <w:bottom w:val="none" w:sz="0" w:space="0" w:color="auto"/>
            <w:right w:val="none" w:sz="0" w:space="0" w:color="auto"/>
          </w:divBdr>
        </w:div>
        <w:div w:id="591203443">
          <w:marLeft w:val="0"/>
          <w:marRight w:val="0"/>
          <w:marTop w:val="0"/>
          <w:marBottom w:val="0"/>
          <w:divBdr>
            <w:top w:val="none" w:sz="0" w:space="0" w:color="auto"/>
            <w:left w:val="none" w:sz="0" w:space="0" w:color="auto"/>
            <w:bottom w:val="none" w:sz="0" w:space="0" w:color="auto"/>
            <w:right w:val="none" w:sz="0" w:space="0" w:color="auto"/>
          </w:divBdr>
        </w:div>
        <w:div w:id="676158665">
          <w:marLeft w:val="0"/>
          <w:marRight w:val="0"/>
          <w:marTop w:val="0"/>
          <w:marBottom w:val="0"/>
          <w:divBdr>
            <w:top w:val="none" w:sz="0" w:space="0" w:color="auto"/>
            <w:left w:val="none" w:sz="0" w:space="0" w:color="auto"/>
            <w:bottom w:val="none" w:sz="0" w:space="0" w:color="auto"/>
            <w:right w:val="none" w:sz="0" w:space="0" w:color="auto"/>
          </w:divBdr>
        </w:div>
        <w:div w:id="572012015">
          <w:marLeft w:val="0"/>
          <w:marRight w:val="0"/>
          <w:marTop w:val="0"/>
          <w:marBottom w:val="0"/>
          <w:divBdr>
            <w:top w:val="none" w:sz="0" w:space="0" w:color="auto"/>
            <w:left w:val="none" w:sz="0" w:space="0" w:color="auto"/>
            <w:bottom w:val="none" w:sz="0" w:space="0" w:color="auto"/>
            <w:right w:val="none" w:sz="0" w:space="0" w:color="auto"/>
          </w:divBdr>
        </w:div>
        <w:div w:id="427311315">
          <w:marLeft w:val="0"/>
          <w:marRight w:val="0"/>
          <w:marTop w:val="0"/>
          <w:marBottom w:val="0"/>
          <w:divBdr>
            <w:top w:val="none" w:sz="0" w:space="0" w:color="auto"/>
            <w:left w:val="none" w:sz="0" w:space="0" w:color="auto"/>
            <w:bottom w:val="none" w:sz="0" w:space="0" w:color="auto"/>
            <w:right w:val="none" w:sz="0" w:space="0" w:color="auto"/>
          </w:divBdr>
        </w:div>
        <w:div w:id="1900047175">
          <w:marLeft w:val="0"/>
          <w:marRight w:val="0"/>
          <w:marTop w:val="0"/>
          <w:marBottom w:val="0"/>
          <w:divBdr>
            <w:top w:val="none" w:sz="0" w:space="0" w:color="auto"/>
            <w:left w:val="none" w:sz="0" w:space="0" w:color="auto"/>
            <w:bottom w:val="none" w:sz="0" w:space="0" w:color="auto"/>
            <w:right w:val="none" w:sz="0" w:space="0" w:color="auto"/>
          </w:divBdr>
        </w:div>
        <w:div w:id="1023943979">
          <w:marLeft w:val="0"/>
          <w:marRight w:val="0"/>
          <w:marTop w:val="0"/>
          <w:marBottom w:val="0"/>
          <w:divBdr>
            <w:top w:val="none" w:sz="0" w:space="0" w:color="auto"/>
            <w:left w:val="none" w:sz="0" w:space="0" w:color="auto"/>
            <w:bottom w:val="none" w:sz="0" w:space="0" w:color="auto"/>
            <w:right w:val="none" w:sz="0" w:space="0" w:color="auto"/>
          </w:divBdr>
        </w:div>
        <w:div w:id="2068142232">
          <w:marLeft w:val="0"/>
          <w:marRight w:val="0"/>
          <w:marTop w:val="0"/>
          <w:marBottom w:val="0"/>
          <w:divBdr>
            <w:top w:val="none" w:sz="0" w:space="0" w:color="auto"/>
            <w:left w:val="none" w:sz="0" w:space="0" w:color="auto"/>
            <w:bottom w:val="none" w:sz="0" w:space="0" w:color="auto"/>
            <w:right w:val="none" w:sz="0" w:space="0" w:color="auto"/>
          </w:divBdr>
        </w:div>
        <w:div w:id="1822693556">
          <w:marLeft w:val="0"/>
          <w:marRight w:val="0"/>
          <w:marTop w:val="0"/>
          <w:marBottom w:val="0"/>
          <w:divBdr>
            <w:top w:val="none" w:sz="0" w:space="0" w:color="auto"/>
            <w:left w:val="none" w:sz="0" w:space="0" w:color="auto"/>
            <w:bottom w:val="none" w:sz="0" w:space="0" w:color="auto"/>
            <w:right w:val="none" w:sz="0" w:space="0" w:color="auto"/>
          </w:divBdr>
        </w:div>
        <w:div w:id="1079061331">
          <w:marLeft w:val="0"/>
          <w:marRight w:val="0"/>
          <w:marTop w:val="0"/>
          <w:marBottom w:val="0"/>
          <w:divBdr>
            <w:top w:val="none" w:sz="0" w:space="0" w:color="auto"/>
            <w:left w:val="none" w:sz="0" w:space="0" w:color="auto"/>
            <w:bottom w:val="none" w:sz="0" w:space="0" w:color="auto"/>
            <w:right w:val="none" w:sz="0" w:space="0" w:color="auto"/>
          </w:divBdr>
        </w:div>
        <w:div w:id="762457475">
          <w:marLeft w:val="0"/>
          <w:marRight w:val="0"/>
          <w:marTop w:val="0"/>
          <w:marBottom w:val="0"/>
          <w:divBdr>
            <w:top w:val="none" w:sz="0" w:space="0" w:color="auto"/>
            <w:left w:val="none" w:sz="0" w:space="0" w:color="auto"/>
            <w:bottom w:val="none" w:sz="0" w:space="0" w:color="auto"/>
            <w:right w:val="none" w:sz="0" w:space="0" w:color="auto"/>
          </w:divBdr>
        </w:div>
        <w:div w:id="469179526">
          <w:marLeft w:val="0"/>
          <w:marRight w:val="0"/>
          <w:marTop w:val="0"/>
          <w:marBottom w:val="0"/>
          <w:divBdr>
            <w:top w:val="none" w:sz="0" w:space="0" w:color="auto"/>
            <w:left w:val="none" w:sz="0" w:space="0" w:color="auto"/>
            <w:bottom w:val="none" w:sz="0" w:space="0" w:color="auto"/>
            <w:right w:val="none" w:sz="0" w:space="0" w:color="auto"/>
          </w:divBdr>
        </w:div>
        <w:div w:id="1296642005">
          <w:marLeft w:val="0"/>
          <w:marRight w:val="0"/>
          <w:marTop w:val="0"/>
          <w:marBottom w:val="0"/>
          <w:divBdr>
            <w:top w:val="none" w:sz="0" w:space="0" w:color="auto"/>
            <w:left w:val="none" w:sz="0" w:space="0" w:color="auto"/>
            <w:bottom w:val="none" w:sz="0" w:space="0" w:color="auto"/>
            <w:right w:val="none" w:sz="0" w:space="0" w:color="auto"/>
          </w:divBdr>
        </w:div>
        <w:div w:id="199558667">
          <w:marLeft w:val="0"/>
          <w:marRight w:val="0"/>
          <w:marTop w:val="0"/>
          <w:marBottom w:val="0"/>
          <w:divBdr>
            <w:top w:val="none" w:sz="0" w:space="0" w:color="auto"/>
            <w:left w:val="none" w:sz="0" w:space="0" w:color="auto"/>
            <w:bottom w:val="none" w:sz="0" w:space="0" w:color="auto"/>
            <w:right w:val="none" w:sz="0" w:space="0" w:color="auto"/>
          </w:divBdr>
        </w:div>
        <w:div w:id="1850676849">
          <w:marLeft w:val="0"/>
          <w:marRight w:val="0"/>
          <w:marTop w:val="0"/>
          <w:marBottom w:val="0"/>
          <w:divBdr>
            <w:top w:val="none" w:sz="0" w:space="0" w:color="auto"/>
            <w:left w:val="none" w:sz="0" w:space="0" w:color="auto"/>
            <w:bottom w:val="none" w:sz="0" w:space="0" w:color="auto"/>
            <w:right w:val="none" w:sz="0" w:space="0" w:color="auto"/>
          </w:divBdr>
        </w:div>
        <w:div w:id="1945721755">
          <w:marLeft w:val="0"/>
          <w:marRight w:val="0"/>
          <w:marTop w:val="0"/>
          <w:marBottom w:val="0"/>
          <w:divBdr>
            <w:top w:val="none" w:sz="0" w:space="0" w:color="auto"/>
            <w:left w:val="none" w:sz="0" w:space="0" w:color="auto"/>
            <w:bottom w:val="none" w:sz="0" w:space="0" w:color="auto"/>
            <w:right w:val="none" w:sz="0" w:space="0" w:color="auto"/>
          </w:divBdr>
        </w:div>
        <w:div w:id="1888175528">
          <w:marLeft w:val="0"/>
          <w:marRight w:val="0"/>
          <w:marTop w:val="0"/>
          <w:marBottom w:val="0"/>
          <w:divBdr>
            <w:top w:val="none" w:sz="0" w:space="0" w:color="auto"/>
            <w:left w:val="none" w:sz="0" w:space="0" w:color="auto"/>
            <w:bottom w:val="none" w:sz="0" w:space="0" w:color="auto"/>
            <w:right w:val="none" w:sz="0" w:space="0" w:color="auto"/>
          </w:divBdr>
        </w:div>
        <w:div w:id="1828400904">
          <w:marLeft w:val="0"/>
          <w:marRight w:val="0"/>
          <w:marTop w:val="0"/>
          <w:marBottom w:val="0"/>
          <w:divBdr>
            <w:top w:val="none" w:sz="0" w:space="0" w:color="auto"/>
            <w:left w:val="none" w:sz="0" w:space="0" w:color="auto"/>
            <w:bottom w:val="none" w:sz="0" w:space="0" w:color="auto"/>
            <w:right w:val="none" w:sz="0" w:space="0" w:color="auto"/>
          </w:divBdr>
        </w:div>
        <w:div w:id="1785809570">
          <w:marLeft w:val="0"/>
          <w:marRight w:val="0"/>
          <w:marTop w:val="0"/>
          <w:marBottom w:val="0"/>
          <w:divBdr>
            <w:top w:val="none" w:sz="0" w:space="0" w:color="auto"/>
            <w:left w:val="none" w:sz="0" w:space="0" w:color="auto"/>
            <w:bottom w:val="none" w:sz="0" w:space="0" w:color="auto"/>
            <w:right w:val="none" w:sz="0" w:space="0" w:color="auto"/>
          </w:divBdr>
        </w:div>
        <w:div w:id="360595636">
          <w:marLeft w:val="0"/>
          <w:marRight w:val="0"/>
          <w:marTop w:val="0"/>
          <w:marBottom w:val="0"/>
          <w:divBdr>
            <w:top w:val="none" w:sz="0" w:space="0" w:color="auto"/>
            <w:left w:val="none" w:sz="0" w:space="0" w:color="auto"/>
            <w:bottom w:val="none" w:sz="0" w:space="0" w:color="auto"/>
            <w:right w:val="none" w:sz="0" w:space="0" w:color="auto"/>
          </w:divBdr>
          <w:divsChild>
            <w:div w:id="119249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3793">
      <w:bodyDiv w:val="1"/>
      <w:marLeft w:val="0"/>
      <w:marRight w:val="0"/>
      <w:marTop w:val="0"/>
      <w:marBottom w:val="0"/>
      <w:divBdr>
        <w:top w:val="none" w:sz="0" w:space="0" w:color="auto"/>
        <w:left w:val="none" w:sz="0" w:space="0" w:color="auto"/>
        <w:bottom w:val="none" w:sz="0" w:space="0" w:color="auto"/>
        <w:right w:val="none" w:sz="0" w:space="0" w:color="auto"/>
      </w:divBdr>
    </w:div>
    <w:div w:id="1282150075">
      <w:bodyDiv w:val="1"/>
      <w:marLeft w:val="0"/>
      <w:marRight w:val="0"/>
      <w:marTop w:val="0"/>
      <w:marBottom w:val="0"/>
      <w:divBdr>
        <w:top w:val="none" w:sz="0" w:space="0" w:color="auto"/>
        <w:left w:val="none" w:sz="0" w:space="0" w:color="auto"/>
        <w:bottom w:val="none" w:sz="0" w:space="0" w:color="auto"/>
        <w:right w:val="none" w:sz="0" w:space="0" w:color="auto"/>
      </w:divBdr>
    </w:div>
    <w:div w:id="1288968263">
      <w:bodyDiv w:val="1"/>
      <w:marLeft w:val="0"/>
      <w:marRight w:val="0"/>
      <w:marTop w:val="0"/>
      <w:marBottom w:val="0"/>
      <w:divBdr>
        <w:top w:val="none" w:sz="0" w:space="0" w:color="auto"/>
        <w:left w:val="none" w:sz="0" w:space="0" w:color="auto"/>
        <w:bottom w:val="none" w:sz="0" w:space="0" w:color="auto"/>
        <w:right w:val="none" w:sz="0" w:space="0" w:color="auto"/>
      </w:divBdr>
    </w:div>
    <w:div w:id="1293443428">
      <w:bodyDiv w:val="1"/>
      <w:marLeft w:val="0"/>
      <w:marRight w:val="0"/>
      <w:marTop w:val="0"/>
      <w:marBottom w:val="0"/>
      <w:divBdr>
        <w:top w:val="none" w:sz="0" w:space="0" w:color="auto"/>
        <w:left w:val="none" w:sz="0" w:space="0" w:color="auto"/>
        <w:bottom w:val="none" w:sz="0" w:space="0" w:color="auto"/>
        <w:right w:val="none" w:sz="0" w:space="0" w:color="auto"/>
      </w:divBdr>
    </w:div>
    <w:div w:id="1306857124">
      <w:bodyDiv w:val="1"/>
      <w:marLeft w:val="0"/>
      <w:marRight w:val="0"/>
      <w:marTop w:val="0"/>
      <w:marBottom w:val="0"/>
      <w:divBdr>
        <w:top w:val="none" w:sz="0" w:space="0" w:color="auto"/>
        <w:left w:val="none" w:sz="0" w:space="0" w:color="auto"/>
        <w:bottom w:val="none" w:sz="0" w:space="0" w:color="auto"/>
        <w:right w:val="none" w:sz="0" w:space="0" w:color="auto"/>
      </w:divBdr>
    </w:div>
    <w:div w:id="1318656358">
      <w:bodyDiv w:val="1"/>
      <w:marLeft w:val="0"/>
      <w:marRight w:val="0"/>
      <w:marTop w:val="0"/>
      <w:marBottom w:val="0"/>
      <w:divBdr>
        <w:top w:val="none" w:sz="0" w:space="0" w:color="auto"/>
        <w:left w:val="none" w:sz="0" w:space="0" w:color="auto"/>
        <w:bottom w:val="none" w:sz="0" w:space="0" w:color="auto"/>
        <w:right w:val="none" w:sz="0" w:space="0" w:color="auto"/>
      </w:divBdr>
    </w:div>
    <w:div w:id="1321349666">
      <w:bodyDiv w:val="1"/>
      <w:marLeft w:val="0"/>
      <w:marRight w:val="0"/>
      <w:marTop w:val="0"/>
      <w:marBottom w:val="0"/>
      <w:divBdr>
        <w:top w:val="none" w:sz="0" w:space="0" w:color="auto"/>
        <w:left w:val="none" w:sz="0" w:space="0" w:color="auto"/>
        <w:bottom w:val="none" w:sz="0" w:space="0" w:color="auto"/>
        <w:right w:val="none" w:sz="0" w:space="0" w:color="auto"/>
      </w:divBdr>
    </w:div>
    <w:div w:id="1365984808">
      <w:bodyDiv w:val="1"/>
      <w:marLeft w:val="0"/>
      <w:marRight w:val="0"/>
      <w:marTop w:val="0"/>
      <w:marBottom w:val="0"/>
      <w:divBdr>
        <w:top w:val="none" w:sz="0" w:space="0" w:color="auto"/>
        <w:left w:val="none" w:sz="0" w:space="0" w:color="auto"/>
        <w:bottom w:val="none" w:sz="0" w:space="0" w:color="auto"/>
        <w:right w:val="none" w:sz="0" w:space="0" w:color="auto"/>
      </w:divBdr>
    </w:div>
    <w:div w:id="1368214915">
      <w:bodyDiv w:val="1"/>
      <w:marLeft w:val="0"/>
      <w:marRight w:val="0"/>
      <w:marTop w:val="0"/>
      <w:marBottom w:val="0"/>
      <w:divBdr>
        <w:top w:val="none" w:sz="0" w:space="0" w:color="auto"/>
        <w:left w:val="none" w:sz="0" w:space="0" w:color="auto"/>
        <w:bottom w:val="none" w:sz="0" w:space="0" w:color="auto"/>
        <w:right w:val="none" w:sz="0" w:space="0" w:color="auto"/>
      </w:divBdr>
    </w:div>
    <w:div w:id="1402798728">
      <w:bodyDiv w:val="1"/>
      <w:marLeft w:val="0"/>
      <w:marRight w:val="0"/>
      <w:marTop w:val="0"/>
      <w:marBottom w:val="0"/>
      <w:divBdr>
        <w:top w:val="none" w:sz="0" w:space="0" w:color="auto"/>
        <w:left w:val="none" w:sz="0" w:space="0" w:color="auto"/>
        <w:bottom w:val="none" w:sz="0" w:space="0" w:color="auto"/>
        <w:right w:val="none" w:sz="0" w:space="0" w:color="auto"/>
      </w:divBdr>
    </w:div>
    <w:div w:id="1538350820">
      <w:bodyDiv w:val="1"/>
      <w:marLeft w:val="0"/>
      <w:marRight w:val="0"/>
      <w:marTop w:val="0"/>
      <w:marBottom w:val="0"/>
      <w:divBdr>
        <w:top w:val="none" w:sz="0" w:space="0" w:color="auto"/>
        <w:left w:val="none" w:sz="0" w:space="0" w:color="auto"/>
        <w:bottom w:val="none" w:sz="0" w:space="0" w:color="auto"/>
        <w:right w:val="none" w:sz="0" w:space="0" w:color="auto"/>
      </w:divBdr>
    </w:div>
    <w:div w:id="1538470816">
      <w:bodyDiv w:val="1"/>
      <w:marLeft w:val="0"/>
      <w:marRight w:val="0"/>
      <w:marTop w:val="0"/>
      <w:marBottom w:val="0"/>
      <w:divBdr>
        <w:top w:val="none" w:sz="0" w:space="0" w:color="auto"/>
        <w:left w:val="none" w:sz="0" w:space="0" w:color="auto"/>
        <w:bottom w:val="none" w:sz="0" w:space="0" w:color="auto"/>
        <w:right w:val="none" w:sz="0" w:space="0" w:color="auto"/>
      </w:divBdr>
    </w:div>
    <w:div w:id="1567450513">
      <w:bodyDiv w:val="1"/>
      <w:marLeft w:val="0"/>
      <w:marRight w:val="0"/>
      <w:marTop w:val="0"/>
      <w:marBottom w:val="0"/>
      <w:divBdr>
        <w:top w:val="none" w:sz="0" w:space="0" w:color="auto"/>
        <w:left w:val="none" w:sz="0" w:space="0" w:color="auto"/>
        <w:bottom w:val="none" w:sz="0" w:space="0" w:color="auto"/>
        <w:right w:val="none" w:sz="0" w:space="0" w:color="auto"/>
      </w:divBdr>
      <w:divsChild>
        <w:div w:id="159540313">
          <w:marLeft w:val="-567"/>
          <w:marRight w:val="0"/>
          <w:marTop w:val="0"/>
          <w:marBottom w:val="0"/>
          <w:divBdr>
            <w:top w:val="none" w:sz="0" w:space="0" w:color="auto"/>
            <w:left w:val="none" w:sz="0" w:space="0" w:color="auto"/>
            <w:bottom w:val="none" w:sz="0" w:space="0" w:color="auto"/>
            <w:right w:val="none" w:sz="0" w:space="0" w:color="auto"/>
          </w:divBdr>
        </w:div>
      </w:divsChild>
    </w:div>
    <w:div w:id="1586914795">
      <w:bodyDiv w:val="1"/>
      <w:marLeft w:val="0"/>
      <w:marRight w:val="0"/>
      <w:marTop w:val="0"/>
      <w:marBottom w:val="0"/>
      <w:divBdr>
        <w:top w:val="none" w:sz="0" w:space="0" w:color="auto"/>
        <w:left w:val="none" w:sz="0" w:space="0" w:color="auto"/>
        <w:bottom w:val="none" w:sz="0" w:space="0" w:color="auto"/>
        <w:right w:val="none" w:sz="0" w:space="0" w:color="auto"/>
      </w:divBdr>
    </w:div>
    <w:div w:id="1590236944">
      <w:bodyDiv w:val="1"/>
      <w:marLeft w:val="0"/>
      <w:marRight w:val="0"/>
      <w:marTop w:val="0"/>
      <w:marBottom w:val="0"/>
      <w:divBdr>
        <w:top w:val="none" w:sz="0" w:space="0" w:color="auto"/>
        <w:left w:val="none" w:sz="0" w:space="0" w:color="auto"/>
        <w:bottom w:val="none" w:sz="0" w:space="0" w:color="auto"/>
        <w:right w:val="none" w:sz="0" w:space="0" w:color="auto"/>
      </w:divBdr>
    </w:div>
    <w:div w:id="1607347964">
      <w:bodyDiv w:val="1"/>
      <w:marLeft w:val="0"/>
      <w:marRight w:val="0"/>
      <w:marTop w:val="0"/>
      <w:marBottom w:val="0"/>
      <w:divBdr>
        <w:top w:val="none" w:sz="0" w:space="0" w:color="auto"/>
        <w:left w:val="none" w:sz="0" w:space="0" w:color="auto"/>
        <w:bottom w:val="none" w:sz="0" w:space="0" w:color="auto"/>
        <w:right w:val="none" w:sz="0" w:space="0" w:color="auto"/>
      </w:divBdr>
    </w:div>
    <w:div w:id="1610504263">
      <w:bodyDiv w:val="1"/>
      <w:marLeft w:val="0"/>
      <w:marRight w:val="0"/>
      <w:marTop w:val="0"/>
      <w:marBottom w:val="0"/>
      <w:divBdr>
        <w:top w:val="none" w:sz="0" w:space="0" w:color="auto"/>
        <w:left w:val="none" w:sz="0" w:space="0" w:color="auto"/>
        <w:bottom w:val="none" w:sz="0" w:space="0" w:color="auto"/>
        <w:right w:val="none" w:sz="0" w:space="0" w:color="auto"/>
      </w:divBdr>
    </w:div>
    <w:div w:id="1651523618">
      <w:bodyDiv w:val="1"/>
      <w:marLeft w:val="0"/>
      <w:marRight w:val="0"/>
      <w:marTop w:val="0"/>
      <w:marBottom w:val="0"/>
      <w:divBdr>
        <w:top w:val="none" w:sz="0" w:space="0" w:color="auto"/>
        <w:left w:val="none" w:sz="0" w:space="0" w:color="auto"/>
        <w:bottom w:val="none" w:sz="0" w:space="0" w:color="auto"/>
        <w:right w:val="none" w:sz="0" w:space="0" w:color="auto"/>
      </w:divBdr>
    </w:div>
    <w:div w:id="1684669206">
      <w:bodyDiv w:val="1"/>
      <w:marLeft w:val="0"/>
      <w:marRight w:val="0"/>
      <w:marTop w:val="0"/>
      <w:marBottom w:val="0"/>
      <w:divBdr>
        <w:top w:val="none" w:sz="0" w:space="0" w:color="auto"/>
        <w:left w:val="none" w:sz="0" w:space="0" w:color="auto"/>
        <w:bottom w:val="none" w:sz="0" w:space="0" w:color="auto"/>
        <w:right w:val="none" w:sz="0" w:space="0" w:color="auto"/>
      </w:divBdr>
    </w:div>
    <w:div w:id="1745300446">
      <w:bodyDiv w:val="1"/>
      <w:marLeft w:val="0"/>
      <w:marRight w:val="0"/>
      <w:marTop w:val="0"/>
      <w:marBottom w:val="0"/>
      <w:divBdr>
        <w:top w:val="none" w:sz="0" w:space="0" w:color="auto"/>
        <w:left w:val="none" w:sz="0" w:space="0" w:color="auto"/>
        <w:bottom w:val="none" w:sz="0" w:space="0" w:color="auto"/>
        <w:right w:val="none" w:sz="0" w:space="0" w:color="auto"/>
      </w:divBdr>
    </w:div>
    <w:div w:id="1746102566">
      <w:bodyDiv w:val="1"/>
      <w:marLeft w:val="0"/>
      <w:marRight w:val="0"/>
      <w:marTop w:val="0"/>
      <w:marBottom w:val="0"/>
      <w:divBdr>
        <w:top w:val="none" w:sz="0" w:space="0" w:color="auto"/>
        <w:left w:val="none" w:sz="0" w:space="0" w:color="auto"/>
        <w:bottom w:val="none" w:sz="0" w:space="0" w:color="auto"/>
        <w:right w:val="none" w:sz="0" w:space="0" w:color="auto"/>
      </w:divBdr>
    </w:div>
    <w:div w:id="1767769414">
      <w:bodyDiv w:val="1"/>
      <w:marLeft w:val="0"/>
      <w:marRight w:val="0"/>
      <w:marTop w:val="0"/>
      <w:marBottom w:val="0"/>
      <w:divBdr>
        <w:top w:val="none" w:sz="0" w:space="0" w:color="auto"/>
        <w:left w:val="none" w:sz="0" w:space="0" w:color="auto"/>
        <w:bottom w:val="none" w:sz="0" w:space="0" w:color="auto"/>
        <w:right w:val="none" w:sz="0" w:space="0" w:color="auto"/>
      </w:divBdr>
    </w:div>
    <w:div w:id="1770546993">
      <w:bodyDiv w:val="1"/>
      <w:marLeft w:val="0"/>
      <w:marRight w:val="0"/>
      <w:marTop w:val="0"/>
      <w:marBottom w:val="0"/>
      <w:divBdr>
        <w:top w:val="none" w:sz="0" w:space="0" w:color="auto"/>
        <w:left w:val="none" w:sz="0" w:space="0" w:color="auto"/>
        <w:bottom w:val="none" w:sz="0" w:space="0" w:color="auto"/>
        <w:right w:val="none" w:sz="0" w:space="0" w:color="auto"/>
      </w:divBdr>
    </w:div>
    <w:div w:id="1787969975">
      <w:bodyDiv w:val="1"/>
      <w:marLeft w:val="0"/>
      <w:marRight w:val="0"/>
      <w:marTop w:val="0"/>
      <w:marBottom w:val="0"/>
      <w:divBdr>
        <w:top w:val="none" w:sz="0" w:space="0" w:color="auto"/>
        <w:left w:val="none" w:sz="0" w:space="0" w:color="auto"/>
        <w:bottom w:val="none" w:sz="0" w:space="0" w:color="auto"/>
        <w:right w:val="none" w:sz="0" w:space="0" w:color="auto"/>
      </w:divBdr>
    </w:div>
    <w:div w:id="1789814720">
      <w:bodyDiv w:val="1"/>
      <w:marLeft w:val="0"/>
      <w:marRight w:val="0"/>
      <w:marTop w:val="0"/>
      <w:marBottom w:val="0"/>
      <w:divBdr>
        <w:top w:val="none" w:sz="0" w:space="0" w:color="auto"/>
        <w:left w:val="none" w:sz="0" w:space="0" w:color="auto"/>
        <w:bottom w:val="none" w:sz="0" w:space="0" w:color="auto"/>
        <w:right w:val="none" w:sz="0" w:space="0" w:color="auto"/>
      </w:divBdr>
    </w:div>
    <w:div w:id="1819761700">
      <w:bodyDiv w:val="1"/>
      <w:marLeft w:val="0"/>
      <w:marRight w:val="0"/>
      <w:marTop w:val="0"/>
      <w:marBottom w:val="0"/>
      <w:divBdr>
        <w:top w:val="none" w:sz="0" w:space="0" w:color="auto"/>
        <w:left w:val="none" w:sz="0" w:space="0" w:color="auto"/>
        <w:bottom w:val="none" w:sz="0" w:space="0" w:color="auto"/>
        <w:right w:val="none" w:sz="0" w:space="0" w:color="auto"/>
      </w:divBdr>
    </w:div>
    <w:div w:id="1840344709">
      <w:bodyDiv w:val="1"/>
      <w:marLeft w:val="0"/>
      <w:marRight w:val="0"/>
      <w:marTop w:val="0"/>
      <w:marBottom w:val="0"/>
      <w:divBdr>
        <w:top w:val="none" w:sz="0" w:space="0" w:color="auto"/>
        <w:left w:val="none" w:sz="0" w:space="0" w:color="auto"/>
        <w:bottom w:val="none" w:sz="0" w:space="0" w:color="auto"/>
        <w:right w:val="none" w:sz="0" w:space="0" w:color="auto"/>
      </w:divBdr>
    </w:div>
    <w:div w:id="1878198276">
      <w:bodyDiv w:val="1"/>
      <w:marLeft w:val="0"/>
      <w:marRight w:val="0"/>
      <w:marTop w:val="0"/>
      <w:marBottom w:val="0"/>
      <w:divBdr>
        <w:top w:val="none" w:sz="0" w:space="0" w:color="auto"/>
        <w:left w:val="none" w:sz="0" w:space="0" w:color="auto"/>
        <w:bottom w:val="none" w:sz="0" w:space="0" w:color="auto"/>
        <w:right w:val="none" w:sz="0" w:space="0" w:color="auto"/>
      </w:divBdr>
    </w:div>
    <w:div w:id="1918437114">
      <w:bodyDiv w:val="1"/>
      <w:marLeft w:val="0"/>
      <w:marRight w:val="0"/>
      <w:marTop w:val="0"/>
      <w:marBottom w:val="0"/>
      <w:divBdr>
        <w:top w:val="none" w:sz="0" w:space="0" w:color="auto"/>
        <w:left w:val="none" w:sz="0" w:space="0" w:color="auto"/>
        <w:bottom w:val="none" w:sz="0" w:space="0" w:color="auto"/>
        <w:right w:val="none" w:sz="0" w:space="0" w:color="auto"/>
      </w:divBdr>
    </w:div>
    <w:div w:id="1918784077">
      <w:bodyDiv w:val="1"/>
      <w:marLeft w:val="0"/>
      <w:marRight w:val="0"/>
      <w:marTop w:val="0"/>
      <w:marBottom w:val="0"/>
      <w:divBdr>
        <w:top w:val="none" w:sz="0" w:space="0" w:color="auto"/>
        <w:left w:val="none" w:sz="0" w:space="0" w:color="auto"/>
        <w:bottom w:val="none" w:sz="0" w:space="0" w:color="auto"/>
        <w:right w:val="none" w:sz="0" w:space="0" w:color="auto"/>
      </w:divBdr>
    </w:div>
    <w:div w:id="1923374164">
      <w:bodyDiv w:val="1"/>
      <w:marLeft w:val="0"/>
      <w:marRight w:val="0"/>
      <w:marTop w:val="0"/>
      <w:marBottom w:val="0"/>
      <w:divBdr>
        <w:top w:val="none" w:sz="0" w:space="0" w:color="auto"/>
        <w:left w:val="none" w:sz="0" w:space="0" w:color="auto"/>
        <w:bottom w:val="none" w:sz="0" w:space="0" w:color="auto"/>
        <w:right w:val="none" w:sz="0" w:space="0" w:color="auto"/>
      </w:divBdr>
    </w:div>
    <w:div w:id="1925069782">
      <w:bodyDiv w:val="1"/>
      <w:marLeft w:val="0"/>
      <w:marRight w:val="0"/>
      <w:marTop w:val="0"/>
      <w:marBottom w:val="0"/>
      <w:divBdr>
        <w:top w:val="none" w:sz="0" w:space="0" w:color="auto"/>
        <w:left w:val="none" w:sz="0" w:space="0" w:color="auto"/>
        <w:bottom w:val="none" w:sz="0" w:space="0" w:color="auto"/>
        <w:right w:val="none" w:sz="0" w:space="0" w:color="auto"/>
      </w:divBdr>
    </w:div>
    <w:div w:id="1948536071">
      <w:bodyDiv w:val="1"/>
      <w:marLeft w:val="0"/>
      <w:marRight w:val="0"/>
      <w:marTop w:val="0"/>
      <w:marBottom w:val="0"/>
      <w:divBdr>
        <w:top w:val="none" w:sz="0" w:space="0" w:color="auto"/>
        <w:left w:val="none" w:sz="0" w:space="0" w:color="auto"/>
        <w:bottom w:val="none" w:sz="0" w:space="0" w:color="auto"/>
        <w:right w:val="none" w:sz="0" w:space="0" w:color="auto"/>
      </w:divBdr>
    </w:div>
    <w:div w:id="1959214255">
      <w:bodyDiv w:val="1"/>
      <w:marLeft w:val="0"/>
      <w:marRight w:val="0"/>
      <w:marTop w:val="0"/>
      <w:marBottom w:val="0"/>
      <w:divBdr>
        <w:top w:val="none" w:sz="0" w:space="0" w:color="auto"/>
        <w:left w:val="none" w:sz="0" w:space="0" w:color="auto"/>
        <w:bottom w:val="none" w:sz="0" w:space="0" w:color="auto"/>
        <w:right w:val="none" w:sz="0" w:space="0" w:color="auto"/>
      </w:divBdr>
    </w:div>
    <w:div w:id="1964342467">
      <w:bodyDiv w:val="1"/>
      <w:marLeft w:val="0"/>
      <w:marRight w:val="0"/>
      <w:marTop w:val="0"/>
      <w:marBottom w:val="0"/>
      <w:divBdr>
        <w:top w:val="none" w:sz="0" w:space="0" w:color="auto"/>
        <w:left w:val="none" w:sz="0" w:space="0" w:color="auto"/>
        <w:bottom w:val="none" w:sz="0" w:space="0" w:color="auto"/>
        <w:right w:val="none" w:sz="0" w:space="0" w:color="auto"/>
      </w:divBdr>
    </w:div>
    <w:div w:id="2014455641">
      <w:bodyDiv w:val="1"/>
      <w:marLeft w:val="0"/>
      <w:marRight w:val="0"/>
      <w:marTop w:val="0"/>
      <w:marBottom w:val="0"/>
      <w:divBdr>
        <w:top w:val="none" w:sz="0" w:space="0" w:color="auto"/>
        <w:left w:val="none" w:sz="0" w:space="0" w:color="auto"/>
        <w:bottom w:val="none" w:sz="0" w:space="0" w:color="auto"/>
        <w:right w:val="none" w:sz="0" w:space="0" w:color="auto"/>
      </w:divBdr>
    </w:div>
    <w:div w:id="2039505639">
      <w:bodyDiv w:val="1"/>
      <w:marLeft w:val="0"/>
      <w:marRight w:val="0"/>
      <w:marTop w:val="0"/>
      <w:marBottom w:val="0"/>
      <w:divBdr>
        <w:top w:val="none" w:sz="0" w:space="0" w:color="auto"/>
        <w:left w:val="none" w:sz="0" w:space="0" w:color="auto"/>
        <w:bottom w:val="none" w:sz="0" w:space="0" w:color="auto"/>
        <w:right w:val="none" w:sz="0" w:space="0" w:color="auto"/>
      </w:divBdr>
    </w:div>
    <w:div w:id="2054192118">
      <w:bodyDiv w:val="1"/>
      <w:marLeft w:val="0"/>
      <w:marRight w:val="0"/>
      <w:marTop w:val="0"/>
      <w:marBottom w:val="0"/>
      <w:divBdr>
        <w:top w:val="none" w:sz="0" w:space="0" w:color="auto"/>
        <w:left w:val="none" w:sz="0" w:space="0" w:color="auto"/>
        <w:bottom w:val="none" w:sz="0" w:space="0" w:color="auto"/>
        <w:right w:val="none" w:sz="0" w:space="0" w:color="auto"/>
      </w:divBdr>
    </w:div>
    <w:div w:id="2069258542">
      <w:bodyDiv w:val="1"/>
      <w:marLeft w:val="0"/>
      <w:marRight w:val="0"/>
      <w:marTop w:val="0"/>
      <w:marBottom w:val="0"/>
      <w:divBdr>
        <w:top w:val="none" w:sz="0" w:space="0" w:color="auto"/>
        <w:left w:val="none" w:sz="0" w:space="0" w:color="auto"/>
        <w:bottom w:val="none" w:sz="0" w:space="0" w:color="auto"/>
        <w:right w:val="none" w:sz="0" w:space="0" w:color="auto"/>
      </w:divBdr>
    </w:div>
    <w:div w:id="210091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owertonglitterati@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ffic@swansea.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3.safelinks.protection.outlook.com/?url=https%3A%2F%2Fwww.gov.wales%2Fnew-framework-support-councils-20mph%23content&amp;data=05%7C02%7CJason.Rogers%40swansea.gov.uk%7Cbcdf7093671242b7d32508dcc0222c1a%7C4c2e0b76d4524d358392187fac002efe%7C1%7C0%7C638596500204428790%7CUnknown%7CTWFpbGZsb3d8eyJWIjoiMC4wLjAwMDAiLCJQIjoiV2luMzIiLCJBTiI6Ik1haWwiLCJXVCI6Mn0%3D%7C0%7C%7C%7C&amp;sdata=jB1e3vgiLpkhf6w%2BGUFF5e%2B9xY6tthWgW8OR5n065%2FQ%3D&amp;reserved=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lr.dai.jenkins@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1141AC1472F04D9E45468D3EF40AD5" ma:contentTypeVersion="13" ma:contentTypeDescription="Create a new document." ma:contentTypeScope="" ma:versionID="75fd55354dc84707e706678a9f7c931b">
  <xsd:schema xmlns:xsd="http://www.w3.org/2001/XMLSchema" xmlns:xs="http://www.w3.org/2001/XMLSchema" xmlns:p="http://schemas.microsoft.com/office/2006/metadata/properties" xmlns:ns3="ce8c1da2-c6f0-4974-9ee3-568e64690591" xmlns:ns4="ccc46083-c653-4c0f-9a03-41500fdf0a57" targetNamespace="http://schemas.microsoft.com/office/2006/metadata/properties" ma:root="true" ma:fieldsID="3bcfd4fe371e9428bda739f8e69fdf47" ns3:_="" ns4:_="">
    <xsd:import namespace="ce8c1da2-c6f0-4974-9ee3-568e64690591"/>
    <xsd:import namespace="ccc46083-c653-4c0f-9a03-41500fdf0a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c1da2-c6f0-4974-9ee3-568e646905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46083-c653-4c0f-9a03-41500fdf0a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8821E4-F54E-4D7D-A15A-2A189AC559C1}">
  <ds:schemaRefs>
    <ds:schemaRef ds:uri="http://schemas.openxmlformats.org/officeDocument/2006/bibliography"/>
  </ds:schemaRefs>
</ds:datastoreItem>
</file>

<file path=customXml/itemProps2.xml><?xml version="1.0" encoding="utf-8"?>
<ds:datastoreItem xmlns:ds="http://schemas.openxmlformats.org/officeDocument/2006/customXml" ds:itemID="{0EB8C090-F556-4A97-A4FA-A3A8B7B4C8A8}">
  <ds:schemaRefs>
    <ds:schemaRef ds:uri="http://schemas.microsoft.com/sharepoint/v3/contenttype/forms"/>
  </ds:schemaRefs>
</ds:datastoreItem>
</file>

<file path=customXml/itemProps3.xml><?xml version="1.0" encoding="utf-8"?>
<ds:datastoreItem xmlns:ds="http://schemas.openxmlformats.org/officeDocument/2006/customXml" ds:itemID="{DBF89997-776A-4B74-9FD9-F2A6118F6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c1da2-c6f0-4974-9ee3-568e64690591"/>
    <ds:schemaRef ds:uri="ccc46083-c653-4c0f-9a03-41500fdf0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622AE-5749-43AC-8EF3-E49FB45557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3227</Words>
  <Characters>18394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James</dc:creator>
  <cp:lastModifiedBy>Allison James</cp:lastModifiedBy>
  <cp:revision>48</cp:revision>
  <cp:lastPrinted>2024-04-30T10:30:00Z</cp:lastPrinted>
  <dcterms:created xsi:type="dcterms:W3CDTF">2024-10-06T19:37:00Z</dcterms:created>
  <dcterms:modified xsi:type="dcterms:W3CDTF">2024-10-06T20:19:00Z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0x010100351141AC1472F04D9E45468D3EF40AD5</vt:lpwstr>
  </property>
</Properties>
</file>