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EFFBD4"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F214CA">
        <w:rPr>
          <w:rFonts w:cs="Arial"/>
          <w:b/>
          <w:bCs/>
          <w:color w:val="000000" w:themeColor="text1"/>
          <w:sz w:val="24"/>
          <w:szCs w:val="24"/>
          <w:u w:val="single"/>
        </w:rPr>
        <w:t>The C</w:t>
      </w:r>
      <w:r w:rsidR="00381B17">
        <w:rPr>
          <w:rFonts w:cs="Arial"/>
          <w:b/>
          <w:bCs/>
          <w:color w:val="000000" w:themeColor="text1"/>
          <w:sz w:val="24"/>
          <w:szCs w:val="24"/>
          <w:u w:val="single"/>
        </w:rPr>
        <w:t>on Club</w:t>
      </w:r>
      <w:r w:rsidR="00380662" w:rsidRPr="008144A1">
        <w:rPr>
          <w:rFonts w:cs="Arial"/>
          <w:b/>
          <w:bCs/>
          <w:color w:val="000000" w:themeColor="text1"/>
          <w:sz w:val="24"/>
          <w:szCs w:val="24"/>
          <w:u w:val="single"/>
        </w:rPr>
        <w:t xml:space="preserve">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279ACBB8"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67150F">
        <w:rPr>
          <w:rFonts w:cs="Arial"/>
          <w:b/>
          <w:bCs/>
          <w:color w:val="000000" w:themeColor="text1"/>
          <w:sz w:val="24"/>
          <w:szCs w:val="24"/>
          <w:u w:val="single"/>
        </w:rPr>
        <w:t>4</w:t>
      </w:r>
      <w:r w:rsidR="00910E4D">
        <w:rPr>
          <w:rFonts w:cs="Arial"/>
          <w:b/>
          <w:bCs/>
          <w:color w:val="000000" w:themeColor="text1"/>
          <w:sz w:val="24"/>
          <w:szCs w:val="24"/>
          <w:u w:val="single"/>
        </w:rPr>
        <w:t xml:space="preserve"> December</w:t>
      </w:r>
      <w:r w:rsidR="00A616B4">
        <w:rPr>
          <w:rFonts w:cs="Arial"/>
          <w:b/>
          <w:bCs/>
          <w:color w:val="000000" w:themeColor="text1"/>
          <w:sz w:val="24"/>
          <w:szCs w:val="24"/>
          <w:u w:val="single"/>
        </w:rPr>
        <w:t xml:space="preserve"> </w:t>
      </w:r>
      <w:r w:rsidR="000B16A3">
        <w:rPr>
          <w:rFonts w:cs="Arial"/>
          <w:b/>
          <w:bCs/>
          <w:color w:val="000000" w:themeColor="text1"/>
          <w:sz w:val="24"/>
          <w:szCs w:val="24"/>
          <w:u w:val="single"/>
        </w:rPr>
        <w:t>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527EAE96" w:rsidR="00E74AEE" w:rsidRPr="00B122BB"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p>
    <w:p w14:paraId="2E40B261" w14:textId="77777777" w:rsidR="00E74AEE" w:rsidRPr="008144A1" w:rsidRDefault="00E74AEE" w:rsidP="007436EB">
      <w:pPr>
        <w:ind w:left="720" w:hanging="720"/>
        <w:jc w:val="both"/>
        <w:rPr>
          <w:rFonts w:cs="Arial"/>
          <w:color w:val="000000" w:themeColor="text1"/>
          <w:sz w:val="24"/>
          <w:szCs w:val="24"/>
        </w:rPr>
      </w:pPr>
    </w:p>
    <w:p w14:paraId="2BCB4DAF" w14:textId="6BF2FCB7" w:rsidR="00F14D6F" w:rsidRDefault="2D7AFBF4" w:rsidP="000A6245">
      <w:pPr>
        <w:ind w:left="720" w:hanging="720"/>
        <w:jc w:val="both"/>
        <w:rPr>
          <w:rFonts w:cs="Arial"/>
          <w:color w:val="000000"/>
          <w:sz w:val="24"/>
          <w:szCs w:val="24"/>
        </w:rPr>
      </w:pPr>
      <w:r w:rsidRPr="008144A1">
        <w:rPr>
          <w:rFonts w:cs="Arial"/>
          <w:b/>
          <w:bCs/>
          <w:color w:val="000000" w:themeColor="text1"/>
          <w:sz w:val="24"/>
          <w:szCs w:val="24"/>
        </w:rPr>
        <w:t>Councillors</w:t>
      </w:r>
      <w:r w:rsidR="00E74AEE" w:rsidRPr="008144A1">
        <w:rPr>
          <w:rFonts w:cs="Arial"/>
          <w:color w:val="000000"/>
          <w:sz w:val="24"/>
          <w:szCs w:val="24"/>
        </w:rPr>
        <w:t>,</w:t>
      </w:r>
      <w:r w:rsidR="006752D0">
        <w:rPr>
          <w:rFonts w:cs="Arial"/>
          <w:color w:val="000000"/>
          <w:sz w:val="24"/>
          <w:szCs w:val="24"/>
        </w:rPr>
        <w:t xml:space="preserve"> </w:t>
      </w:r>
      <w:r w:rsidR="00F612AD">
        <w:rPr>
          <w:rFonts w:cs="Arial"/>
          <w:color w:val="000000"/>
          <w:sz w:val="24"/>
          <w:szCs w:val="24"/>
        </w:rPr>
        <w:t xml:space="preserve">   </w:t>
      </w:r>
      <w:r w:rsidR="00F612AD">
        <w:rPr>
          <w:rFonts w:cs="Arial"/>
          <w:b/>
          <w:bCs/>
          <w:color w:val="000000" w:themeColor="text1"/>
          <w:sz w:val="24"/>
          <w:szCs w:val="24"/>
        </w:rPr>
        <w:t xml:space="preserve">Chair </w:t>
      </w:r>
      <w:r w:rsidR="00F612AD">
        <w:rPr>
          <w:rFonts w:cs="Arial"/>
          <w:color w:val="000000" w:themeColor="text1"/>
          <w:sz w:val="24"/>
          <w:szCs w:val="24"/>
        </w:rPr>
        <w:t xml:space="preserve">Matt Palmer, </w:t>
      </w:r>
      <w:r w:rsidR="00F14D6F">
        <w:rPr>
          <w:rFonts w:cs="Arial"/>
          <w:color w:val="000000" w:themeColor="text1"/>
          <w:sz w:val="24"/>
          <w:szCs w:val="24"/>
        </w:rPr>
        <w:t>Amanda Guard, Dai Jenkins,</w:t>
      </w:r>
      <w:r w:rsidR="00F14D6F" w:rsidRPr="00F14D6F">
        <w:rPr>
          <w:rFonts w:cs="Arial"/>
          <w:color w:val="000000" w:themeColor="text1"/>
          <w:sz w:val="24"/>
          <w:szCs w:val="24"/>
        </w:rPr>
        <w:t xml:space="preserve"> </w:t>
      </w:r>
      <w:r w:rsidR="000A6245">
        <w:rPr>
          <w:rFonts w:cs="Arial"/>
          <w:color w:val="000000" w:themeColor="text1"/>
          <w:sz w:val="24"/>
          <w:szCs w:val="24"/>
        </w:rPr>
        <w:t>,</w:t>
      </w:r>
    </w:p>
    <w:p w14:paraId="1B5D1ED8" w14:textId="597F233D" w:rsidR="002902D0" w:rsidRDefault="00355927" w:rsidP="00F14D6F">
      <w:pPr>
        <w:ind w:left="720" w:hanging="720"/>
        <w:jc w:val="both"/>
        <w:rPr>
          <w:rFonts w:cs="Arial"/>
          <w:color w:val="000000" w:themeColor="text1"/>
          <w:sz w:val="24"/>
          <w:szCs w:val="24"/>
        </w:rPr>
      </w:pPr>
      <w:r>
        <w:rPr>
          <w:rFonts w:cs="Arial"/>
          <w:color w:val="000000"/>
          <w:sz w:val="24"/>
          <w:szCs w:val="24"/>
        </w:rPr>
        <w:t>Pat Evans,</w:t>
      </w:r>
      <w:r w:rsidR="00B122BB">
        <w:rPr>
          <w:rFonts w:cs="Arial"/>
          <w:color w:val="000000"/>
          <w:sz w:val="24"/>
          <w:szCs w:val="24"/>
        </w:rPr>
        <w:t xml:space="preserve"> </w:t>
      </w:r>
      <w:r w:rsidR="001C2AE1">
        <w:rPr>
          <w:rFonts w:cs="Arial"/>
          <w:color w:val="000000"/>
          <w:sz w:val="24"/>
          <w:szCs w:val="24"/>
        </w:rPr>
        <w:t>Lyneth Howells</w:t>
      </w:r>
      <w:r w:rsidR="00CC68A0">
        <w:rPr>
          <w:rFonts w:cs="Arial"/>
          <w:color w:val="000000"/>
          <w:sz w:val="24"/>
          <w:szCs w:val="24"/>
        </w:rPr>
        <w:t>,</w:t>
      </w:r>
      <w:r w:rsidR="00870D6A">
        <w:rPr>
          <w:rFonts w:cs="Arial"/>
          <w:color w:val="000000" w:themeColor="text1"/>
          <w:sz w:val="24"/>
          <w:szCs w:val="24"/>
        </w:rPr>
        <w:t xml:space="preserve"> </w:t>
      </w:r>
      <w:r w:rsidR="00100E13">
        <w:rPr>
          <w:rFonts w:cs="Arial"/>
          <w:color w:val="000000" w:themeColor="text1"/>
          <w:sz w:val="24"/>
          <w:szCs w:val="24"/>
        </w:rPr>
        <w:t>Barbara Small</w:t>
      </w:r>
      <w:r w:rsidR="00BC568C">
        <w:rPr>
          <w:rFonts w:cs="Arial"/>
          <w:color w:val="000000" w:themeColor="text1"/>
          <w:sz w:val="24"/>
          <w:szCs w:val="24"/>
        </w:rPr>
        <w:t xml:space="preserve">, </w:t>
      </w:r>
      <w:r w:rsidR="002902D0">
        <w:rPr>
          <w:rFonts w:cs="Arial"/>
          <w:color w:val="000000" w:themeColor="text1"/>
          <w:sz w:val="24"/>
          <w:szCs w:val="24"/>
        </w:rPr>
        <w:t>,</w:t>
      </w:r>
    </w:p>
    <w:p w14:paraId="73CC27B6" w14:textId="451D8879" w:rsidR="000A6245" w:rsidRDefault="00870D6A" w:rsidP="000A6245">
      <w:pPr>
        <w:ind w:left="720" w:hanging="720"/>
        <w:jc w:val="both"/>
        <w:rPr>
          <w:rFonts w:cs="Arial"/>
          <w:color w:val="000000"/>
          <w:sz w:val="24"/>
          <w:szCs w:val="24"/>
        </w:rPr>
      </w:pPr>
      <w:r>
        <w:rPr>
          <w:rFonts w:cs="Arial"/>
          <w:color w:val="000000" w:themeColor="text1"/>
          <w:sz w:val="24"/>
          <w:szCs w:val="24"/>
        </w:rPr>
        <w:t>Lynne Carey</w:t>
      </w:r>
      <w:r w:rsidR="000A6245">
        <w:rPr>
          <w:rFonts w:cs="Arial"/>
          <w:color w:val="000000" w:themeColor="text1"/>
          <w:sz w:val="24"/>
          <w:szCs w:val="24"/>
        </w:rPr>
        <w:t>,</w:t>
      </w:r>
      <w:r w:rsidR="000A6245" w:rsidRPr="00E653A8">
        <w:rPr>
          <w:rFonts w:cs="Arial"/>
          <w:color w:val="000000" w:themeColor="text1"/>
          <w:sz w:val="24"/>
          <w:szCs w:val="24"/>
        </w:rPr>
        <w:t xml:space="preserve"> </w:t>
      </w:r>
      <w:r w:rsidR="00910E4D">
        <w:rPr>
          <w:rFonts w:cs="Arial"/>
          <w:color w:val="000000" w:themeColor="text1"/>
          <w:sz w:val="24"/>
          <w:szCs w:val="24"/>
        </w:rPr>
        <w:t>June Merrells,</w:t>
      </w:r>
      <w:r w:rsidR="00910E4D" w:rsidRPr="00E23C56">
        <w:rPr>
          <w:rFonts w:cs="Arial"/>
          <w:color w:val="000000" w:themeColor="text1"/>
          <w:sz w:val="24"/>
          <w:szCs w:val="24"/>
        </w:rPr>
        <w:t xml:space="preserve"> </w:t>
      </w:r>
      <w:r w:rsidR="00910E4D">
        <w:rPr>
          <w:rFonts w:cs="Arial"/>
          <w:color w:val="000000" w:themeColor="text1"/>
          <w:sz w:val="24"/>
          <w:szCs w:val="24"/>
        </w:rPr>
        <w:t>Gareth Evans,</w:t>
      </w:r>
      <w:r w:rsidR="00910E4D" w:rsidRPr="00E23C56">
        <w:rPr>
          <w:rFonts w:cs="Arial"/>
          <w:color w:val="000000" w:themeColor="text1"/>
          <w:sz w:val="24"/>
          <w:szCs w:val="24"/>
        </w:rPr>
        <w:t xml:space="preserve"> </w:t>
      </w:r>
      <w:r w:rsidR="00910E4D">
        <w:rPr>
          <w:rFonts w:cs="Arial"/>
          <w:color w:val="000000" w:themeColor="text1"/>
          <w:sz w:val="24"/>
          <w:szCs w:val="24"/>
        </w:rPr>
        <w:t>Ros Holt</w:t>
      </w:r>
    </w:p>
    <w:p w14:paraId="550771F9" w14:textId="7A1C6421" w:rsidR="00F14D6F" w:rsidRPr="00F14D6F" w:rsidRDefault="00F14D6F" w:rsidP="002902D0">
      <w:pPr>
        <w:jc w:val="both"/>
        <w:rPr>
          <w:rFonts w:cs="Arial"/>
          <w:color w:val="000000" w:themeColor="text1"/>
          <w:sz w:val="24"/>
          <w:szCs w:val="24"/>
        </w:rPr>
      </w:pPr>
    </w:p>
    <w:p w14:paraId="15629177" w14:textId="77777777" w:rsidR="00CC68A0" w:rsidRDefault="00CC68A0" w:rsidP="00B374CC">
      <w:pPr>
        <w:ind w:left="720" w:firstLine="720"/>
        <w:jc w:val="both"/>
        <w:rPr>
          <w:rFonts w:cs="Arial"/>
          <w:color w:val="000000"/>
          <w:sz w:val="24"/>
          <w:szCs w:val="24"/>
        </w:rPr>
      </w:pPr>
    </w:p>
    <w:p w14:paraId="3342A50C" w14:textId="7D77CF5F"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F6E9C8C" w14:textId="5299E93C" w:rsidR="00150F80" w:rsidRDefault="00C52830" w:rsidP="00F14D6F">
      <w:pPr>
        <w:ind w:left="720" w:hanging="720"/>
        <w:jc w:val="both"/>
        <w:rPr>
          <w:rFonts w:cs="Arial"/>
          <w:color w:val="000000"/>
          <w:sz w:val="24"/>
          <w:szCs w:val="24"/>
        </w:rPr>
      </w:pPr>
      <w:r>
        <w:rPr>
          <w:rFonts w:cs="Arial"/>
          <w:b/>
          <w:bCs/>
          <w:sz w:val="24"/>
          <w:szCs w:val="24"/>
        </w:rPr>
        <w:t>94</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A616B4">
        <w:rPr>
          <w:rFonts w:cs="Arial"/>
          <w:color w:val="000000" w:themeColor="text1"/>
          <w:sz w:val="24"/>
          <w:szCs w:val="24"/>
        </w:rPr>
        <w:t xml:space="preserve">– </w:t>
      </w:r>
      <w:r w:rsidR="00910E4D">
        <w:rPr>
          <w:rFonts w:cs="Arial"/>
          <w:color w:val="000000" w:themeColor="text1"/>
          <w:sz w:val="24"/>
          <w:szCs w:val="24"/>
        </w:rPr>
        <w:t xml:space="preserve">Cllrs </w:t>
      </w:r>
      <w:r w:rsidR="00910E4D">
        <w:rPr>
          <w:rFonts w:cs="Arial"/>
          <w:color w:val="000000" w:themeColor="text1"/>
          <w:sz w:val="24"/>
          <w:szCs w:val="24"/>
        </w:rPr>
        <w:t>Susan Jones</w:t>
      </w:r>
      <w:r>
        <w:rPr>
          <w:rFonts w:cs="Arial"/>
          <w:color w:val="000000" w:themeColor="text1"/>
          <w:sz w:val="24"/>
          <w:szCs w:val="24"/>
        </w:rPr>
        <w:t>,</w:t>
      </w:r>
      <w:r w:rsidR="00910E4D" w:rsidRPr="00910E4D">
        <w:rPr>
          <w:rFonts w:cs="Arial"/>
          <w:color w:val="000000" w:themeColor="text1"/>
          <w:sz w:val="24"/>
          <w:szCs w:val="24"/>
        </w:rPr>
        <w:t xml:space="preserve"> </w:t>
      </w:r>
      <w:r w:rsidR="00910E4D">
        <w:rPr>
          <w:rFonts w:cs="Arial"/>
          <w:color w:val="000000" w:themeColor="text1"/>
          <w:sz w:val="24"/>
          <w:szCs w:val="24"/>
        </w:rPr>
        <w:t>Wayne Erasmus</w:t>
      </w: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0AE90222" w14:textId="2A21B5BD" w:rsidR="00861741" w:rsidRPr="008144A1" w:rsidRDefault="00C52830" w:rsidP="00C52830">
      <w:pPr>
        <w:ind w:left="720" w:hanging="720"/>
        <w:jc w:val="both"/>
        <w:rPr>
          <w:rFonts w:cs="Arial"/>
          <w:sz w:val="24"/>
          <w:szCs w:val="24"/>
        </w:rPr>
      </w:pPr>
      <w:r>
        <w:rPr>
          <w:rFonts w:cs="Arial"/>
          <w:b/>
          <w:bCs/>
          <w:color w:val="000000" w:themeColor="text1"/>
          <w:sz w:val="24"/>
          <w:szCs w:val="24"/>
        </w:rPr>
        <w:t>95</w:t>
      </w:r>
      <w:r w:rsidR="00A34F02" w:rsidRPr="008144A1">
        <w:rPr>
          <w:rFonts w:cs="Arial"/>
          <w:color w:val="000000" w:themeColor="text1"/>
          <w:sz w:val="24"/>
          <w:szCs w:val="24"/>
        </w:rPr>
        <w:tab/>
      </w:r>
      <w:r w:rsidR="00861741" w:rsidRPr="008144A1">
        <w:rPr>
          <w:rFonts w:cs="Arial"/>
          <w:b/>
          <w:bCs/>
          <w:sz w:val="24"/>
          <w:szCs w:val="24"/>
        </w:rPr>
        <w:t>Disclosures of Personal &amp; Prejudicial</w:t>
      </w:r>
      <w:r w:rsidR="00EE02A8">
        <w:rPr>
          <w:rFonts w:cs="Arial"/>
          <w:b/>
          <w:bCs/>
          <w:sz w:val="24"/>
          <w:szCs w:val="24"/>
        </w:rPr>
        <w:t xml:space="preserve"> </w:t>
      </w:r>
      <w:r w:rsidR="00EE02A8">
        <w:rPr>
          <w:rFonts w:cs="Arial"/>
          <w:sz w:val="24"/>
          <w:szCs w:val="24"/>
        </w:rPr>
        <w:t>– None declared</w:t>
      </w:r>
      <w:r w:rsidR="007405A4">
        <w:rPr>
          <w:rFonts w:cs="Arial"/>
          <w:sz w:val="24"/>
          <w:szCs w:val="24"/>
        </w:rPr>
        <w:t>.</w:t>
      </w:r>
    </w:p>
    <w:p w14:paraId="74EDB023" w14:textId="77777777" w:rsidR="00E82874" w:rsidRPr="008144A1" w:rsidRDefault="00E82874" w:rsidP="00A34F02">
      <w:pPr>
        <w:ind w:left="720" w:hanging="720"/>
        <w:jc w:val="both"/>
        <w:rPr>
          <w:rFonts w:cs="Arial"/>
          <w:sz w:val="24"/>
          <w:szCs w:val="24"/>
        </w:rPr>
      </w:pPr>
    </w:p>
    <w:p w14:paraId="4A169BFA" w14:textId="5DEDEAB8" w:rsidR="00D42A4D" w:rsidRDefault="00C52830" w:rsidP="001B4628">
      <w:pPr>
        <w:jc w:val="both"/>
        <w:rPr>
          <w:rFonts w:cs="Arial"/>
          <w:sz w:val="24"/>
          <w:szCs w:val="24"/>
        </w:rPr>
      </w:pPr>
      <w:r>
        <w:rPr>
          <w:rFonts w:cs="Arial"/>
          <w:b/>
          <w:bCs/>
          <w:sz w:val="24"/>
          <w:szCs w:val="24"/>
        </w:rPr>
        <w:t>96</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22FA9E8F"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EE02A8">
        <w:rPr>
          <w:rFonts w:cs="Arial"/>
          <w:color w:val="000000" w:themeColor="text1"/>
          <w:sz w:val="24"/>
          <w:szCs w:val="24"/>
        </w:rPr>
        <w:t>8 November</w:t>
      </w:r>
      <w:r w:rsidR="00BC473D">
        <w:rPr>
          <w:rFonts w:cs="Arial"/>
          <w:color w:val="000000" w:themeColor="text1"/>
          <w:sz w:val="24"/>
          <w:szCs w:val="24"/>
        </w:rPr>
        <w:t xml:space="preserve"> </w:t>
      </w:r>
      <w:r w:rsidR="00AA0BCA">
        <w:rPr>
          <w:rFonts w:cs="Arial"/>
          <w:color w:val="000000" w:themeColor="text1"/>
          <w:sz w:val="24"/>
          <w:szCs w:val="24"/>
        </w:rPr>
        <w:t>2024</w:t>
      </w:r>
    </w:p>
    <w:p w14:paraId="7DF45095" w14:textId="77777777" w:rsidR="00515795" w:rsidRPr="008144A1" w:rsidRDefault="00515795" w:rsidP="00D42A4D">
      <w:pPr>
        <w:ind w:left="720"/>
        <w:jc w:val="both"/>
        <w:rPr>
          <w:rFonts w:cs="Arial"/>
          <w:color w:val="000000" w:themeColor="text1"/>
          <w:sz w:val="24"/>
          <w:szCs w:val="24"/>
        </w:rPr>
      </w:pPr>
    </w:p>
    <w:p w14:paraId="0468E725" w14:textId="199B6515" w:rsidR="00855934" w:rsidRDefault="00EE02A8" w:rsidP="00E82874">
      <w:pPr>
        <w:jc w:val="both"/>
        <w:rPr>
          <w:b/>
          <w:bCs/>
          <w:sz w:val="24"/>
          <w:szCs w:val="24"/>
        </w:rPr>
      </w:pPr>
      <w:r>
        <w:rPr>
          <w:b/>
          <w:bCs/>
          <w:sz w:val="24"/>
          <w:szCs w:val="24"/>
        </w:rPr>
        <w:t>97</w:t>
      </w:r>
      <w:r w:rsidR="004B2188">
        <w:rPr>
          <w:b/>
          <w:bCs/>
          <w:sz w:val="24"/>
          <w:szCs w:val="24"/>
        </w:rPr>
        <w:tab/>
      </w:r>
      <w:r w:rsidR="004B2188" w:rsidRPr="004B2188">
        <w:rPr>
          <w:b/>
          <w:bCs/>
          <w:sz w:val="24"/>
          <w:szCs w:val="24"/>
        </w:rPr>
        <w:t xml:space="preserve"> Announcements of the Chair of Council</w:t>
      </w:r>
    </w:p>
    <w:p w14:paraId="23026D55" w14:textId="77777777" w:rsidR="000B6BDF" w:rsidRDefault="000B6BDF" w:rsidP="000B6BDF"/>
    <w:p w14:paraId="7071A206" w14:textId="59A4D168" w:rsidR="000B6BDF" w:rsidRPr="000B6BDF" w:rsidRDefault="000B6BDF" w:rsidP="000B6BDF">
      <w:pPr>
        <w:ind w:firstLine="720"/>
        <w:rPr>
          <w:sz w:val="24"/>
          <w:szCs w:val="24"/>
        </w:rPr>
      </w:pPr>
      <w:r w:rsidRPr="000B6BDF">
        <w:rPr>
          <w:sz w:val="24"/>
          <w:szCs w:val="24"/>
        </w:rPr>
        <w:t>Chair welcomed the two prospective councillors who came to sit in on the meeting.</w:t>
      </w:r>
    </w:p>
    <w:p w14:paraId="5261C075" w14:textId="77777777" w:rsidR="000B6BDF" w:rsidRPr="000B6BDF" w:rsidRDefault="000B6BDF" w:rsidP="000B6BDF">
      <w:pPr>
        <w:ind w:firstLine="720"/>
        <w:rPr>
          <w:sz w:val="24"/>
          <w:szCs w:val="24"/>
        </w:rPr>
      </w:pPr>
      <w:r w:rsidRPr="000B6BDF">
        <w:rPr>
          <w:sz w:val="24"/>
          <w:szCs w:val="24"/>
        </w:rPr>
        <w:t>Katherine Jennings</w:t>
      </w:r>
    </w:p>
    <w:p w14:paraId="0B212126" w14:textId="77777777" w:rsidR="000B6BDF" w:rsidRPr="000B6BDF" w:rsidRDefault="000B6BDF" w:rsidP="000B6BDF">
      <w:pPr>
        <w:ind w:firstLine="720"/>
        <w:rPr>
          <w:sz w:val="24"/>
          <w:szCs w:val="24"/>
        </w:rPr>
      </w:pPr>
      <w:r w:rsidRPr="000B6BDF">
        <w:rPr>
          <w:sz w:val="24"/>
          <w:szCs w:val="24"/>
        </w:rPr>
        <w:t>Rosemary Lewis</w:t>
      </w:r>
    </w:p>
    <w:p w14:paraId="2C35B196" w14:textId="77777777" w:rsidR="000B6BDF" w:rsidRDefault="000B6BDF" w:rsidP="000B6BDF">
      <w:pPr>
        <w:ind w:firstLine="720"/>
        <w:rPr>
          <w:sz w:val="24"/>
          <w:szCs w:val="24"/>
        </w:rPr>
      </w:pPr>
    </w:p>
    <w:p w14:paraId="11015DB7" w14:textId="3A86CB64" w:rsidR="000B6BDF" w:rsidRPr="000B6BDF" w:rsidRDefault="000B6BDF" w:rsidP="00A97785">
      <w:pPr>
        <w:ind w:left="720"/>
        <w:rPr>
          <w:sz w:val="24"/>
          <w:szCs w:val="24"/>
        </w:rPr>
      </w:pPr>
      <w:r>
        <w:rPr>
          <w:sz w:val="24"/>
          <w:szCs w:val="24"/>
        </w:rPr>
        <w:t xml:space="preserve">Chair request that Clerk send an email of thanks to </w:t>
      </w:r>
      <w:r w:rsidRPr="000B6BDF">
        <w:rPr>
          <w:sz w:val="24"/>
          <w:szCs w:val="24"/>
        </w:rPr>
        <w:t xml:space="preserve">Bay </w:t>
      </w:r>
      <w:r w:rsidR="00A97785">
        <w:rPr>
          <w:sz w:val="24"/>
          <w:szCs w:val="24"/>
        </w:rPr>
        <w:t>L</w:t>
      </w:r>
      <w:r w:rsidRPr="000B6BDF">
        <w:rPr>
          <w:sz w:val="24"/>
          <w:szCs w:val="24"/>
        </w:rPr>
        <w:t xml:space="preserve">andscapes </w:t>
      </w:r>
      <w:r w:rsidR="00A97785">
        <w:rPr>
          <w:sz w:val="24"/>
          <w:szCs w:val="24"/>
        </w:rPr>
        <w:t>Ltd for the excellent work carried out at the flagpole in the centre of the village.</w:t>
      </w:r>
      <w:r w:rsidRPr="000B6BDF">
        <w:rPr>
          <w:sz w:val="24"/>
          <w:szCs w:val="24"/>
        </w:rPr>
        <w:t xml:space="preserve"> </w:t>
      </w:r>
    </w:p>
    <w:p w14:paraId="664DD626" w14:textId="7C74DDB7" w:rsidR="00D15625" w:rsidRDefault="00D15625" w:rsidP="00334BE9">
      <w:pPr>
        <w:ind w:left="720"/>
        <w:jc w:val="both"/>
        <w:rPr>
          <w:sz w:val="24"/>
          <w:szCs w:val="24"/>
        </w:rPr>
      </w:pPr>
    </w:p>
    <w:p w14:paraId="31A89663" w14:textId="536CFA50" w:rsidR="000E66CE" w:rsidRDefault="00A97785" w:rsidP="2D7AFBF4">
      <w:pPr>
        <w:rPr>
          <w:b/>
          <w:bCs/>
          <w:sz w:val="24"/>
          <w:szCs w:val="24"/>
        </w:rPr>
      </w:pPr>
      <w:r>
        <w:rPr>
          <w:rFonts w:cs="Arial"/>
          <w:b/>
          <w:bCs/>
          <w:color w:val="000000" w:themeColor="text1"/>
          <w:sz w:val="24"/>
          <w:szCs w:val="24"/>
        </w:rPr>
        <w:t>98</w:t>
      </w:r>
      <w:r w:rsidR="00542118">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3DEA89E2" w14:textId="4AE74127" w:rsidR="00B90E12" w:rsidRPr="00B90E12" w:rsidRDefault="00182E5F" w:rsidP="00FA5ED0">
      <w:pPr>
        <w:ind w:left="720"/>
        <w:rPr>
          <w:sz w:val="24"/>
          <w:szCs w:val="24"/>
        </w:rPr>
      </w:pPr>
      <w:r>
        <w:rPr>
          <w:sz w:val="24"/>
          <w:szCs w:val="24"/>
        </w:rPr>
        <w:t xml:space="preserve">Two members of the public who are interested in joining Community Council spoke about why they would like to </w:t>
      </w:r>
      <w:r w:rsidR="00FA5ED0">
        <w:rPr>
          <w:sz w:val="24"/>
          <w:szCs w:val="24"/>
        </w:rPr>
        <w:t>become a Councillor.</w:t>
      </w:r>
    </w:p>
    <w:p w14:paraId="1EDAE053" w14:textId="016EF76F" w:rsidR="000E66CE" w:rsidRDefault="000E66CE" w:rsidP="007468CD">
      <w:pPr>
        <w:ind w:firstLine="720"/>
        <w:rPr>
          <w:sz w:val="24"/>
          <w:szCs w:val="24"/>
        </w:rPr>
      </w:pPr>
    </w:p>
    <w:p w14:paraId="0988C3D3" w14:textId="287BCE9B" w:rsidR="007468CD" w:rsidRDefault="00FA5ED0" w:rsidP="00E815CB">
      <w:pPr>
        <w:rPr>
          <w:b/>
          <w:bCs/>
          <w:sz w:val="24"/>
          <w:szCs w:val="24"/>
        </w:rPr>
      </w:pPr>
      <w:r>
        <w:rPr>
          <w:b/>
          <w:bCs/>
          <w:sz w:val="24"/>
          <w:szCs w:val="24"/>
        </w:rPr>
        <w:t>99</w:t>
      </w:r>
      <w:r w:rsidR="007468CD" w:rsidRPr="007468CD">
        <w:rPr>
          <w:b/>
          <w:bCs/>
          <w:sz w:val="24"/>
          <w:szCs w:val="24"/>
        </w:rPr>
        <w:tab/>
        <w:t>Record of Payments</w:t>
      </w:r>
    </w:p>
    <w:p w14:paraId="2FBD5ED1" w14:textId="77777777" w:rsidR="0077672B" w:rsidRDefault="0077672B" w:rsidP="00E815CB">
      <w:pPr>
        <w:rPr>
          <w:b/>
          <w:bCs/>
          <w:sz w:val="24"/>
          <w:szCs w:val="24"/>
        </w:rPr>
      </w:pPr>
    </w:p>
    <w:p w14:paraId="74DA4F70" w14:textId="1C906B30" w:rsidR="00FE6661" w:rsidRPr="00470500" w:rsidRDefault="00470500" w:rsidP="00E815CB">
      <w:pPr>
        <w:rPr>
          <w:sz w:val="24"/>
          <w:szCs w:val="24"/>
        </w:rPr>
      </w:pPr>
      <w:r>
        <w:rPr>
          <w:sz w:val="24"/>
          <w:szCs w:val="24"/>
        </w:rPr>
        <w:t>It was resolved that: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lastRenderedPageBreak/>
        <w:t>2) The Clerk be authorised to pay the Payments Raised at the Meeting.</w:t>
      </w:r>
    </w:p>
    <w:p w14:paraId="6D48241F" w14:textId="77777777" w:rsidR="007B5F9A" w:rsidRDefault="007B5F9A" w:rsidP="000E0FD4">
      <w:pPr>
        <w:ind w:left="720"/>
        <w:rPr>
          <w:sz w:val="24"/>
          <w:szCs w:val="24"/>
        </w:rPr>
      </w:pPr>
    </w:p>
    <w:p w14:paraId="02CEAF92" w14:textId="029D6669" w:rsidR="00D21192" w:rsidRPr="00AB478B" w:rsidRDefault="00D21192" w:rsidP="00E815CB">
      <w:pPr>
        <w:rPr>
          <w:rFonts w:cs="Arial"/>
          <w:bCs/>
          <w:color w:val="000000"/>
          <w:sz w:val="24"/>
          <w:szCs w:val="24"/>
        </w:rPr>
      </w:pPr>
    </w:p>
    <w:p w14:paraId="020E3EF9" w14:textId="77777777" w:rsidR="00A522B9" w:rsidRDefault="00A522B9" w:rsidP="006B345C">
      <w:pPr>
        <w:ind w:left="720"/>
        <w:rPr>
          <w:rFonts w:cs="Arial"/>
          <w:bCs/>
          <w:color w:val="000000"/>
          <w:sz w:val="24"/>
          <w:szCs w:val="24"/>
        </w:rPr>
      </w:pPr>
    </w:p>
    <w:p w14:paraId="521AF996" w14:textId="23F6FAF2" w:rsidR="00C013F7" w:rsidRDefault="00F127BE" w:rsidP="000B1A08">
      <w:pPr>
        <w:rPr>
          <w:b/>
          <w:bCs/>
          <w:sz w:val="24"/>
          <w:szCs w:val="24"/>
        </w:rPr>
      </w:pPr>
      <w:r>
        <w:rPr>
          <w:b/>
          <w:bCs/>
          <w:sz w:val="24"/>
          <w:szCs w:val="24"/>
        </w:rPr>
        <w:t>100</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42FAE5E9" w14:textId="77777777" w:rsidR="00D749AC" w:rsidRPr="00D749AC" w:rsidRDefault="00D749AC" w:rsidP="000B1A08">
      <w:pPr>
        <w:rPr>
          <w:b/>
          <w:bCs/>
          <w:sz w:val="24"/>
          <w:szCs w:val="24"/>
        </w:rPr>
      </w:pPr>
    </w:p>
    <w:p w14:paraId="2E3F93D6" w14:textId="77777777" w:rsidR="00C81335" w:rsidRPr="00C81335" w:rsidRDefault="00C81335" w:rsidP="00C81335">
      <w:pPr>
        <w:rPr>
          <w:b/>
          <w:bCs/>
          <w:sz w:val="24"/>
          <w:szCs w:val="24"/>
        </w:rPr>
      </w:pPr>
      <w:r w:rsidRPr="00C81335">
        <w:rPr>
          <w:b/>
          <w:bCs/>
          <w:sz w:val="24"/>
          <w:szCs w:val="24"/>
        </w:rPr>
        <w:t>Correspondence for the month of November 2024.</w:t>
      </w:r>
    </w:p>
    <w:p w14:paraId="581736A2" w14:textId="77777777" w:rsidR="00C81335" w:rsidRPr="00C81335" w:rsidRDefault="00C81335" w:rsidP="00C81335">
      <w:pPr>
        <w:rPr>
          <w:sz w:val="24"/>
          <w:szCs w:val="24"/>
        </w:rPr>
      </w:pPr>
      <w:r w:rsidRPr="00C81335">
        <w:rPr>
          <w:sz w:val="24"/>
          <w:szCs w:val="24"/>
        </w:rPr>
        <w:t>Emails from OVW giving details of training courses and other information.</w:t>
      </w:r>
    </w:p>
    <w:p w14:paraId="0D97C00B" w14:textId="77777777" w:rsidR="00C81335" w:rsidRPr="00C81335" w:rsidRDefault="00C81335" w:rsidP="00C81335">
      <w:pPr>
        <w:rPr>
          <w:sz w:val="24"/>
          <w:szCs w:val="24"/>
        </w:rPr>
      </w:pPr>
      <w:r w:rsidRPr="00C81335">
        <w:rPr>
          <w:sz w:val="24"/>
          <w:szCs w:val="24"/>
        </w:rPr>
        <w:t xml:space="preserve">Emails from Dean Mason regarding Autumn Fun updates. </w:t>
      </w:r>
    </w:p>
    <w:p w14:paraId="11AF1BA6" w14:textId="77777777" w:rsidR="00C81335" w:rsidRPr="00C81335" w:rsidRDefault="00C81335" w:rsidP="00C81335">
      <w:pPr>
        <w:rPr>
          <w:sz w:val="24"/>
          <w:szCs w:val="24"/>
        </w:rPr>
      </w:pPr>
      <w:r w:rsidRPr="00C81335">
        <w:rPr>
          <w:sz w:val="24"/>
          <w:szCs w:val="24"/>
        </w:rPr>
        <w:t>Planning applications from Swansea Council have been forwarded on as applicable</w:t>
      </w:r>
    </w:p>
    <w:p w14:paraId="05C464E2" w14:textId="77777777" w:rsidR="00C81335" w:rsidRPr="00C81335" w:rsidRDefault="00C81335" w:rsidP="00C81335">
      <w:pPr>
        <w:rPr>
          <w:sz w:val="24"/>
          <w:szCs w:val="24"/>
        </w:rPr>
      </w:pPr>
      <w:r w:rsidRPr="00C81335">
        <w:rPr>
          <w:sz w:val="24"/>
          <w:szCs w:val="24"/>
        </w:rPr>
        <w:t>Email correspondence from Swansea Council Officer regarding Pelican Crossing. Still awaiting full answer on the question of when it will be in place. Update – Clerk has emailed Cllr Andrew Stevens to ask the same question. No reply to date.</w:t>
      </w:r>
    </w:p>
    <w:p w14:paraId="5A5EE0B5" w14:textId="77777777" w:rsidR="00C81335" w:rsidRPr="00C81335" w:rsidRDefault="00C81335" w:rsidP="00C81335">
      <w:pPr>
        <w:rPr>
          <w:sz w:val="24"/>
          <w:szCs w:val="24"/>
        </w:rPr>
      </w:pPr>
      <w:r w:rsidRPr="00C81335">
        <w:rPr>
          <w:sz w:val="24"/>
          <w:szCs w:val="24"/>
        </w:rPr>
        <w:t>Email from Audit Wales in response to my request for a breakdown of the large bill for 2017-18.</w:t>
      </w:r>
    </w:p>
    <w:p w14:paraId="04DF58D9" w14:textId="77777777" w:rsidR="00C81335" w:rsidRDefault="00C81335" w:rsidP="00C81335">
      <w:pPr>
        <w:rPr>
          <w:sz w:val="24"/>
          <w:szCs w:val="24"/>
        </w:rPr>
      </w:pPr>
      <w:r w:rsidRPr="00C81335">
        <w:rPr>
          <w:sz w:val="24"/>
          <w:szCs w:val="24"/>
        </w:rPr>
        <w:t>Explanation as follows:</w:t>
      </w:r>
    </w:p>
    <w:p w14:paraId="39BB661B" w14:textId="77777777" w:rsidR="00C81335" w:rsidRPr="00C81335" w:rsidRDefault="00C81335" w:rsidP="00C81335">
      <w:pPr>
        <w:rPr>
          <w:sz w:val="24"/>
          <w:szCs w:val="24"/>
        </w:rPr>
      </w:pPr>
    </w:p>
    <w:p w14:paraId="07602F30" w14:textId="77777777" w:rsidR="00C81335" w:rsidRPr="00C81335" w:rsidRDefault="00C81335" w:rsidP="00C81335">
      <w:pPr>
        <w:rPr>
          <w:b/>
          <w:bCs/>
          <w:i/>
          <w:iCs/>
          <w:sz w:val="24"/>
          <w:szCs w:val="24"/>
        </w:rPr>
      </w:pPr>
      <w:r w:rsidRPr="00C81335">
        <w:rPr>
          <w:b/>
          <w:bCs/>
          <w:i/>
          <w:iCs/>
          <w:sz w:val="24"/>
          <w:szCs w:val="24"/>
        </w:rPr>
        <w:t>2017-18</w:t>
      </w:r>
    </w:p>
    <w:p w14:paraId="0FFEFA50" w14:textId="77777777" w:rsidR="00C81335" w:rsidRPr="000E1CB3" w:rsidRDefault="00C81335" w:rsidP="00C81335">
      <w:pPr>
        <w:spacing w:before="120" w:after="120"/>
        <w:rPr>
          <w:sz w:val="24"/>
          <w:szCs w:val="24"/>
        </w:rPr>
      </w:pPr>
      <w:r w:rsidRPr="000E1CB3">
        <w:rPr>
          <w:sz w:val="24"/>
          <w:szCs w:val="24"/>
        </w:rPr>
        <w:t xml:space="preserve">The audit was originally assigned to BDO. In November 2018, BDO referred the audit to Audit Wales due to a lack of response form the former clerk Ms Thomas. </w:t>
      </w:r>
    </w:p>
    <w:p w14:paraId="43D5998B" w14:textId="77777777" w:rsidR="00C81335" w:rsidRPr="000E1CB3" w:rsidRDefault="00C81335" w:rsidP="00C81335">
      <w:pPr>
        <w:spacing w:before="120" w:after="120"/>
        <w:rPr>
          <w:sz w:val="24"/>
          <w:szCs w:val="24"/>
        </w:rPr>
      </w:pPr>
      <w:r w:rsidRPr="000E1CB3">
        <w:rPr>
          <w:sz w:val="24"/>
          <w:szCs w:val="24"/>
        </w:rPr>
        <w:t>We did not receive full co-operation from Ms Thomas and therefore undertook additional audit procedures. Ms Thomas failed to attend a meeting she was required to attend under section 52 of the 2004 Act. We identified a series of deficiencies in the Council’s accounts that eventually resulted in a qualified audit opinion being issued.</w:t>
      </w:r>
    </w:p>
    <w:p w14:paraId="6FBC2567" w14:textId="2690F4E0" w:rsidR="000E1CB3" w:rsidRPr="00C81335" w:rsidRDefault="000E1CB3" w:rsidP="00C81335">
      <w:pPr>
        <w:spacing w:before="120" w:after="120"/>
        <w:rPr>
          <w:i/>
          <w:iCs/>
          <w:sz w:val="24"/>
          <w:szCs w:val="24"/>
        </w:rPr>
      </w:pPr>
      <w:r w:rsidRPr="000E1CB3">
        <w:rPr>
          <w:sz w:val="24"/>
          <w:szCs w:val="24"/>
        </w:rPr>
        <w:t>Clerk to contact Audit Wales to find out what the discrepancies were</w:t>
      </w:r>
      <w:r>
        <w:rPr>
          <w:i/>
          <w:iCs/>
          <w:sz w:val="24"/>
          <w:szCs w:val="24"/>
        </w:rPr>
        <w:t>.</w:t>
      </w:r>
    </w:p>
    <w:p w14:paraId="74703219" w14:textId="77777777" w:rsidR="00C81335" w:rsidRPr="00C81335" w:rsidRDefault="00C81335" w:rsidP="00C81335">
      <w:pPr>
        <w:spacing w:before="120" w:after="120"/>
        <w:rPr>
          <w:i/>
          <w:iCs/>
          <w:sz w:val="24"/>
          <w:szCs w:val="24"/>
        </w:rPr>
      </w:pPr>
    </w:p>
    <w:p w14:paraId="0F3EE9AA" w14:textId="77777777" w:rsidR="00C81335" w:rsidRPr="00C81335" w:rsidRDefault="00C81335" w:rsidP="00C81335">
      <w:pPr>
        <w:spacing w:before="120" w:after="120"/>
        <w:rPr>
          <w:sz w:val="24"/>
          <w:szCs w:val="24"/>
        </w:rPr>
      </w:pPr>
      <w:r w:rsidRPr="00C81335">
        <w:rPr>
          <w:sz w:val="24"/>
          <w:szCs w:val="24"/>
        </w:rPr>
        <w:t>Emails from two residents expressing interest in applying for the vacancy of Community Councillor.  They have been invited to attend the December meeting.</w:t>
      </w:r>
    </w:p>
    <w:p w14:paraId="7B96C68B" w14:textId="77777777" w:rsidR="00C81335" w:rsidRDefault="00C81335" w:rsidP="00C81335">
      <w:pPr>
        <w:spacing w:before="120" w:after="120"/>
      </w:pPr>
      <w:r w:rsidRPr="00C81335">
        <w:rPr>
          <w:sz w:val="24"/>
          <w:szCs w:val="24"/>
        </w:rPr>
        <w:t>A phone call from a resident reporting obscene graffiti on the table outside Motleys. Cllr Sue Jones called there the same day to report the issue to the owner, Billy Hawes</w:t>
      </w:r>
      <w:r>
        <w:t>.</w:t>
      </w:r>
    </w:p>
    <w:p w14:paraId="639909BC" w14:textId="77777777" w:rsidR="000002AA" w:rsidRPr="00561FD1" w:rsidRDefault="000002AA" w:rsidP="00561FD1">
      <w:pPr>
        <w:rPr>
          <w:rFonts w:cstheme="minorHAnsi"/>
          <w:sz w:val="24"/>
          <w:szCs w:val="24"/>
        </w:rPr>
      </w:pPr>
    </w:p>
    <w:p w14:paraId="063D0360" w14:textId="363E4714" w:rsidR="00015330" w:rsidRDefault="00C81335" w:rsidP="009A7673">
      <w:pPr>
        <w:pStyle w:val="Header"/>
        <w:ind w:right="567"/>
        <w:rPr>
          <w:rFonts w:cs="Arial"/>
          <w:b/>
          <w:bCs/>
          <w:color w:val="000000"/>
          <w:sz w:val="24"/>
          <w:szCs w:val="24"/>
        </w:rPr>
      </w:pPr>
      <w:r>
        <w:rPr>
          <w:rFonts w:cs="Arial"/>
          <w:b/>
          <w:bCs/>
          <w:color w:val="000000"/>
          <w:sz w:val="24"/>
          <w:szCs w:val="24"/>
        </w:rPr>
        <w:t>101</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580E5134" w14:textId="77777777" w:rsidR="00735B15" w:rsidRDefault="00735B15" w:rsidP="009A7673">
      <w:pPr>
        <w:pStyle w:val="Header"/>
        <w:ind w:right="567"/>
        <w:rPr>
          <w:rFonts w:cs="Arial"/>
          <w:b/>
          <w:bCs/>
          <w:color w:val="000000"/>
          <w:sz w:val="24"/>
          <w:szCs w:val="24"/>
        </w:rPr>
      </w:pPr>
    </w:p>
    <w:p w14:paraId="08DEA010" w14:textId="77777777" w:rsidR="00735B15" w:rsidRPr="00735B15" w:rsidRDefault="00735B15" w:rsidP="00735B15">
      <w:pPr>
        <w:rPr>
          <w:b/>
          <w:bCs/>
          <w:sz w:val="24"/>
          <w:szCs w:val="24"/>
        </w:rPr>
      </w:pPr>
      <w:r w:rsidRPr="00735B15">
        <w:rPr>
          <w:b/>
          <w:bCs/>
          <w:sz w:val="24"/>
          <w:szCs w:val="24"/>
        </w:rPr>
        <w:t>Application No: 2024/2040/NMA</w:t>
      </w:r>
    </w:p>
    <w:p w14:paraId="5FAF43DA" w14:textId="77777777" w:rsidR="00735B15" w:rsidRPr="00735B15" w:rsidRDefault="00735B15" w:rsidP="00735B15">
      <w:pPr>
        <w:rPr>
          <w:sz w:val="24"/>
          <w:szCs w:val="24"/>
        </w:rPr>
      </w:pPr>
      <w:r w:rsidRPr="00735B15">
        <w:rPr>
          <w:sz w:val="24"/>
          <w:szCs w:val="24"/>
        </w:rPr>
        <w:t xml:space="preserve"> Date Registered: 29.10.2024 Electoral Division: Gowerton - Area 2 Status: Being Considered </w:t>
      </w:r>
    </w:p>
    <w:p w14:paraId="61CAEB51" w14:textId="77777777" w:rsidR="00735B15" w:rsidRPr="00735B15" w:rsidRDefault="00735B15" w:rsidP="00735B15">
      <w:pPr>
        <w:rPr>
          <w:sz w:val="24"/>
          <w:szCs w:val="24"/>
        </w:rPr>
      </w:pPr>
      <w:r w:rsidRPr="00735B15">
        <w:rPr>
          <w:sz w:val="24"/>
          <w:szCs w:val="24"/>
        </w:rPr>
        <w:t>Map Ref: 258065 196753 Development Type: NMA Location: Plot 3 Lon Y Cob, Gowerton, Swansea, SA4 3QL</w:t>
      </w:r>
    </w:p>
    <w:p w14:paraId="40B27C8F" w14:textId="77777777" w:rsidR="00735B15" w:rsidRPr="00735B15" w:rsidRDefault="00735B15" w:rsidP="00735B15">
      <w:pPr>
        <w:rPr>
          <w:sz w:val="24"/>
          <w:szCs w:val="24"/>
        </w:rPr>
      </w:pPr>
      <w:r w:rsidRPr="00735B15">
        <w:rPr>
          <w:sz w:val="24"/>
          <w:szCs w:val="24"/>
        </w:rPr>
        <w:t xml:space="preserve"> Proposal: Non-Material Amendment to Planning Permission 2021/3004/FUL granted 23rd March 2023 to increase the roof ridge level and insertion of rooflights. </w:t>
      </w:r>
    </w:p>
    <w:p w14:paraId="1A6156A3" w14:textId="77777777" w:rsidR="00735B15" w:rsidRPr="00735B15" w:rsidRDefault="00735B15" w:rsidP="00735B15">
      <w:pPr>
        <w:rPr>
          <w:sz w:val="24"/>
          <w:szCs w:val="24"/>
        </w:rPr>
      </w:pPr>
      <w:r w:rsidRPr="00735B15">
        <w:rPr>
          <w:sz w:val="24"/>
          <w:szCs w:val="24"/>
        </w:rPr>
        <w:t>Applicant: Mr and Mrs M. &amp; S. George Agent: Richard Banks</w:t>
      </w:r>
    </w:p>
    <w:p w14:paraId="23457924" w14:textId="77777777" w:rsidR="00735B15" w:rsidRPr="00735B15" w:rsidRDefault="00735B15" w:rsidP="00735B15">
      <w:pPr>
        <w:rPr>
          <w:sz w:val="24"/>
          <w:szCs w:val="24"/>
        </w:rPr>
      </w:pPr>
    </w:p>
    <w:p w14:paraId="3B453052" w14:textId="77777777" w:rsidR="00735B15" w:rsidRPr="00735B15" w:rsidRDefault="00735B15" w:rsidP="00735B15">
      <w:pPr>
        <w:rPr>
          <w:b/>
          <w:bCs/>
          <w:sz w:val="24"/>
          <w:szCs w:val="24"/>
        </w:rPr>
      </w:pPr>
      <w:r w:rsidRPr="00735B15">
        <w:rPr>
          <w:b/>
          <w:bCs/>
          <w:sz w:val="24"/>
          <w:szCs w:val="24"/>
        </w:rPr>
        <w:t>Application No: 2024/2132/FUL</w:t>
      </w:r>
    </w:p>
    <w:p w14:paraId="685B9640" w14:textId="77777777" w:rsidR="00735B15" w:rsidRPr="00735B15" w:rsidRDefault="00735B15" w:rsidP="00735B15">
      <w:pPr>
        <w:rPr>
          <w:sz w:val="24"/>
          <w:szCs w:val="24"/>
        </w:rPr>
      </w:pPr>
      <w:r w:rsidRPr="00735B15">
        <w:rPr>
          <w:sz w:val="24"/>
          <w:szCs w:val="24"/>
        </w:rPr>
        <w:t xml:space="preserve"> Date Registered: 12.11.2024 Electoral Division: Gowerton - Area 2 Status: Being Considered Map Ref: 259310 195985 Development Type: Minor Dwellings Location: 75 Cecil Road, Gowerton, Swansea, SA4 3DN </w:t>
      </w:r>
    </w:p>
    <w:p w14:paraId="1C9FF4A3" w14:textId="77777777" w:rsidR="00735B15" w:rsidRPr="00735B15" w:rsidRDefault="00735B15" w:rsidP="00735B15">
      <w:pPr>
        <w:rPr>
          <w:sz w:val="24"/>
          <w:szCs w:val="24"/>
        </w:rPr>
      </w:pPr>
      <w:r w:rsidRPr="00735B15">
        <w:rPr>
          <w:sz w:val="24"/>
          <w:szCs w:val="24"/>
        </w:rPr>
        <w:t>Proposal: Annedd arwahân marchnad agored a gwaith cysylltiedig Open market detached dwelling and associated works Applicant: Drs G And H Sams-Jones Agent: Mr Iwan Jones</w:t>
      </w:r>
    </w:p>
    <w:p w14:paraId="3F78CD75" w14:textId="77777777" w:rsidR="00735B15" w:rsidRPr="00735B15" w:rsidRDefault="00735B15" w:rsidP="00735B15">
      <w:pPr>
        <w:rPr>
          <w:sz w:val="24"/>
          <w:szCs w:val="24"/>
        </w:rPr>
      </w:pPr>
    </w:p>
    <w:p w14:paraId="186EDCD8" w14:textId="77777777" w:rsidR="00735B15" w:rsidRPr="00735B15" w:rsidRDefault="00735B15" w:rsidP="00735B15">
      <w:pPr>
        <w:rPr>
          <w:sz w:val="24"/>
          <w:szCs w:val="24"/>
        </w:rPr>
      </w:pPr>
      <w:r w:rsidRPr="00735B15">
        <w:rPr>
          <w:sz w:val="24"/>
          <w:szCs w:val="24"/>
        </w:rPr>
        <w:t>Objecting on grounds of privacy of surrounding neighbours and out of planning line with existing buildings.</w:t>
      </w:r>
    </w:p>
    <w:p w14:paraId="701B0E0D" w14:textId="77777777" w:rsidR="00735B15" w:rsidRPr="00735B15" w:rsidRDefault="00735B15" w:rsidP="00735B15">
      <w:pPr>
        <w:rPr>
          <w:sz w:val="24"/>
          <w:szCs w:val="24"/>
        </w:rPr>
      </w:pPr>
    </w:p>
    <w:p w14:paraId="459891E1" w14:textId="77777777" w:rsidR="00561FD1" w:rsidRPr="00735B15" w:rsidRDefault="00561FD1" w:rsidP="009A7673">
      <w:pPr>
        <w:pStyle w:val="Header"/>
        <w:ind w:right="567"/>
        <w:rPr>
          <w:rFonts w:cs="Arial"/>
          <w:b/>
          <w:bCs/>
          <w:color w:val="000000"/>
          <w:sz w:val="24"/>
          <w:szCs w:val="24"/>
        </w:rPr>
      </w:pPr>
    </w:p>
    <w:p w14:paraId="15A71E09" w14:textId="77777777" w:rsidR="00A10CFF" w:rsidRDefault="00A10CFF" w:rsidP="009A7673">
      <w:pPr>
        <w:pStyle w:val="Header"/>
        <w:ind w:right="567"/>
        <w:rPr>
          <w:rFonts w:cs="Arial"/>
          <w:b/>
          <w:bCs/>
          <w:color w:val="000000"/>
          <w:sz w:val="24"/>
          <w:szCs w:val="24"/>
        </w:rPr>
      </w:pPr>
    </w:p>
    <w:p w14:paraId="0A7EC911" w14:textId="400EBB81" w:rsidR="00C24FF3" w:rsidRDefault="003F69A2" w:rsidP="00223D48">
      <w:pPr>
        <w:rPr>
          <w:b/>
          <w:bCs/>
          <w:sz w:val="24"/>
          <w:szCs w:val="24"/>
        </w:rPr>
      </w:pPr>
      <w:r>
        <w:rPr>
          <w:b/>
          <w:bCs/>
          <w:sz w:val="24"/>
          <w:szCs w:val="24"/>
        </w:rPr>
        <w:t>102</w:t>
      </w:r>
      <w:r w:rsidR="006F2A82">
        <w:rPr>
          <w:b/>
          <w:bCs/>
          <w:sz w:val="24"/>
          <w:szCs w:val="24"/>
        </w:rPr>
        <w:t xml:space="preserve"> </w:t>
      </w:r>
      <w:r w:rsidR="00083D39" w:rsidRPr="004543D2">
        <w:rPr>
          <w:b/>
          <w:bCs/>
          <w:sz w:val="24"/>
          <w:szCs w:val="24"/>
        </w:rPr>
        <w:t>Gowerton Ward Councillors Update</w:t>
      </w:r>
    </w:p>
    <w:p w14:paraId="4DC3BADC" w14:textId="77777777" w:rsidR="00FE08B3" w:rsidRDefault="00FE08B3" w:rsidP="00223D48">
      <w:pPr>
        <w:rPr>
          <w:b/>
          <w:bCs/>
          <w:sz w:val="24"/>
          <w:szCs w:val="24"/>
        </w:rPr>
      </w:pPr>
    </w:p>
    <w:p w14:paraId="35683944" w14:textId="34976D3A" w:rsidR="00461120" w:rsidRPr="006329CA" w:rsidRDefault="00461120" w:rsidP="00461120">
      <w:pPr>
        <w:rPr>
          <w:b/>
          <w:bCs/>
          <w:sz w:val="24"/>
          <w:szCs w:val="24"/>
          <w:lang w:val="en-GB"/>
        </w:rPr>
      </w:pPr>
      <w:r w:rsidRPr="006329CA">
        <w:rPr>
          <w:b/>
          <w:bCs/>
          <w:sz w:val="24"/>
          <w:szCs w:val="24"/>
          <w:lang w:val="en-GB"/>
        </w:rPr>
        <w:t>Cllr Susan Jones</w:t>
      </w:r>
    </w:p>
    <w:p w14:paraId="49B38D08"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This month has seen the activities arranged by Dean Mason and the Team to encourage and support the businesses in Sterry Road.  The grant has been applied for and acquired by Dean through the Council.  The leaflets have been delivered to the majority of houses in Gowerton advertising eight activities from the end of October to the 18th of January 2025.  There have been a variety of events from silk printing, Quiz nights ,Animal experiences and Carol Singing.  These have been put on free of charge and all welcomed.</w:t>
      </w:r>
    </w:p>
    <w:p w14:paraId="083639D6"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 </w:t>
      </w:r>
    </w:p>
    <w:p w14:paraId="235576A0"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During the month I have attended many of the activities, Governor Meetings, Cuppa Club, and meetings at the Guildhall e.g. Scrutiny enquiry on Community Assets, Corporate Parenting, Scrutiny Performance Panel, Regeneration and Finance Panel, and Trustee Panel.</w:t>
      </w:r>
    </w:p>
    <w:p w14:paraId="20B48E3A"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The Fire Service were giving a briefing on their future financial needs to ensure that their service is continued to provide safety for our communities in Swansea.</w:t>
      </w:r>
    </w:p>
    <w:p w14:paraId="49C10017"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 </w:t>
      </w:r>
    </w:p>
    <w:p w14:paraId="0C2D54F7"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I have been engaged in the voucher system to ensure that people who reach the criteria are given support at this time. </w:t>
      </w:r>
    </w:p>
    <w:p w14:paraId="42213CB4"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 </w:t>
      </w:r>
    </w:p>
    <w:p w14:paraId="1022AF58"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There is an additional grit bin installed in Ffordd Beck during this month.  I received a request from a resident and it was installed by the Authority within the week, and I would like to thank the officer for the quick efficient response.  </w:t>
      </w:r>
    </w:p>
    <w:p w14:paraId="1DAD704E"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 </w:t>
      </w:r>
    </w:p>
    <w:p w14:paraId="21BA0FB1"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I have also received a request for a grit bin to be provided in Drovers Point and an enquire regarding the grit bin on Station Rd.  See below the response from an officer is:-</w:t>
      </w:r>
    </w:p>
    <w:p w14:paraId="79F8CB58"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"Unfortunately, the estate which I think you are referring to is not highways adopted, so therefore we would be unable to place a grit-bin on that area circled in blue. It maybe a private estate ?</w:t>
      </w:r>
    </w:p>
    <w:p w14:paraId="589DEB33"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 </w:t>
      </w:r>
    </w:p>
    <w:p w14:paraId="3D54E3A9"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I think the problem with the grit-bin on Station Road which you refer to . Unfortunately, Cllr Jones, the problem we face throughout Swansea is that the grit-bins are being used by people to put rubbish in them, and lazy dog owners who also put dog poo bags in them, this then makes the grit-bin unusable when winter arrives. To try and limit this we have to cable tie certain grit-bins which have been identified as previously having this problem, hence them being cable-tied. The cable-tie can simply then be cut by anyone to use the grit when needed".</w:t>
      </w:r>
    </w:p>
    <w:p w14:paraId="7CAEA5F4"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 </w:t>
      </w:r>
    </w:p>
    <w:p w14:paraId="5321807E"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The Remembrance Services at St. John' Church and the raising of the Flag at the village triangle were both well supported.  I always find the service very emotional because there are relatives from both sides of my family are mentioned in both services.  It was great to see local resident Dawn Brown in her uniform attending both Flag raising and the School.  I also attended a service at Gowerton Comprehensive School where local heroes who lost their lives were commemorated, again a very moving ceremony.</w:t>
      </w:r>
    </w:p>
    <w:p w14:paraId="474B4F8B"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 </w:t>
      </w:r>
    </w:p>
    <w:p w14:paraId="2F37654F" w14:textId="77777777" w:rsidR="008D5CAB" w:rsidRPr="008D5CAB" w:rsidRDefault="008D5CAB" w:rsidP="008D5CAB">
      <w:pPr>
        <w:shd w:val="clear" w:color="auto" w:fill="FFFFFF"/>
        <w:rPr>
          <w:rFonts w:cs="Arial"/>
          <w:color w:val="000000"/>
          <w:sz w:val="24"/>
          <w:szCs w:val="24"/>
          <w:lang w:val="en-GB" w:eastAsia="en-GB"/>
        </w:rPr>
      </w:pPr>
      <w:r w:rsidRPr="008D5CAB">
        <w:rPr>
          <w:rFonts w:cs="Arial"/>
          <w:color w:val="000000"/>
          <w:sz w:val="24"/>
          <w:szCs w:val="24"/>
          <w:lang w:val="en-GB" w:eastAsia="en-GB"/>
        </w:rPr>
        <w:t>The work being carried out at the bottom of the Woodlands is the foundations for the new Art Work being installed by Active Travel.  It is to commemorate the Gowerton South Station that was at this location. (I have included a photo of the installation.)</w:t>
      </w:r>
    </w:p>
    <w:p w14:paraId="7B364B0E" w14:textId="77777777" w:rsidR="008D5CAB" w:rsidRPr="008D5CAB" w:rsidRDefault="008D5CAB" w:rsidP="008D5CAB">
      <w:pPr>
        <w:shd w:val="clear" w:color="auto" w:fill="FFFFFF"/>
        <w:rPr>
          <w:rFonts w:ascii="Aptos" w:hAnsi="Aptos" w:cs="Tahoma"/>
          <w:color w:val="000000"/>
          <w:sz w:val="24"/>
          <w:szCs w:val="24"/>
          <w:lang w:val="en-GB" w:eastAsia="en-GB"/>
        </w:rPr>
      </w:pPr>
      <w:r w:rsidRPr="008D5CAB">
        <w:rPr>
          <w:rFonts w:ascii="Aptos" w:hAnsi="Aptos" w:cs="Tahoma"/>
          <w:color w:val="000000"/>
          <w:sz w:val="24"/>
          <w:szCs w:val="24"/>
          <w:lang w:val="en-GB" w:eastAsia="en-GB"/>
        </w:rPr>
        <w:t> </w:t>
      </w:r>
    </w:p>
    <w:p w14:paraId="6CEA639A" w14:textId="77777777" w:rsidR="008D5CAB" w:rsidRPr="008D5CAB" w:rsidRDefault="008D5CAB" w:rsidP="008D5CAB">
      <w:pPr>
        <w:shd w:val="clear" w:color="auto" w:fill="FFFFFF"/>
        <w:rPr>
          <w:rFonts w:ascii="Aptos" w:hAnsi="Aptos" w:cs="Tahoma"/>
          <w:color w:val="000000"/>
          <w:sz w:val="24"/>
          <w:szCs w:val="24"/>
          <w:lang w:val="en-GB" w:eastAsia="en-GB"/>
        </w:rPr>
      </w:pPr>
      <w:r w:rsidRPr="008D5CAB">
        <w:rPr>
          <w:rFonts w:ascii="Aptos" w:hAnsi="Aptos" w:cs="Tahoma"/>
          <w:color w:val="000000"/>
          <w:sz w:val="24"/>
          <w:szCs w:val="24"/>
          <w:lang w:val="en-GB" w:eastAsia="en-GB"/>
        </w:rPr>
        <w:t> </w:t>
      </w:r>
    </w:p>
    <w:p w14:paraId="76FBED2C" w14:textId="7A0FD8B2" w:rsidR="008D5CAB" w:rsidRPr="008D5CAB" w:rsidRDefault="008D5CAB" w:rsidP="008D5CAB">
      <w:pPr>
        <w:shd w:val="clear" w:color="auto" w:fill="FFFFFF"/>
        <w:rPr>
          <w:rFonts w:ascii="Aptos" w:hAnsi="Aptos" w:cs="Tahoma"/>
          <w:color w:val="000000"/>
          <w:sz w:val="24"/>
          <w:szCs w:val="24"/>
          <w:lang w:val="en-GB" w:eastAsia="en-GB"/>
        </w:rPr>
      </w:pPr>
      <w:r w:rsidRPr="008D5CAB">
        <w:rPr>
          <w:rFonts w:ascii="Aptos" w:hAnsi="Aptos" w:cs="Tahoma"/>
          <w:color w:val="000000"/>
          <w:sz w:val="24"/>
          <w:szCs w:val="24"/>
          <w:lang w:val="en-GB" w:eastAsia="en-GB"/>
        </w:rPr>
        <w:t>I am holding my monthly surgery at Gowerton Library on Saturday the 7 th of December at 11.00 am to 12</w:t>
      </w:r>
      <w:r>
        <w:rPr>
          <w:rFonts w:ascii="Aptos" w:hAnsi="Aptos" w:cs="Tahoma"/>
          <w:color w:val="000000"/>
          <w:sz w:val="24"/>
          <w:szCs w:val="24"/>
          <w:lang w:val="en-GB" w:eastAsia="en-GB"/>
        </w:rPr>
        <w:t>pm.</w:t>
      </w:r>
    </w:p>
    <w:p w14:paraId="46140719" w14:textId="77777777" w:rsidR="00461120" w:rsidRDefault="00461120" w:rsidP="00461120">
      <w:pPr>
        <w:rPr>
          <w:sz w:val="24"/>
          <w:szCs w:val="24"/>
          <w:lang w:val="en-GB"/>
        </w:rPr>
      </w:pPr>
    </w:p>
    <w:p w14:paraId="1DA988DB" w14:textId="77777777" w:rsidR="008C70C8" w:rsidRDefault="008C70C8" w:rsidP="00AC0F5F">
      <w:pPr>
        <w:shd w:val="clear" w:color="auto" w:fill="FFFFFF"/>
        <w:rPr>
          <w:rFonts w:ascii="Tahoma" w:hAnsi="Tahoma" w:cs="Tahoma"/>
          <w:color w:val="000000"/>
          <w:sz w:val="24"/>
          <w:szCs w:val="24"/>
          <w:lang w:val="en-GB" w:eastAsia="en-GB"/>
        </w:rPr>
      </w:pPr>
    </w:p>
    <w:p w14:paraId="12312CD1" w14:textId="77777777" w:rsidR="00C43AF2" w:rsidRPr="00AC0F5F" w:rsidRDefault="00C43AF2" w:rsidP="00AC0F5F">
      <w:pPr>
        <w:shd w:val="clear" w:color="auto" w:fill="FFFFFF"/>
        <w:rPr>
          <w:rFonts w:ascii="Tahoma" w:hAnsi="Tahoma" w:cs="Tahoma"/>
          <w:color w:val="000000"/>
          <w:sz w:val="24"/>
          <w:szCs w:val="24"/>
          <w:lang w:val="en-GB" w:eastAsia="en-GB"/>
        </w:rPr>
      </w:pPr>
    </w:p>
    <w:p w14:paraId="3FF8ADF1" w14:textId="77777777" w:rsidR="00C43AF2" w:rsidRDefault="00AC0F5F" w:rsidP="00C43AF2">
      <w:pPr>
        <w:pStyle w:val="elementtoproof"/>
        <w:spacing w:after="160" w:line="252" w:lineRule="auto"/>
        <w:jc w:val="both"/>
      </w:pPr>
      <w:r w:rsidRPr="00AC0F5F">
        <w:rPr>
          <w:rFonts w:ascii="Tahoma" w:hAnsi="Tahoma" w:cs="Tahoma"/>
          <w:color w:val="000000"/>
          <w:sz w:val="24"/>
          <w:szCs w:val="24"/>
        </w:rPr>
        <w:t xml:space="preserve">  </w:t>
      </w:r>
      <w:r w:rsidR="00C43AF2">
        <w:rPr>
          <w:rFonts w:ascii="Arial" w:hAnsi="Arial" w:cs="Arial"/>
          <w:sz w:val="24"/>
          <w:szCs w:val="24"/>
          <w:highlight w:val="yellow"/>
        </w:rPr>
        <w:t>NOVEMBER REPORT 2024 Cllr Dai Jenkins Monthly Report</w:t>
      </w:r>
    </w:p>
    <w:p w14:paraId="4235CB98" w14:textId="77777777" w:rsidR="00C43AF2" w:rsidRDefault="00C43AF2" w:rsidP="00C43AF2">
      <w:pPr>
        <w:pStyle w:val="elementtoproof"/>
        <w:spacing w:after="160" w:line="252" w:lineRule="auto"/>
        <w:jc w:val="both"/>
      </w:pPr>
      <w:r>
        <w:rPr>
          <w:rFonts w:ascii="Arial" w:hAnsi="Arial" w:cs="Arial"/>
          <w:b/>
          <w:bCs/>
          <w:sz w:val="24"/>
          <w:szCs w:val="24"/>
        </w:rPr>
        <w:t>Save Gowerton from Gridlock</w:t>
      </w:r>
      <w:r>
        <w:rPr>
          <w:rFonts w:ascii="Arial" w:hAnsi="Arial" w:cs="Arial"/>
          <w:sz w:val="24"/>
          <w:szCs w:val="24"/>
        </w:rPr>
        <w:t xml:space="preserve"> – Outline planning is refused by Swansea City Council. Persimmon could “amend” their application and try again, or appeal on original outline planning to Welsh Government inspectorate. It’s a waiting game now.</w:t>
      </w:r>
    </w:p>
    <w:p w14:paraId="24D06647" w14:textId="77777777" w:rsidR="00C43AF2" w:rsidRDefault="00C43AF2" w:rsidP="00C43AF2">
      <w:pPr>
        <w:pStyle w:val="NormalWeb"/>
        <w:shd w:val="clear" w:color="auto" w:fill="FFFFFF"/>
        <w:jc w:val="both"/>
        <w:rPr>
          <w:rFonts w:ascii="Arial" w:hAnsi="Arial" w:cs="Arial"/>
        </w:rPr>
      </w:pPr>
      <w:r>
        <w:rPr>
          <w:rFonts w:ascii="Arial" w:hAnsi="Arial" w:cs="Arial"/>
          <w:i/>
          <w:iCs/>
          <w:color w:val="000000"/>
        </w:rPr>
        <w:t> </w:t>
      </w:r>
      <w:r>
        <w:rPr>
          <w:rFonts w:ascii="Arial" w:hAnsi="Arial" w:cs="Arial"/>
          <w:b/>
          <w:bCs/>
        </w:rPr>
        <w:t xml:space="preserve">Gowerton Park Road Park and ELBA uplifts </w:t>
      </w:r>
      <w:r>
        <w:rPr>
          <w:rFonts w:ascii="Arial" w:hAnsi="Arial" w:cs="Arial"/>
        </w:rPr>
        <w:t>–   Site meetings took place in both areas. More news when full details are available probably now spring 2025 onwards due to weather for Park Rd Park apparatus and implementation of Skate Park down Elba.</w:t>
      </w:r>
    </w:p>
    <w:p w14:paraId="69F08663" w14:textId="77777777" w:rsidR="00C43AF2" w:rsidRDefault="00C43AF2" w:rsidP="00C43AF2">
      <w:pPr>
        <w:pStyle w:val="elementtoproof"/>
        <w:spacing w:after="160" w:line="252" w:lineRule="auto"/>
        <w:jc w:val="both"/>
        <w:rPr>
          <w:rFonts w:ascii="Arial" w:hAnsi="Arial" w:cs="Arial"/>
          <w:b/>
          <w:bCs/>
          <w:sz w:val="24"/>
          <w:szCs w:val="24"/>
        </w:rPr>
      </w:pPr>
      <w:r>
        <w:rPr>
          <w:rFonts w:ascii="Arial" w:hAnsi="Arial" w:cs="Arial"/>
          <w:b/>
          <w:bCs/>
          <w:sz w:val="24"/>
          <w:szCs w:val="24"/>
        </w:rPr>
        <w:t xml:space="preserve"> </w:t>
      </w:r>
    </w:p>
    <w:p w14:paraId="4B606093" w14:textId="77777777" w:rsidR="00C43AF2" w:rsidRDefault="00C43AF2" w:rsidP="00C43AF2">
      <w:pPr>
        <w:pStyle w:val="elementtoproof"/>
        <w:spacing w:after="160" w:line="252" w:lineRule="auto"/>
        <w:ind w:left="60"/>
        <w:jc w:val="both"/>
        <w:rPr>
          <w:rFonts w:ascii="Arial" w:hAnsi="Arial" w:cs="Arial"/>
          <w:sz w:val="24"/>
          <w:szCs w:val="24"/>
        </w:rPr>
      </w:pPr>
      <w:r>
        <w:rPr>
          <w:rFonts w:ascii="Arial" w:hAnsi="Arial" w:cs="Arial"/>
          <w:b/>
          <w:bCs/>
          <w:sz w:val="24"/>
          <w:szCs w:val="24"/>
        </w:rPr>
        <w:t>Path from Fairwood to Station Road</w:t>
      </w:r>
      <w:r>
        <w:rPr>
          <w:rFonts w:ascii="Arial" w:hAnsi="Arial" w:cs="Arial"/>
          <w:sz w:val="24"/>
          <w:szCs w:val="24"/>
        </w:rPr>
        <w:t xml:space="preserve"> – Escalated to leader Rob Steward who has escalated to his heads of department and senior officers at Network Rail. Latest update is awaiting specialist engineers and will update me in due course- have asked for an update by or before 30</w:t>
      </w:r>
      <w:r>
        <w:rPr>
          <w:rFonts w:ascii="Arial" w:hAnsi="Arial" w:cs="Arial"/>
          <w:sz w:val="24"/>
          <w:szCs w:val="24"/>
          <w:vertAlign w:val="superscript"/>
        </w:rPr>
        <w:t>th</w:t>
      </w:r>
      <w:r>
        <w:rPr>
          <w:rFonts w:ascii="Arial" w:hAnsi="Arial" w:cs="Arial"/>
          <w:sz w:val="24"/>
          <w:szCs w:val="24"/>
        </w:rPr>
        <w:t xml:space="preserve"> January 2025. My apologies that it is taking so long.</w:t>
      </w:r>
    </w:p>
    <w:p w14:paraId="4B65D4B9" w14:textId="77777777" w:rsidR="00C43AF2" w:rsidRDefault="00C43AF2" w:rsidP="00C43AF2">
      <w:pPr>
        <w:pStyle w:val="elementtoproof"/>
        <w:spacing w:after="160" w:line="252" w:lineRule="auto"/>
        <w:ind w:left="60"/>
        <w:jc w:val="both"/>
      </w:pPr>
      <w:r>
        <w:rPr>
          <w:rFonts w:ascii="Arial" w:hAnsi="Arial" w:cs="Arial"/>
          <w:b/>
          <w:bCs/>
          <w:sz w:val="24"/>
          <w:szCs w:val="24"/>
        </w:rPr>
        <w:t xml:space="preserve">Mobility access </w:t>
      </w:r>
      <w:r>
        <w:t xml:space="preserve">– </w:t>
      </w:r>
      <w:r>
        <w:rPr>
          <w:rFonts w:ascii="Arial" w:hAnsi="Arial" w:cs="Arial"/>
          <w:sz w:val="24"/>
          <w:szCs w:val="24"/>
        </w:rPr>
        <w:t>Adjustments will take place in areas where it is possible to do so over next few months.</w:t>
      </w:r>
    </w:p>
    <w:p w14:paraId="1C9E9793" w14:textId="77777777" w:rsidR="00C43AF2" w:rsidRDefault="00C43AF2" w:rsidP="00C43AF2">
      <w:pPr>
        <w:pStyle w:val="NormalWeb"/>
        <w:spacing w:after="160" w:line="252" w:lineRule="auto"/>
        <w:rPr>
          <w:rFonts w:ascii="Arial" w:hAnsi="Arial" w:cs="Arial"/>
        </w:rPr>
      </w:pPr>
      <w:r>
        <w:rPr>
          <w:rFonts w:ascii="Arial" w:hAnsi="Arial" w:cs="Arial"/>
          <w:b/>
          <w:bCs/>
        </w:rPr>
        <w:t>116 New Route</w:t>
      </w:r>
      <w:r>
        <w:rPr>
          <w:rFonts w:ascii="Arial" w:hAnsi="Arial" w:cs="Arial"/>
        </w:rPr>
        <w:t xml:space="preserve"> – No further forward regrettably.  </w:t>
      </w:r>
    </w:p>
    <w:p w14:paraId="0B299821" w14:textId="77777777" w:rsidR="00C43AF2" w:rsidRDefault="00C43AF2" w:rsidP="00C43AF2">
      <w:pPr>
        <w:pStyle w:val="NormalWeb"/>
        <w:spacing w:after="160" w:line="252" w:lineRule="auto"/>
        <w:rPr>
          <w:rFonts w:ascii="Arial" w:hAnsi="Arial" w:cs="Arial"/>
        </w:rPr>
      </w:pPr>
      <w:r>
        <w:rPr>
          <w:rFonts w:ascii="Arial" w:hAnsi="Arial" w:cs="Arial"/>
          <w:b/>
          <w:bCs/>
        </w:rPr>
        <w:t xml:space="preserve">PUP </w:t>
      </w:r>
      <w:r>
        <w:rPr>
          <w:rFonts w:ascii="Arial" w:hAnsi="Arial" w:cs="Arial"/>
        </w:rPr>
        <w:t>– Pick up Poop campaign launched in Gowerton for residents to report to me any dog poo now picked up so I can report and keep a record, posters placed around the village to support campaign, on-going campaign.</w:t>
      </w:r>
    </w:p>
    <w:p w14:paraId="55BDE688" w14:textId="77777777" w:rsidR="00C43AF2" w:rsidRDefault="00C43AF2" w:rsidP="00C43AF2">
      <w:pPr>
        <w:pStyle w:val="NormalWeb"/>
        <w:spacing w:after="160" w:line="252" w:lineRule="auto"/>
        <w:rPr>
          <w:rFonts w:ascii="Bahnschrift" w:hAnsi="Bahnschrift" w:cs="Arial"/>
          <w:sz w:val="22"/>
          <w:szCs w:val="22"/>
        </w:rPr>
      </w:pPr>
      <w:r>
        <w:rPr>
          <w:rFonts w:ascii="Bahnschrift" w:hAnsi="Bahnschrift" w:cs="Arial"/>
          <w:b/>
          <w:bCs/>
        </w:rPr>
        <w:t>BACK TO 20</w:t>
      </w:r>
      <w:r>
        <w:rPr>
          <w:rFonts w:ascii="Bahnschrift" w:hAnsi="Bahnschrift" w:cs="Arial"/>
        </w:rPr>
        <w:t xml:space="preserve"> – Campaign launched asking Gowerton Residents which streets they wish to remain at 20MPH or which, in their opinion, need to revert to 30mph.  Following publication of revised guidance by the Welsh Government, a further review of roads in Swansea is underway which focuses on roads which are potentially affected by the new guidance,</w:t>
      </w:r>
    </w:p>
    <w:p w14:paraId="7141C040" w14:textId="77777777" w:rsidR="00C43AF2" w:rsidRDefault="00C43AF2" w:rsidP="00C43AF2">
      <w:pPr>
        <w:pStyle w:val="NormalWeb"/>
        <w:spacing w:after="160" w:line="252" w:lineRule="auto"/>
        <w:rPr>
          <w:rFonts w:ascii="Bahnschrift" w:hAnsi="Bahnschrift" w:cs="Arial"/>
        </w:rPr>
      </w:pPr>
      <w:r>
        <w:rPr>
          <w:rFonts w:ascii="Bahnschrift" w:hAnsi="Bahnschrift" w:cs="Arial"/>
        </w:rPr>
        <w:t>The WG published the new guidance at the end of July and since then traffic officers in the city have looked at the potential for returning further roads or sections of roads back to 30mph.Residents can now get in touch with Swansea Council's traffic team and put forward suggestions for roads they feel could be included, in line with the newly published guidance - </w:t>
      </w:r>
      <w:hyperlink r:id="rId11" w:history="1">
        <w:r>
          <w:rPr>
            <w:rStyle w:val="Hyperlink"/>
            <w:rFonts w:ascii="Bahnschrift" w:hAnsi="Bahnschrift" w:cs="Arial"/>
          </w:rPr>
          <w:t>https://www.gov.wales/new-framework-support-councils-20mph#content</w:t>
        </w:r>
      </w:hyperlink>
    </w:p>
    <w:p w14:paraId="02795715" w14:textId="77777777" w:rsidR="00C43AF2" w:rsidRDefault="00C43AF2" w:rsidP="00C43AF2">
      <w:pPr>
        <w:pStyle w:val="NormalWeb"/>
        <w:spacing w:after="160" w:line="252" w:lineRule="auto"/>
        <w:rPr>
          <w:rFonts w:ascii="Bahnschrift" w:hAnsi="Bahnschrift" w:cs="Arial"/>
        </w:rPr>
      </w:pPr>
      <w:r>
        <w:rPr>
          <w:rFonts w:ascii="Bahnschrift" w:hAnsi="Bahnschrift" w:cs="Arial"/>
        </w:rPr>
        <w:t>If you want to put forward suggestions for inclusion in the ongoing review, please email </w:t>
      </w:r>
      <w:hyperlink r:id="rId12" w:history="1">
        <w:r>
          <w:rPr>
            <w:rStyle w:val="Hyperlink"/>
            <w:rFonts w:ascii="Bahnschrift" w:hAnsi="Bahnschrift" w:cs="Arial"/>
          </w:rPr>
          <w:t>traffic@swansea.gov.uk</w:t>
        </w:r>
      </w:hyperlink>
    </w:p>
    <w:p w14:paraId="040E6F9D" w14:textId="77777777" w:rsidR="00C43AF2" w:rsidRDefault="00C43AF2" w:rsidP="00C43AF2">
      <w:pPr>
        <w:pStyle w:val="NormalWeb"/>
        <w:spacing w:after="160" w:line="252" w:lineRule="auto"/>
        <w:rPr>
          <w:rFonts w:ascii="Arial" w:hAnsi="Arial" w:cs="Arial"/>
        </w:rPr>
      </w:pPr>
      <w:r>
        <w:rPr>
          <w:rFonts w:ascii="Arial" w:hAnsi="Arial" w:cs="Arial"/>
        </w:rPr>
        <w:t xml:space="preserve"> </w:t>
      </w:r>
    </w:p>
    <w:p w14:paraId="38DC893E" w14:textId="77777777" w:rsidR="00C43AF2" w:rsidRDefault="00C43AF2" w:rsidP="00C43AF2">
      <w:pPr>
        <w:pStyle w:val="NormalWeb"/>
        <w:spacing w:after="160" w:line="252" w:lineRule="auto"/>
        <w:jc w:val="center"/>
        <w:rPr>
          <w:rFonts w:ascii="Arial" w:hAnsi="Arial" w:cs="Arial"/>
          <w:shd w:val="clear" w:color="auto" w:fill="FFFF00"/>
        </w:rPr>
      </w:pPr>
      <w:r>
        <w:rPr>
          <w:rFonts w:ascii="Arial" w:hAnsi="Arial" w:cs="Arial"/>
          <w:shd w:val="clear" w:color="auto" w:fill="FFFF00"/>
        </w:rPr>
        <w:t>Making Gowerton Look Great &amp; Safe Again</w:t>
      </w:r>
    </w:p>
    <w:p w14:paraId="7F89EAA0" w14:textId="77777777" w:rsidR="00C43AF2" w:rsidRDefault="00C43AF2" w:rsidP="00C43AF2">
      <w:pPr>
        <w:pStyle w:val="elementtoproof"/>
        <w:spacing w:after="160" w:line="252" w:lineRule="auto"/>
        <w:jc w:val="both"/>
        <w:rPr>
          <w:rFonts w:ascii="Arial" w:hAnsi="Arial" w:cs="Arial"/>
          <w:sz w:val="24"/>
          <w:szCs w:val="24"/>
        </w:rPr>
      </w:pPr>
      <w:r>
        <w:rPr>
          <w:rFonts w:ascii="Arial" w:hAnsi="Arial" w:cs="Arial"/>
          <w:b/>
          <w:bCs/>
          <w:sz w:val="24"/>
          <w:szCs w:val="24"/>
        </w:rPr>
        <w:t xml:space="preserve">Fairwood Terrace – </w:t>
      </w:r>
      <w:r>
        <w:rPr>
          <w:rFonts w:ascii="Arial" w:hAnsi="Arial" w:cs="Arial"/>
          <w:sz w:val="24"/>
          <w:szCs w:val="24"/>
        </w:rPr>
        <w:t>Issues with land being used for number of years as storage site. Met with officers on site visit. As the area has historically been used for storage no action can be taken. However, the officers have secured removal of the unsightly metal gates that were erected, and next door have placed a new fence between them so the view is now of their fence and not the plot of land.</w:t>
      </w:r>
    </w:p>
    <w:p w14:paraId="68FAE83F" w14:textId="77777777" w:rsidR="00C43AF2" w:rsidRDefault="00C43AF2" w:rsidP="00C43AF2">
      <w:pPr>
        <w:pStyle w:val="elementtoproof"/>
        <w:spacing w:after="160" w:line="252" w:lineRule="auto"/>
        <w:jc w:val="both"/>
        <w:rPr>
          <w:rFonts w:ascii="Arial" w:hAnsi="Arial" w:cs="Arial"/>
          <w:sz w:val="24"/>
          <w:szCs w:val="24"/>
        </w:rPr>
      </w:pPr>
      <w:r>
        <w:rPr>
          <w:rFonts w:ascii="Arial" w:hAnsi="Arial" w:cs="Arial"/>
          <w:b/>
          <w:bCs/>
          <w:sz w:val="24"/>
          <w:szCs w:val="24"/>
        </w:rPr>
        <w:t xml:space="preserve">Penclawdd Rd – </w:t>
      </w:r>
      <w:r>
        <w:rPr>
          <w:rFonts w:ascii="Arial" w:hAnsi="Arial" w:cs="Arial"/>
          <w:sz w:val="24"/>
          <w:szCs w:val="24"/>
        </w:rPr>
        <w:t>Just before the sign to Mrs Moyes’ Gower horse carriage school on right hand side footpath it’s collapsed, and highways have done a great job safely “dolling” off the area with bright yellow safety barriers.</w:t>
      </w:r>
    </w:p>
    <w:p w14:paraId="7CAC96EB" w14:textId="77777777" w:rsidR="00C43AF2" w:rsidRDefault="00C43AF2" w:rsidP="00C43AF2">
      <w:pPr>
        <w:pStyle w:val="elementtoproof"/>
        <w:spacing w:after="160" w:line="252" w:lineRule="auto"/>
        <w:jc w:val="both"/>
        <w:rPr>
          <w:rFonts w:ascii="Arial" w:hAnsi="Arial" w:cs="Arial"/>
          <w:sz w:val="24"/>
          <w:szCs w:val="24"/>
        </w:rPr>
      </w:pPr>
      <w:r>
        <w:rPr>
          <w:rFonts w:ascii="Arial" w:hAnsi="Arial" w:cs="Arial"/>
          <w:b/>
          <w:bCs/>
          <w:sz w:val="24"/>
          <w:szCs w:val="24"/>
        </w:rPr>
        <w:t>Fairwood Terrace &amp; Lliw Valley Close-Parking issues –</w:t>
      </w:r>
      <w:r>
        <w:rPr>
          <w:rFonts w:ascii="Arial" w:hAnsi="Arial" w:cs="Arial"/>
          <w:sz w:val="24"/>
          <w:szCs w:val="24"/>
        </w:rPr>
        <w:t xml:space="preserve"> </w:t>
      </w:r>
    </w:p>
    <w:p w14:paraId="0426B401" w14:textId="77777777" w:rsidR="00C43AF2" w:rsidRDefault="00C43AF2" w:rsidP="00C43AF2">
      <w:pPr>
        <w:pStyle w:val="elementtoproof"/>
        <w:spacing w:after="160" w:line="252" w:lineRule="auto"/>
        <w:jc w:val="both"/>
        <w:rPr>
          <w:rFonts w:ascii="Arial" w:hAnsi="Arial" w:cs="Arial"/>
          <w:sz w:val="24"/>
          <w:szCs w:val="24"/>
        </w:rPr>
      </w:pPr>
      <w:r>
        <w:rPr>
          <w:rFonts w:ascii="Arial" w:hAnsi="Arial" w:cs="Arial"/>
          <w:sz w:val="24"/>
          <w:szCs w:val="24"/>
        </w:rPr>
        <w:lastRenderedPageBreak/>
        <w:t xml:space="preserve">Over 20 tickets have been issued since my last report and there is now a high presence of traffic officers in this area both on Saturday afternoons and Sunday morning. They may also visit on training nights, so please respect the residents and do not risk a fine by parking on yellow lines.   </w:t>
      </w:r>
    </w:p>
    <w:p w14:paraId="5BD43CF0" w14:textId="77777777" w:rsidR="00C43AF2" w:rsidRDefault="00C43AF2" w:rsidP="00C43AF2">
      <w:pPr>
        <w:pStyle w:val="elementtoproof"/>
        <w:spacing w:after="160" w:line="252" w:lineRule="auto"/>
        <w:jc w:val="both"/>
        <w:rPr>
          <w:rFonts w:ascii="Arial" w:hAnsi="Arial" w:cs="Arial"/>
          <w:b/>
          <w:bCs/>
          <w:sz w:val="24"/>
          <w:szCs w:val="24"/>
        </w:rPr>
      </w:pPr>
      <w:r>
        <w:rPr>
          <w:rFonts w:ascii="Arial" w:hAnsi="Arial" w:cs="Arial"/>
          <w:b/>
          <w:bCs/>
          <w:sz w:val="24"/>
          <w:szCs w:val="24"/>
        </w:rPr>
        <w:t xml:space="preserve">Missing Yellow Line </w:t>
      </w:r>
    </w:p>
    <w:p w14:paraId="7832B453" w14:textId="77777777" w:rsidR="00C43AF2" w:rsidRDefault="00C43AF2" w:rsidP="00C43AF2">
      <w:pPr>
        <w:pStyle w:val="elementtoproof"/>
        <w:spacing w:after="160" w:line="252" w:lineRule="auto"/>
        <w:jc w:val="both"/>
        <w:rPr>
          <w:rFonts w:ascii="Arial" w:hAnsi="Arial" w:cs="Arial"/>
          <w:sz w:val="24"/>
          <w:szCs w:val="24"/>
        </w:rPr>
      </w:pPr>
      <w:r>
        <w:rPr>
          <w:rFonts w:ascii="Arial" w:hAnsi="Arial" w:cs="Arial"/>
          <w:sz w:val="24"/>
          <w:szCs w:val="24"/>
        </w:rPr>
        <w:t xml:space="preserve">Investigations are taking place as to why there’s a missing yellow line by new site off Gorwydd Road </w:t>
      </w:r>
    </w:p>
    <w:p w14:paraId="4C3CDEFE" w14:textId="77777777" w:rsidR="00C43AF2" w:rsidRDefault="00C43AF2" w:rsidP="00C43AF2">
      <w:pPr>
        <w:pStyle w:val="elementtoproof"/>
        <w:spacing w:after="160" w:line="252" w:lineRule="auto"/>
        <w:jc w:val="both"/>
        <w:rPr>
          <w:rFonts w:ascii="Arial" w:hAnsi="Arial" w:cs="Arial"/>
          <w:b/>
          <w:bCs/>
          <w:sz w:val="24"/>
          <w:szCs w:val="24"/>
        </w:rPr>
      </w:pPr>
      <w:r>
        <w:rPr>
          <w:rFonts w:ascii="Arial" w:hAnsi="Arial" w:cs="Arial"/>
          <w:b/>
          <w:bCs/>
          <w:sz w:val="24"/>
          <w:szCs w:val="24"/>
        </w:rPr>
        <w:t xml:space="preserve"> Alder Way – Overgrowing trees opposite number 8 10 –</w:t>
      </w:r>
    </w:p>
    <w:p w14:paraId="5643A671" w14:textId="77777777" w:rsidR="00C43AF2" w:rsidRDefault="00C43AF2" w:rsidP="00C43AF2">
      <w:pPr>
        <w:pStyle w:val="elementtoproof"/>
        <w:spacing w:after="160" w:line="252" w:lineRule="auto"/>
        <w:jc w:val="both"/>
        <w:rPr>
          <w:rFonts w:ascii="Arial" w:hAnsi="Arial" w:cs="Arial"/>
          <w:sz w:val="24"/>
          <w:szCs w:val="24"/>
        </w:rPr>
      </w:pPr>
      <w:r>
        <w:rPr>
          <w:rFonts w:ascii="Arial" w:hAnsi="Arial" w:cs="Arial"/>
          <w:sz w:val="24"/>
          <w:szCs w:val="24"/>
        </w:rPr>
        <w:t xml:space="preserve"> These trees have been cut back and problem resolved.</w:t>
      </w:r>
    </w:p>
    <w:p w14:paraId="7C5513AA" w14:textId="77777777" w:rsidR="00C43AF2" w:rsidRDefault="00C43AF2" w:rsidP="00C43AF2">
      <w:pPr>
        <w:pStyle w:val="NormalWeb"/>
        <w:spacing w:after="160" w:line="252" w:lineRule="auto"/>
        <w:jc w:val="both"/>
        <w:rPr>
          <w:rFonts w:ascii="Arial" w:hAnsi="Arial" w:cs="Arial"/>
        </w:rPr>
      </w:pPr>
      <w:r>
        <w:rPr>
          <w:rFonts w:ascii="Arial" w:hAnsi="Arial" w:cs="Arial"/>
          <w:b/>
          <w:bCs/>
        </w:rPr>
        <w:t>Cleansing Team</w:t>
      </w:r>
      <w:r>
        <w:rPr>
          <w:rFonts w:ascii="Arial" w:hAnsi="Arial" w:cs="Arial"/>
        </w:rPr>
        <w:t xml:space="preserve"> – More great work in the ward awaiting work on Ravensfield and Park Road Lane.</w:t>
      </w:r>
    </w:p>
    <w:p w14:paraId="66E0600F" w14:textId="77777777" w:rsidR="00C43AF2" w:rsidRDefault="00C43AF2" w:rsidP="00C43AF2">
      <w:pPr>
        <w:pStyle w:val="NormalWeb"/>
        <w:spacing w:after="160" w:line="252" w:lineRule="auto"/>
        <w:jc w:val="both"/>
        <w:rPr>
          <w:rFonts w:ascii="Arial" w:hAnsi="Arial" w:cs="Arial"/>
        </w:rPr>
      </w:pPr>
      <w:r>
        <w:rPr>
          <w:rFonts w:ascii="Arial" w:hAnsi="Arial" w:cs="Arial"/>
          <w:b/>
          <w:bCs/>
        </w:rPr>
        <w:t>Gowerton Glitterati</w:t>
      </w:r>
      <w:r>
        <w:rPr>
          <w:rFonts w:ascii="Arial" w:hAnsi="Arial" w:cs="Arial"/>
        </w:rPr>
        <w:t xml:space="preserve"> –Successful Halloween competition, I was asked to deliver the first prize.</w:t>
      </w:r>
    </w:p>
    <w:p w14:paraId="48D210AA" w14:textId="77777777" w:rsidR="00C43AF2" w:rsidRDefault="00C43AF2" w:rsidP="00C43AF2">
      <w:pPr>
        <w:pStyle w:val="NormalWeb"/>
        <w:spacing w:after="160" w:line="252" w:lineRule="auto"/>
        <w:jc w:val="both"/>
        <w:rPr>
          <w:rFonts w:ascii="Arial" w:hAnsi="Arial" w:cs="Arial"/>
        </w:rPr>
      </w:pPr>
      <w:r>
        <w:rPr>
          <w:rFonts w:ascii="Arial" w:hAnsi="Arial" w:cs="Arial"/>
          <w:b/>
          <w:bCs/>
        </w:rPr>
        <w:t>Gowerton Summerfun –</w:t>
      </w:r>
      <w:r>
        <w:rPr>
          <w:rFonts w:ascii="Arial" w:hAnsi="Arial" w:cs="Arial"/>
        </w:rPr>
        <w:t>. Helped in events at Con;Club and attended quiz at Nomads.</w:t>
      </w:r>
    </w:p>
    <w:p w14:paraId="3DD63535" w14:textId="77777777" w:rsidR="00C43AF2" w:rsidRDefault="00C43AF2" w:rsidP="00C43AF2">
      <w:pPr>
        <w:pStyle w:val="NormalWeb"/>
        <w:spacing w:after="160" w:line="252" w:lineRule="auto"/>
        <w:jc w:val="both"/>
        <w:rPr>
          <w:rFonts w:ascii="Arial" w:hAnsi="Arial" w:cs="Arial"/>
        </w:rPr>
      </w:pPr>
      <w:r>
        <w:rPr>
          <w:rFonts w:ascii="Arial" w:hAnsi="Arial" w:cs="Arial"/>
          <w:b/>
          <w:bCs/>
        </w:rPr>
        <w:t>Daffodils</w:t>
      </w:r>
      <w:r>
        <w:rPr>
          <w:rFonts w:ascii="Arial" w:hAnsi="Arial" w:cs="Arial"/>
        </w:rPr>
        <w:t xml:space="preserve"> –Should see the benefit of these throughout the village come the spring. </w:t>
      </w:r>
    </w:p>
    <w:p w14:paraId="5DC3F7DC" w14:textId="77777777" w:rsidR="00C43AF2" w:rsidRDefault="00C43AF2" w:rsidP="00C43AF2">
      <w:pPr>
        <w:pStyle w:val="NormalWeb"/>
        <w:spacing w:after="160" w:line="252" w:lineRule="auto"/>
        <w:jc w:val="both"/>
        <w:rPr>
          <w:rFonts w:ascii="Arial" w:hAnsi="Arial" w:cs="Arial"/>
        </w:rPr>
      </w:pPr>
      <w:r>
        <w:rPr>
          <w:rFonts w:ascii="Arial" w:hAnsi="Arial" w:cs="Arial"/>
          <w:b/>
          <w:bCs/>
        </w:rPr>
        <w:t>Trespassing on Railway</w:t>
      </w:r>
      <w:r>
        <w:rPr>
          <w:rFonts w:ascii="Arial" w:hAnsi="Arial" w:cs="Arial"/>
        </w:rPr>
        <w:t xml:space="preserve"> – Working towards a talk in local schools, awaiting availability of all stakeholders. Unfortunately, no emails have been received yet from schools to have a talk about this, awaiting replies.</w:t>
      </w:r>
    </w:p>
    <w:p w14:paraId="4208A94F" w14:textId="77777777" w:rsidR="00C43AF2" w:rsidRDefault="00C43AF2" w:rsidP="00C43AF2">
      <w:pPr>
        <w:rPr>
          <w:rFonts w:cs="Arial"/>
          <w:sz w:val="22"/>
          <w:szCs w:val="22"/>
        </w:rPr>
      </w:pPr>
      <w:r>
        <w:rPr>
          <w:rFonts w:cs="Arial"/>
          <w:b/>
          <w:bCs/>
          <w:sz w:val="24"/>
          <w:szCs w:val="24"/>
        </w:rPr>
        <w:t xml:space="preserve"> </w:t>
      </w:r>
      <w:r>
        <w:rPr>
          <w:rFonts w:cs="Arial"/>
          <w:sz w:val="24"/>
          <w:szCs w:val="24"/>
        </w:rPr>
        <w:t xml:space="preserve">  </w:t>
      </w:r>
      <w:r>
        <w:rPr>
          <w:rFonts w:cs="Arial"/>
          <w:b/>
          <w:bCs/>
          <w:sz w:val="24"/>
          <w:szCs w:val="24"/>
        </w:rPr>
        <w:t>Miscellaneous</w:t>
      </w:r>
      <w:r>
        <w:rPr>
          <w:rFonts w:cs="Arial"/>
          <w:sz w:val="24"/>
          <w:szCs w:val="24"/>
        </w:rPr>
        <w:t xml:space="preserve"> – </w:t>
      </w:r>
      <w:r>
        <w:rPr>
          <w:rFonts w:cs="Arial"/>
        </w:rPr>
        <w:t>Parking, boundary fence issues, lane disputes, one to one meetings, Culvert issues, active travel enquiries, tree pruning requests, cleansing requests. Blocked drains, flooding. Health &amp; Safety issues x 3, ‘Here for you’ vouchers, incomplete yellow line complaint, Sharing Table Hampers, parking issues Gorwydd Rd and Fairwood Terrace, accessibility issues, Housing issues, dog wardens query, flooding Cae Mansel Road, Police complaints</w:t>
      </w:r>
    </w:p>
    <w:p w14:paraId="6154153D" w14:textId="77777777" w:rsidR="00C43AF2" w:rsidRDefault="00C43AF2" w:rsidP="00C43AF2">
      <w:pPr>
        <w:pStyle w:val="NormalWeb"/>
        <w:spacing w:after="160" w:line="252" w:lineRule="auto"/>
        <w:jc w:val="both"/>
        <w:rPr>
          <w:rFonts w:ascii="Arial" w:hAnsi="Arial" w:cs="Arial"/>
        </w:rPr>
      </w:pPr>
    </w:p>
    <w:p w14:paraId="71BFA152" w14:textId="77777777" w:rsidR="00C43AF2" w:rsidRDefault="00C43AF2" w:rsidP="00C43AF2">
      <w:pPr>
        <w:pStyle w:val="NormalWeb"/>
        <w:spacing w:after="160" w:line="252" w:lineRule="auto"/>
        <w:jc w:val="center"/>
        <w:rPr>
          <w:rFonts w:ascii="Arial" w:hAnsi="Arial" w:cs="Arial"/>
          <w:b/>
          <w:bCs/>
        </w:rPr>
      </w:pPr>
      <w:r>
        <w:rPr>
          <w:rFonts w:ascii="Arial" w:hAnsi="Arial" w:cs="Arial"/>
          <w:b/>
          <w:bCs/>
        </w:rPr>
        <w:t>MEETINGS</w:t>
      </w:r>
    </w:p>
    <w:p w14:paraId="5F9CB0A9" w14:textId="77777777" w:rsidR="00C43AF2" w:rsidRDefault="00C43AF2" w:rsidP="00C43AF2">
      <w:pPr>
        <w:rPr>
          <w:rFonts w:cs="Arial"/>
          <w:sz w:val="22"/>
          <w:szCs w:val="22"/>
        </w:rPr>
      </w:pPr>
      <w:r>
        <w:rPr>
          <w:rFonts w:cs="Arial"/>
          <w:sz w:val="24"/>
          <w:szCs w:val="24"/>
        </w:rPr>
        <w:t xml:space="preserve"> </w:t>
      </w:r>
      <w:r>
        <w:rPr>
          <w:rFonts w:cs="Arial"/>
        </w:rPr>
        <w:t>2.11.24 – Bryn Y Mor Road winner Glitterati Halloween Competition.</w:t>
      </w:r>
    </w:p>
    <w:p w14:paraId="19323690" w14:textId="77777777" w:rsidR="00C43AF2" w:rsidRDefault="00C43AF2" w:rsidP="00C43AF2">
      <w:pPr>
        <w:rPr>
          <w:rFonts w:cs="Arial"/>
        </w:rPr>
      </w:pPr>
      <w:r>
        <w:rPr>
          <w:rFonts w:cs="Arial"/>
        </w:rPr>
        <w:t>5.11.24 – Scrutiny meeting Guildhall.</w:t>
      </w:r>
    </w:p>
    <w:p w14:paraId="3663ECC2" w14:textId="77777777" w:rsidR="00C43AF2" w:rsidRDefault="00C43AF2" w:rsidP="00C43AF2">
      <w:pPr>
        <w:rPr>
          <w:rFonts w:cs="Arial"/>
        </w:rPr>
      </w:pPr>
      <w:r>
        <w:rPr>
          <w:rFonts w:cs="Arial"/>
        </w:rPr>
        <w:t>6.11.24 – Gowerton Community Council con: Club.</w:t>
      </w:r>
    </w:p>
    <w:p w14:paraId="327E9C07" w14:textId="77777777" w:rsidR="00C43AF2" w:rsidRDefault="00C43AF2" w:rsidP="00C43AF2">
      <w:pPr>
        <w:rPr>
          <w:rFonts w:cs="Arial"/>
        </w:rPr>
      </w:pPr>
      <w:r>
        <w:rPr>
          <w:rFonts w:cs="Arial"/>
        </w:rPr>
        <w:t xml:space="preserve">10.11.24 - Joint Consultative Committee Guildhall.   </w:t>
      </w:r>
    </w:p>
    <w:p w14:paraId="3E34924F" w14:textId="77777777" w:rsidR="00C43AF2" w:rsidRDefault="00C43AF2" w:rsidP="00C43AF2">
      <w:pPr>
        <w:rPr>
          <w:rFonts w:cs="Arial"/>
        </w:rPr>
      </w:pPr>
      <w:r>
        <w:rPr>
          <w:rFonts w:cs="Arial"/>
        </w:rPr>
        <w:t>11.11.24 – Remembrance service at the flag in Gowerton triangle.</w:t>
      </w:r>
    </w:p>
    <w:p w14:paraId="01DDAB68" w14:textId="77777777" w:rsidR="00C43AF2" w:rsidRDefault="00C43AF2" w:rsidP="00C43AF2">
      <w:pPr>
        <w:rPr>
          <w:rFonts w:cs="Arial"/>
        </w:rPr>
      </w:pPr>
      <w:r>
        <w:rPr>
          <w:rFonts w:cs="Arial"/>
        </w:rPr>
        <w:t>11.11.24 – 500 Houses edge of Gowerton Ward Titanium Road</w:t>
      </w:r>
    </w:p>
    <w:p w14:paraId="30056BEE" w14:textId="77777777" w:rsidR="00C43AF2" w:rsidRDefault="00C43AF2" w:rsidP="00C43AF2">
      <w:pPr>
        <w:rPr>
          <w:rFonts w:cs="Arial"/>
        </w:rPr>
      </w:pPr>
      <w:r>
        <w:rPr>
          <w:rFonts w:cs="Arial"/>
        </w:rPr>
        <w:t>13.11.24 – Online meeting with officer to discuss park upgrades.</w:t>
      </w:r>
    </w:p>
    <w:p w14:paraId="5B0A5750" w14:textId="77777777" w:rsidR="00C43AF2" w:rsidRDefault="00C43AF2" w:rsidP="00C43AF2">
      <w:pPr>
        <w:rPr>
          <w:rFonts w:cs="Arial"/>
        </w:rPr>
      </w:pPr>
      <w:r>
        <w:rPr>
          <w:rFonts w:cs="Arial"/>
        </w:rPr>
        <w:t>20.11.24 – Anti Social Behaviour meeting Penlan.</w:t>
      </w:r>
    </w:p>
    <w:p w14:paraId="36C47E57" w14:textId="77777777" w:rsidR="00C43AF2" w:rsidRDefault="00C43AF2" w:rsidP="00C43AF2">
      <w:pPr>
        <w:rPr>
          <w:rFonts w:cs="Arial"/>
        </w:rPr>
      </w:pPr>
      <w:r>
        <w:rPr>
          <w:rFonts w:cs="Arial"/>
        </w:rPr>
        <w:t>20.11.24 – Meeting with Drs and residents committee Gowerton Surgery.</w:t>
      </w:r>
    </w:p>
    <w:p w14:paraId="2B2FA720" w14:textId="77777777" w:rsidR="00C43AF2" w:rsidRDefault="00C43AF2" w:rsidP="00C43AF2">
      <w:pPr>
        <w:rPr>
          <w:rFonts w:cs="Arial"/>
        </w:rPr>
      </w:pPr>
      <w:r>
        <w:rPr>
          <w:rFonts w:cs="Arial"/>
        </w:rPr>
        <w:t>23.11.24 – Helping Summer/Autum Fun Committee at Con: Club.</w:t>
      </w:r>
    </w:p>
    <w:p w14:paraId="5E2B3018" w14:textId="77777777" w:rsidR="00C43AF2" w:rsidRDefault="00C43AF2" w:rsidP="00C43AF2">
      <w:pPr>
        <w:rPr>
          <w:rFonts w:cs="Arial"/>
        </w:rPr>
      </w:pPr>
      <w:r>
        <w:rPr>
          <w:rFonts w:cs="Arial"/>
        </w:rPr>
        <w:t>27.11.24 – Entered Summer/Autum Fun quiz at Nomads with my team The 3 Amigos’.</w:t>
      </w:r>
    </w:p>
    <w:p w14:paraId="39E0EEC6" w14:textId="77777777" w:rsidR="00C43AF2" w:rsidRDefault="00C43AF2" w:rsidP="00C43AF2">
      <w:pPr>
        <w:rPr>
          <w:rFonts w:cs="Arial"/>
        </w:rPr>
      </w:pPr>
      <w:r>
        <w:rPr>
          <w:rFonts w:cs="Arial"/>
        </w:rPr>
        <w:t>29.11.24 – Site visit with officer and resident Bryn Y Mor Rd.</w:t>
      </w:r>
    </w:p>
    <w:p w14:paraId="0534E48B" w14:textId="77777777" w:rsidR="00C43AF2" w:rsidRDefault="00C43AF2" w:rsidP="00C43AF2">
      <w:pPr>
        <w:rPr>
          <w:rFonts w:cs="Arial"/>
        </w:rPr>
      </w:pPr>
      <w:r>
        <w:rPr>
          <w:rFonts w:cs="Arial"/>
        </w:rPr>
        <w:t>29.11.24 – Site visit with officer Fairwood Terrace.</w:t>
      </w:r>
    </w:p>
    <w:p w14:paraId="59306E54" w14:textId="77777777" w:rsidR="00C43AF2" w:rsidRDefault="00C43AF2" w:rsidP="00C43AF2">
      <w:pPr>
        <w:rPr>
          <w:rFonts w:cs="Arial"/>
        </w:rPr>
      </w:pPr>
      <w:r>
        <w:rPr>
          <w:rFonts w:cs="Arial"/>
        </w:rPr>
        <w:t>30.11.24 – Rechabite Hall Surgery.</w:t>
      </w:r>
    </w:p>
    <w:p w14:paraId="32057172" w14:textId="77777777" w:rsidR="00C43AF2" w:rsidRDefault="00C43AF2" w:rsidP="00C43AF2">
      <w:pPr>
        <w:rPr>
          <w:rFonts w:cs="Arial"/>
          <w:sz w:val="24"/>
          <w:szCs w:val="24"/>
        </w:rPr>
      </w:pPr>
    </w:p>
    <w:p w14:paraId="15DDEF98" w14:textId="77777777" w:rsidR="00C43AF2" w:rsidRDefault="00C43AF2" w:rsidP="00C43AF2">
      <w:pPr>
        <w:pStyle w:val="NormalWeb"/>
        <w:spacing w:after="160" w:line="252" w:lineRule="auto"/>
        <w:rPr>
          <w:rFonts w:ascii="Arial" w:hAnsi="Arial" w:cs="Arial"/>
          <w:b/>
          <w:bCs/>
          <w:u w:val="single"/>
          <w:shd w:val="clear" w:color="auto" w:fill="00FF00"/>
        </w:rPr>
      </w:pPr>
      <w:r>
        <w:rPr>
          <w:rFonts w:ascii="Arial" w:hAnsi="Arial" w:cs="Arial"/>
        </w:rPr>
        <w:t xml:space="preserve"> </w:t>
      </w:r>
    </w:p>
    <w:p w14:paraId="7E3D5123" w14:textId="77777777" w:rsidR="00C43AF2" w:rsidRDefault="00C43AF2" w:rsidP="00C43AF2">
      <w:pPr>
        <w:pStyle w:val="NormalWeb"/>
        <w:spacing w:after="160" w:line="252" w:lineRule="auto"/>
        <w:jc w:val="center"/>
        <w:rPr>
          <w:rFonts w:ascii="Arial" w:hAnsi="Arial" w:cs="Arial"/>
          <w:b/>
          <w:bCs/>
          <w:u w:val="single"/>
          <w:shd w:val="clear" w:color="auto" w:fill="00FF00"/>
        </w:rPr>
      </w:pPr>
    </w:p>
    <w:p w14:paraId="115EB164" w14:textId="77777777" w:rsidR="00C43AF2" w:rsidRDefault="00C43AF2" w:rsidP="00C43AF2">
      <w:pPr>
        <w:pStyle w:val="NormalWeb"/>
        <w:spacing w:after="160" w:line="252" w:lineRule="auto"/>
        <w:jc w:val="center"/>
        <w:rPr>
          <w:rFonts w:ascii="Arial" w:hAnsi="Arial" w:cs="Arial"/>
          <w:b/>
          <w:bCs/>
          <w:u w:val="single"/>
          <w:shd w:val="clear" w:color="auto" w:fill="00FF00"/>
        </w:rPr>
      </w:pPr>
    </w:p>
    <w:p w14:paraId="78C7FE99" w14:textId="77777777" w:rsidR="00C43AF2" w:rsidRDefault="00C43AF2" w:rsidP="00C43AF2">
      <w:pPr>
        <w:pStyle w:val="NormalWeb"/>
        <w:spacing w:after="160" w:line="252" w:lineRule="auto"/>
        <w:jc w:val="center"/>
        <w:rPr>
          <w:rFonts w:ascii="Arial" w:hAnsi="Arial" w:cs="Arial"/>
          <w:b/>
          <w:bCs/>
          <w:u w:val="single"/>
          <w:shd w:val="clear" w:color="auto" w:fill="00FF00"/>
        </w:rPr>
      </w:pPr>
      <w:r>
        <w:rPr>
          <w:rFonts w:ascii="Arial" w:hAnsi="Arial" w:cs="Arial"/>
          <w:b/>
          <w:bCs/>
          <w:u w:val="single"/>
          <w:shd w:val="clear" w:color="auto" w:fill="00FF00"/>
        </w:rPr>
        <w:t>Coming Up.</w:t>
      </w:r>
    </w:p>
    <w:p w14:paraId="2B7F3968" w14:textId="77777777" w:rsidR="00C43AF2" w:rsidRDefault="00C43AF2" w:rsidP="00C43AF2">
      <w:pPr>
        <w:pStyle w:val="NormalWeb"/>
        <w:spacing w:after="160" w:line="252" w:lineRule="auto"/>
        <w:jc w:val="center"/>
        <w:rPr>
          <w:rFonts w:ascii="Arial" w:hAnsi="Arial" w:cs="Arial"/>
        </w:rPr>
      </w:pPr>
      <w:r>
        <w:rPr>
          <w:rFonts w:ascii="Arial" w:hAnsi="Arial" w:cs="Arial"/>
          <w:b/>
          <w:bCs/>
        </w:rPr>
        <w:t> </w:t>
      </w:r>
      <w:r>
        <w:rPr>
          <w:rFonts w:ascii="Arial" w:hAnsi="Arial" w:cs="Arial"/>
          <w:b/>
          <w:bCs/>
          <w:sz w:val="20"/>
          <w:szCs w:val="20"/>
          <w:shd w:val="clear" w:color="auto" w:fill="FFFF00"/>
        </w:rPr>
        <w:t xml:space="preserve">New Road Surface Gorwydd Road opposite Pobl Development </w:t>
      </w:r>
      <w:r>
        <w:rPr>
          <w:rFonts w:ascii="Arial" w:hAnsi="Arial" w:cs="Arial"/>
          <w:sz w:val="20"/>
          <w:szCs w:val="20"/>
        </w:rPr>
        <w:t>–   An inspection of the new Road surface will take place after the Pobl developments ends and any damage rectified</w:t>
      </w:r>
      <w:r>
        <w:rPr>
          <w:rFonts w:ascii="Arial" w:hAnsi="Arial" w:cs="Arial"/>
        </w:rPr>
        <w:t xml:space="preserve">. </w:t>
      </w:r>
    </w:p>
    <w:p w14:paraId="4ACA0E24" w14:textId="77777777" w:rsidR="00C43AF2" w:rsidRDefault="00C43AF2" w:rsidP="00C43AF2">
      <w:pPr>
        <w:pStyle w:val="elementtoproof"/>
        <w:spacing w:after="160" w:line="252" w:lineRule="auto"/>
        <w:jc w:val="both"/>
      </w:pPr>
      <w:r>
        <w:rPr>
          <w:rFonts w:ascii="Arial" w:hAnsi="Arial" w:cs="Arial"/>
          <w:b/>
          <w:bCs/>
          <w:sz w:val="24"/>
          <w:szCs w:val="24"/>
          <w:shd w:val="clear" w:color="auto" w:fill="FFFF00"/>
        </w:rPr>
        <w:t>Enhancing Safety in Gorwydd Road</w:t>
      </w:r>
      <w:r>
        <w:rPr>
          <w:rFonts w:ascii="Arial" w:hAnsi="Arial" w:cs="Arial"/>
          <w:sz w:val="24"/>
          <w:szCs w:val="24"/>
        </w:rPr>
        <w:t>– Planters are in place.</w:t>
      </w:r>
    </w:p>
    <w:p w14:paraId="448D603B" w14:textId="77777777" w:rsidR="00C43AF2" w:rsidRDefault="00C43AF2" w:rsidP="00C43AF2">
      <w:pPr>
        <w:rPr>
          <w:rFonts w:cs="Arial"/>
          <w:sz w:val="24"/>
          <w:szCs w:val="24"/>
        </w:rPr>
      </w:pPr>
      <w:r>
        <w:rPr>
          <w:rFonts w:cs="Arial"/>
          <w:b/>
          <w:bCs/>
          <w:sz w:val="24"/>
          <w:szCs w:val="24"/>
          <w:highlight w:val="yellow"/>
        </w:rPr>
        <w:t>Motley Mount</w:t>
      </w:r>
      <w:r>
        <w:rPr>
          <w:rFonts w:cs="Arial"/>
          <w:sz w:val="24"/>
          <w:szCs w:val="24"/>
        </w:rPr>
        <w:t xml:space="preserve"> – Cllr Jones and I are working with active travel to enhance the green area outside Motley Pies, with sculptures, picnic bench, and bike stands, plus a reference sign highlighting that </w:t>
      </w:r>
      <w:r>
        <w:rPr>
          <w:rFonts w:cs="Arial"/>
          <w:sz w:val="24"/>
          <w:szCs w:val="24"/>
        </w:rPr>
        <w:lastRenderedPageBreak/>
        <w:t>Gowerton South Railway station was in that vicinity. Work has started, the concrete to hold the sculpture is in place, and it will be erected soon. However, the rest of the project equipment is alas yet to be ordered so looking like spring or summer 2025 for the rest,</w:t>
      </w:r>
    </w:p>
    <w:p w14:paraId="7EB19983" w14:textId="77777777" w:rsidR="00C43AF2" w:rsidRDefault="00C43AF2" w:rsidP="00C43AF2">
      <w:pPr>
        <w:pStyle w:val="elementtoproof"/>
        <w:spacing w:after="160" w:line="252" w:lineRule="auto"/>
        <w:jc w:val="both"/>
        <w:rPr>
          <w:rFonts w:ascii="Arial" w:hAnsi="Arial" w:cs="Arial"/>
          <w:sz w:val="24"/>
          <w:szCs w:val="24"/>
        </w:rPr>
      </w:pPr>
      <w:r>
        <w:rPr>
          <w:rFonts w:ascii="Arial" w:hAnsi="Arial" w:cs="Arial"/>
          <w:b/>
          <w:bCs/>
          <w:sz w:val="24"/>
          <w:szCs w:val="24"/>
          <w:shd w:val="clear" w:color="auto" w:fill="FFFF00"/>
        </w:rPr>
        <w:t>Smart Bench</w:t>
      </w:r>
      <w:r>
        <w:rPr>
          <w:rFonts w:ascii="Arial" w:hAnsi="Arial" w:cs="Arial"/>
          <w:sz w:val="24"/>
          <w:szCs w:val="24"/>
        </w:rPr>
        <w:t> – Smart Bench is evolving and may well be a covered small seating meeting area, when that’s installed, I will be looking at securing a wi-fi charging station, I want this in the Elba, will liaise with Freedom to Leisure as area highlighted now for larger Skate Park. Asked for a meeting with parks to investigate this, still awaiting a reply.</w:t>
      </w:r>
    </w:p>
    <w:p w14:paraId="7E5B2DDF" w14:textId="77777777" w:rsidR="00C43AF2" w:rsidRDefault="00C43AF2" w:rsidP="00C43AF2">
      <w:pPr>
        <w:pStyle w:val="elementtoproof"/>
        <w:spacing w:after="160" w:line="252" w:lineRule="auto"/>
        <w:jc w:val="both"/>
      </w:pPr>
      <w:r>
        <w:rPr>
          <w:rFonts w:ascii="Arial" w:hAnsi="Arial" w:cs="Arial"/>
          <w:b/>
          <w:bCs/>
          <w:sz w:val="24"/>
          <w:szCs w:val="24"/>
          <w:highlight w:val="yellow"/>
        </w:rPr>
        <w:t>Large Skate Park</w:t>
      </w:r>
      <w:r>
        <w:rPr>
          <w:rFonts w:ascii="Arial" w:hAnsi="Arial" w:cs="Arial"/>
          <w:sz w:val="24"/>
          <w:szCs w:val="24"/>
        </w:rPr>
        <w:t xml:space="preserve"> – Now in the pipeline, but it’s going to take at least 18 months to sort this, as Swansea wants to be the skateboard capital of Wales, with many areas throughout Swansea seeing new and upgraded skate parks for our youngsters (and seniors!) to enjoy.</w:t>
      </w:r>
    </w:p>
    <w:p w14:paraId="0AFBCAD0" w14:textId="77777777" w:rsidR="00C43AF2" w:rsidRDefault="00C43AF2" w:rsidP="00C43AF2">
      <w:pPr>
        <w:pStyle w:val="elementtoproof"/>
        <w:spacing w:after="160" w:line="252" w:lineRule="auto"/>
        <w:ind w:left="60"/>
        <w:jc w:val="both"/>
      </w:pPr>
      <w:r>
        <w:rPr>
          <w:rFonts w:ascii="Arial" w:hAnsi="Arial" w:cs="Arial"/>
          <w:b/>
          <w:bCs/>
          <w:sz w:val="24"/>
          <w:szCs w:val="24"/>
          <w:shd w:val="clear" w:color="auto" w:fill="FFFF00"/>
        </w:rPr>
        <w:t>Pelican Crossing</w:t>
      </w:r>
      <w:r>
        <w:rPr>
          <w:rFonts w:ascii="Arial" w:hAnsi="Arial" w:cs="Arial"/>
          <w:sz w:val="24"/>
          <w:szCs w:val="24"/>
        </w:rPr>
        <w:t xml:space="preserve">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 (Persimmon have lost outline planning, but awaiting result if/when they appeal to Welsh Government) </w:t>
      </w:r>
    </w:p>
    <w:p w14:paraId="78A03858" w14:textId="77777777" w:rsidR="00C43AF2" w:rsidRDefault="00C43AF2" w:rsidP="00C43AF2">
      <w:pPr>
        <w:pStyle w:val="elementtoproof"/>
        <w:spacing w:after="160" w:line="252" w:lineRule="auto"/>
        <w:ind w:left="60"/>
        <w:jc w:val="both"/>
        <w:rPr>
          <w:rFonts w:ascii="Arial" w:hAnsi="Arial" w:cs="Arial"/>
          <w:color w:val="000000"/>
          <w:sz w:val="24"/>
          <w:szCs w:val="24"/>
          <w:shd w:val="clear" w:color="auto" w:fill="FFFFFF"/>
        </w:rPr>
      </w:pPr>
      <w:r>
        <w:rPr>
          <w:rFonts w:ascii="Arial" w:hAnsi="Arial" w:cs="Arial"/>
          <w:b/>
          <w:bCs/>
          <w:sz w:val="24"/>
          <w:szCs w:val="24"/>
          <w:shd w:val="clear" w:color="auto" w:fill="FFFF00"/>
        </w:rPr>
        <w:t>Missing walk/cycle link on B4295</w:t>
      </w:r>
      <w:r>
        <w:rPr>
          <w:rFonts w:ascii="Arial" w:hAnsi="Arial" w:cs="Arial"/>
          <w:b/>
          <w:bCs/>
          <w:color w:val="000000"/>
          <w:sz w:val="24"/>
          <w:szCs w:val="24"/>
          <w:shd w:val="clear" w:color="auto" w:fill="FFFFFF"/>
        </w:rPr>
        <w:t>.</w:t>
      </w:r>
      <w:r>
        <w:rPr>
          <w:rFonts w:ascii="Arial" w:hAnsi="Arial" w:cs="Arial"/>
          <w:color w:val="000000"/>
          <w:sz w:val="24"/>
          <w:szCs w:val="24"/>
          <w:shd w:val="clear" w:color="auto" w:fill="FFFFFF"/>
        </w:rPr>
        <w:t>  Working with fellow Gowerton Councillor Susan Jones and Penclawdd Councillor Andrew Williams plus missing link action group. Meetings on 1</w:t>
      </w:r>
      <w:r>
        <w:rPr>
          <w:rFonts w:ascii="Arial" w:hAnsi="Arial" w:cs="Arial"/>
          <w:color w:val="000000"/>
          <w:sz w:val="24"/>
          <w:szCs w:val="24"/>
          <w:shd w:val="clear" w:color="auto" w:fill="FFFFFF"/>
          <w:vertAlign w:val="superscript"/>
        </w:rPr>
        <w:t>st</w:t>
      </w:r>
      <w:r>
        <w:rPr>
          <w:rFonts w:ascii="Arial" w:hAnsi="Arial" w:cs="Arial"/>
          <w:color w:val="000000"/>
          <w:sz w:val="24"/>
          <w:szCs w:val="24"/>
          <w:shd w:val="clear" w:color="auto" w:fill="FFFFFF"/>
        </w:rPr>
        <w:t xml:space="preserve"> February it has been agreed that the route it will take is alongside the pavement, taking the old railway line route where possible. A survey, costings and report will now be produced and then passed for funding. This process is going to take a good two years to implement, but we will appraise you all whenever there is an update. (ongoing) </w:t>
      </w:r>
    </w:p>
    <w:p w14:paraId="359E7D4F" w14:textId="77777777" w:rsidR="00C43AF2" w:rsidRDefault="00C43AF2" w:rsidP="00C43AF2">
      <w:pPr>
        <w:pStyle w:val="elementtoproof"/>
        <w:spacing w:after="160" w:line="252" w:lineRule="auto"/>
        <w:ind w:left="60"/>
        <w:jc w:val="both"/>
        <w:rPr>
          <w:rFonts w:ascii="Arial" w:hAnsi="Arial" w:cs="Arial"/>
          <w:b/>
          <w:bCs/>
          <w:sz w:val="24"/>
          <w:szCs w:val="24"/>
          <w:shd w:val="clear" w:color="auto" w:fill="FFFF00"/>
        </w:rPr>
      </w:pPr>
    </w:p>
    <w:p w14:paraId="1C3A0490" w14:textId="77777777" w:rsidR="00C43AF2" w:rsidRDefault="00C43AF2" w:rsidP="00C43AF2">
      <w:pPr>
        <w:pStyle w:val="elementtoproof"/>
        <w:spacing w:after="160" w:line="252" w:lineRule="auto"/>
        <w:ind w:left="60"/>
        <w:jc w:val="both"/>
        <w:rPr>
          <w:rFonts w:ascii="Arial" w:hAnsi="Arial" w:cs="Arial"/>
          <w:sz w:val="24"/>
          <w:szCs w:val="24"/>
          <w:shd w:val="clear" w:color="auto" w:fill="FFFF00"/>
        </w:rPr>
      </w:pPr>
      <w:r>
        <w:rPr>
          <w:rFonts w:ascii="Arial" w:hAnsi="Arial" w:cs="Arial"/>
          <w:b/>
          <w:bCs/>
          <w:sz w:val="24"/>
          <w:szCs w:val="24"/>
          <w:shd w:val="clear" w:color="auto" w:fill="FFFF00"/>
        </w:rPr>
        <w:t>Walking and cycle path - new</w:t>
      </w:r>
      <w:r>
        <w:rPr>
          <w:rFonts w:ascii="Arial" w:hAnsi="Arial" w:cs="Arial"/>
          <w:sz w:val="24"/>
          <w:szCs w:val="24"/>
          <w:shd w:val="clear" w:color="auto" w:fill="FFFF00"/>
        </w:rPr>
        <w:t xml:space="preserve"> walking path behind Pobl development Gorwydd Road{on-going} </w:t>
      </w:r>
    </w:p>
    <w:p w14:paraId="78CDB903" w14:textId="77777777" w:rsidR="00C43AF2" w:rsidRDefault="00C43AF2" w:rsidP="00C43AF2">
      <w:pPr>
        <w:pStyle w:val="NormalWeb"/>
        <w:spacing w:after="160" w:line="252" w:lineRule="auto"/>
        <w:jc w:val="both"/>
        <w:rPr>
          <w:rFonts w:ascii="Arial" w:hAnsi="Arial" w:cs="Arial"/>
        </w:rPr>
      </w:pPr>
      <w:r>
        <w:rPr>
          <w:rFonts w:ascii="Arial" w:hAnsi="Arial" w:cs="Arial"/>
          <w:b/>
          <w:bCs/>
          <w:highlight w:val="yellow"/>
        </w:rPr>
        <w:t>Glanmorfa tree cutting</w:t>
      </w:r>
      <w:r>
        <w:rPr>
          <w:rFonts w:ascii="Arial" w:hAnsi="Arial" w:cs="Arial"/>
          <w:b/>
          <w:bCs/>
        </w:rPr>
        <w:t>-</w:t>
      </w:r>
      <w:r>
        <w:rPr>
          <w:rFonts w:ascii="Arial" w:hAnsi="Arial" w:cs="Arial"/>
        </w:rPr>
        <w:t xml:space="preserve"> Some trees have been cut but then the tree cutters haven’t been back, working with Community Councillor Mrs Small on this- ongoing </w:t>
      </w:r>
    </w:p>
    <w:p w14:paraId="073FAAD8" w14:textId="77777777" w:rsidR="00C43AF2" w:rsidRDefault="00C43AF2" w:rsidP="00C43AF2">
      <w:pPr>
        <w:pStyle w:val="elementtoproof"/>
        <w:spacing w:after="160" w:line="252" w:lineRule="auto"/>
        <w:ind w:left="60"/>
        <w:jc w:val="both"/>
        <w:rPr>
          <w:rFonts w:ascii="Arial" w:hAnsi="Arial" w:cs="Arial"/>
          <w:sz w:val="24"/>
          <w:szCs w:val="24"/>
        </w:rPr>
      </w:pPr>
      <w:r>
        <w:rPr>
          <w:rFonts w:ascii="Arial" w:hAnsi="Arial" w:cs="Arial"/>
          <w:b/>
          <w:bCs/>
          <w:sz w:val="24"/>
          <w:szCs w:val="24"/>
          <w:shd w:val="clear" w:color="auto" w:fill="FFFF00"/>
        </w:rPr>
        <w:t>Ward Surgery</w:t>
      </w:r>
      <w:r>
        <w:rPr>
          <w:rFonts w:ascii="Arial" w:hAnsi="Arial" w:cs="Arial"/>
          <w:sz w:val="24"/>
          <w:szCs w:val="24"/>
        </w:rPr>
        <w:t> – Rechabite Hall January 25</w:t>
      </w:r>
      <w:r>
        <w:rPr>
          <w:rFonts w:ascii="Arial" w:hAnsi="Arial" w:cs="Arial"/>
          <w:sz w:val="24"/>
          <w:szCs w:val="24"/>
          <w:vertAlign w:val="superscript"/>
        </w:rPr>
        <w:t>th</w:t>
      </w:r>
      <w:r>
        <w:rPr>
          <w:rFonts w:ascii="Arial" w:hAnsi="Arial" w:cs="Arial"/>
          <w:sz w:val="24"/>
          <w:szCs w:val="24"/>
        </w:rPr>
        <w:t xml:space="preserve"> 2025 !10am to 11am all welcome. Alternatively, please email </w:t>
      </w:r>
      <w:hyperlink r:id="rId13" w:history="1">
        <w:r>
          <w:rPr>
            <w:rStyle w:val="Hyperlink"/>
            <w:rFonts w:cs="Arial"/>
            <w:sz w:val="24"/>
            <w:szCs w:val="24"/>
          </w:rPr>
          <w:t>cllr.dai.jenkins@swansea.gov.uk</w:t>
        </w:r>
      </w:hyperlink>
      <w:r>
        <w:rPr>
          <w:rFonts w:ascii="Arial" w:hAnsi="Arial" w:cs="Arial"/>
          <w:sz w:val="24"/>
          <w:szCs w:val="24"/>
        </w:rPr>
        <w:t xml:space="preserve"> for any issues or drop me a direct message on Gowerton Guardians on Facebook</w:t>
      </w:r>
    </w:p>
    <w:p w14:paraId="3089D299" w14:textId="77777777" w:rsidR="00C43AF2" w:rsidRDefault="00C43AF2" w:rsidP="00C43AF2">
      <w:pPr>
        <w:pStyle w:val="elementtoproof"/>
        <w:spacing w:after="160" w:line="252" w:lineRule="auto"/>
        <w:ind w:left="60"/>
        <w:jc w:val="both"/>
        <w:rPr>
          <w:rFonts w:ascii="Arial" w:hAnsi="Arial" w:cs="Arial"/>
          <w:sz w:val="24"/>
          <w:szCs w:val="24"/>
        </w:rPr>
      </w:pPr>
      <w:r>
        <w:rPr>
          <w:rFonts w:ascii="Arial" w:hAnsi="Arial" w:cs="Arial"/>
          <w:b/>
          <w:bCs/>
          <w:sz w:val="24"/>
          <w:szCs w:val="24"/>
          <w:shd w:val="clear" w:color="auto" w:fill="FFFF00"/>
        </w:rPr>
        <w:t xml:space="preserve">  </w:t>
      </w:r>
    </w:p>
    <w:p w14:paraId="3B071826" w14:textId="3260FEEA" w:rsid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                 </w:t>
      </w:r>
    </w:p>
    <w:p w14:paraId="3C633A94" w14:textId="77777777" w:rsidR="00FE1829" w:rsidRPr="00AC0F5F" w:rsidRDefault="00FE1829" w:rsidP="00AC0F5F">
      <w:pPr>
        <w:shd w:val="clear" w:color="auto" w:fill="FFFFFF"/>
        <w:rPr>
          <w:rFonts w:ascii="Tahoma" w:hAnsi="Tahoma" w:cs="Tahoma"/>
          <w:color w:val="000000"/>
          <w:sz w:val="24"/>
          <w:szCs w:val="24"/>
          <w:lang w:val="en-GB" w:eastAsia="en-GB"/>
        </w:rPr>
      </w:pPr>
    </w:p>
    <w:p w14:paraId="35FD092D" w14:textId="78F89796" w:rsidR="00D632F3" w:rsidRPr="00D632F3" w:rsidRDefault="00C43AF2" w:rsidP="00D632F3">
      <w:pPr>
        <w:ind w:left="720" w:hanging="720"/>
        <w:rPr>
          <w:rFonts w:eastAsia="Aptos" w:cs="Arial"/>
          <w:b/>
          <w:bCs/>
          <w:kern w:val="2"/>
          <w:sz w:val="24"/>
          <w:szCs w:val="24"/>
          <w:lang w:val="en-GB"/>
          <w14:ligatures w14:val="standardContextual"/>
        </w:rPr>
      </w:pPr>
      <w:r>
        <w:rPr>
          <w:rFonts w:eastAsia="Aptos" w:cs="Arial"/>
          <w:b/>
          <w:bCs/>
          <w:kern w:val="2"/>
          <w:sz w:val="24"/>
          <w:szCs w:val="24"/>
          <w:lang w:val="en-GB"/>
          <w14:ligatures w14:val="standardContextual"/>
        </w:rPr>
        <w:t>103</w:t>
      </w:r>
      <w:r w:rsidR="00792463" w:rsidRPr="00D632F3">
        <w:rPr>
          <w:rFonts w:eastAsia="Aptos" w:cs="Arial"/>
          <w:b/>
          <w:bCs/>
          <w:kern w:val="2"/>
          <w:sz w:val="24"/>
          <w:szCs w:val="24"/>
          <w:lang w:val="en-GB"/>
          <w14:ligatures w14:val="standardContextual"/>
        </w:rPr>
        <w:t>.</w:t>
      </w:r>
      <w:r w:rsidR="00792463" w:rsidRPr="00D632F3">
        <w:rPr>
          <w:rFonts w:eastAsia="Aptos" w:cs="Arial"/>
          <w:b/>
          <w:bCs/>
          <w:kern w:val="2"/>
          <w:sz w:val="24"/>
          <w:szCs w:val="24"/>
          <w:lang w:val="en-GB"/>
          <w14:ligatures w14:val="standardContextual"/>
        </w:rPr>
        <w:tab/>
      </w:r>
      <w:r w:rsidR="00D632F3" w:rsidRPr="00D632F3">
        <w:rPr>
          <w:rFonts w:eastAsia="Aptos" w:cs="Arial"/>
          <w:b/>
          <w:bCs/>
          <w:kern w:val="2"/>
          <w:sz w:val="24"/>
          <w:szCs w:val="24"/>
          <w:lang w:val="en-GB"/>
          <w14:ligatures w14:val="standardContextual"/>
        </w:rPr>
        <w:t xml:space="preserve">Pedestrian Crossing – Gorwydd Road. </w:t>
      </w:r>
    </w:p>
    <w:p w14:paraId="431EF71A" w14:textId="77777777" w:rsidR="00D632F3" w:rsidRDefault="00D632F3" w:rsidP="00D632F3">
      <w:pPr>
        <w:ind w:left="720" w:hanging="720"/>
        <w:rPr>
          <w:rFonts w:ascii="Aptos" w:eastAsia="Aptos" w:hAnsi="Aptos"/>
          <w:kern w:val="2"/>
          <w:sz w:val="22"/>
          <w:szCs w:val="22"/>
          <w:lang w:val="en-GB"/>
          <w14:ligatures w14:val="standardContextual"/>
        </w:rPr>
      </w:pPr>
    </w:p>
    <w:p w14:paraId="72B71DEE" w14:textId="77777777" w:rsidR="004876F2" w:rsidRPr="00BC7BC4" w:rsidRDefault="00D632F3" w:rsidP="00D632F3">
      <w:pPr>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Resolved:  Chase up the council again. Road has been done. </w:t>
      </w:r>
    </w:p>
    <w:p w14:paraId="02CCEA4D" w14:textId="77777777" w:rsidR="004876F2" w:rsidRPr="00BC7BC4" w:rsidRDefault="00D632F3" w:rsidP="00D632F3">
      <w:pPr>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Clarification from Council when this will be done and what type of crossing it will be? </w:t>
      </w:r>
    </w:p>
    <w:p w14:paraId="7C4440E9" w14:textId="09F7CF00" w:rsidR="00D632F3" w:rsidRDefault="00D632F3" w:rsidP="00D632F3">
      <w:pPr>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Sign needed either side to warn of crossing. Email Highways (Alan Ferris). </w:t>
      </w:r>
    </w:p>
    <w:p w14:paraId="74F260C1" w14:textId="77777777" w:rsidR="007D53FE" w:rsidRDefault="007D53FE" w:rsidP="00D632F3">
      <w:pPr>
        <w:rPr>
          <w:rFonts w:eastAsia="Aptos" w:cs="Arial"/>
          <w:kern w:val="2"/>
          <w:sz w:val="24"/>
          <w:szCs w:val="24"/>
          <w:lang w:val="en-GB"/>
          <w14:ligatures w14:val="standardContextual"/>
        </w:rPr>
      </w:pPr>
    </w:p>
    <w:p w14:paraId="16638759" w14:textId="235E7F55" w:rsidR="007D53FE" w:rsidRDefault="007D53FE" w:rsidP="00D632F3">
      <w:pPr>
        <w:rPr>
          <w:rFonts w:eastAsia="Aptos" w:cs="Arial"/>
          <w:kern w:val="2"/>
          <w:sz w:val="24"/>
          <w:szCs w:val="24"/>
          <w:lang w:val="en-GB"/>
          <w14:ligatures w14:val="standardContextual"/>
        </w:rPr>
      </w:pPr>
      <w:r>
        <w:rPr>
          <w:rFonts w:eastAsia="Aptos" w:cs="Arial"/>
          <w:kern w:val="2"/>
          <w:sz w:val="24"/>
          <w:szCs w:val="24"/>
          <w:lang w:val="en-GB"/>
          <w14:ligatures w14:val="standardContextual"/>
        </w:rPr>
        <w:t>Update</w:t>
      </w:r>
      <w:r w:rsidR="004B25DB">
        <w:rPr>
          <w:rFonts w:eastAsia="Aptos" w:cs="Arial"/>
          <w:kern w:val="2"/>
          <w:sz w:val="24"/>
          <w:szCs w:val="24"/>
          <w:lang w:val="en-GB"/>
          <w14:ligatures w14:val="standardContextual"/>
        </w:rPr>
        <w:t xml:space="preserve"> – Alan Ferris has confirmed that it will be a </w:t>
      </w:r>
      <w:r w:rsidR="006C492B">
        <w:rPr>
          <w:rFonts w:eastAsia="Aptos" w:cs="Arial"/>
          <w:kern w:val="2"/>
          <w:sz w:val="24"/>
          <w:szCs w:val="24"/>
          <w:lang w:val="en-GB"/>
          <w14:ligatures w14:val="standardContextual"/>
        </w:rPr>
        <w:t xml:space="preserve">parallel zebra crossing but has not confirmed </w:t>
      </w:r>
      <w:r w:rsidR="00EB4F24">
        <w:rPr>
          <w:rFonts w:eastAsia="Aptos" w:cs="Arial"/>
          <w:kern w:val="2"/>
          <w:sz w:val="24"/>
          <w:szCs w:val="24"/>
          <w:lang w:val="en-GB"/>
          <w14:ligatures w14:val="standardContextual"/>
        </w:rPr>
        <w:t>a timescale of when this will be put in place.</w:t>
      </w:r>
    </w:p>
    <w:p w14:paraId="5574C8FC" w14:textId="77777777" w:rsidR="005F68E7" w:rsidRDefault="005F68E7" w:rsidP="00D632F3">
      <w:pPr>
        <w:rPr>
          <w:rFonts w:eastAsia="Aptos" w:cs="Arial"/>
          <w:kern w:val="2"/>
          <w:sz w:val="24"/>
          <w:szCs w:val="24"/>
          <w:lang w:val="en-GB"/>
          <w14:ligatures w14:val="standardContextual"/>
        </w:rPr>
      </w:pPr>
    </w:p>
    <w:p w14:paraId="09B83200" w14:textId="3E90A6B1" w:rsidR="005F68E7" w:rsidRPr="005F68E7" w:rsidRDefault="005F68E7" w:rsidP="00D632F3">
      <w:pPr>
        <w:rPr>
          <w:rFonts w:eastAsia="Aptos" w:cs="Arial"/>
          <w:kern w:val="2"/>
          <w:sz w:val="24"/>
          <w:szCs w:val="24"/>
          <w:lang w:val="en-GB"/>
          <w14:ligatures w14:val="standardContextual"/>
        </w:rPr>
      </w:pPr>
      <w:r w:rsidRPr="005F68E7">
        <w:rPr>
          <w:sz w:val="24"/>
          <w:szCs w:val="24"/>
        </w:rPr>
        <w:t>Pathway at Cefn Gorywdd – concern about electric scooters/bikes. Please can we have a risk assessment</w:t>
      </w:r>
      <w:r>
        <w:rPr>
          <w:sz w:val="24"/>
          <w:szCs w:val="24"/>
        </w:rPr>
        <w:t>.</w:t>
      </w:r>
    </w:p>
    <w:p w14:paraId="03ECDBBC" w14:textId="77777777" w:rsidR="00EB4F24" w:rsidRDefault="00EB4F24" w:rsidP="00D632F3">
      <w:pPr>
        <w:rPr>
          <w:rFonts w:eastAsia="Aptos" w:cs="Arial"/>
          <w:kern w:val="2"/>
          <w:sz w:val="24"/>
          <w:szCs w:val="24"/>
          <w:lang w:val="en-GB"/>
          <w14:ligatures w14:val="standardContextual"/>
        </w:rPr>
      </w:pPr>
    </w:p>
    <w:p w14:paraId="61B8F41E" w14:textId="25D6FBC0" w:rsidR="00EB4F24" w:rsidRDefault="00EB4F24" w:rsidP="00D632F3">
      <w:pPr>
        <w:rPr>
          <w:rFonts w:eastAsia="Aptos" w:cs="Arial"/>
          <w:kern w:val="2"/>
          <w:sz w:val="24"/>
          <w:szCs w:val="24"/>
          <w:lang w:val="en-GB"/>
          <w14:ligatures w14:val="standardContextual"/>
        </w:rPr>
      </w:pPr>
      <w:r>
        <w:rPr>
          <w:rFonts w:eastAsia="Aptos" w:cs="Arial"/>
          <w:kern w:val="2"/>
          <w:sz w:val="24"/>
          <w:szCs w:val="24"/>
          <w:lang w:val="en-GB"/>
          <w14:ligatures w14:val="standardContextual"/>
        </w:rPr>
        <w:t>Clerk to escalate this to Cllr Andrew Stevens.</w:t>
      </w:r>
    </w:p>
    <w:p w14:paraId="5837348F" w14:textId="226AED22" w:rsidR="00DF1AB4" w:rsidRPr="00BC7BC4" w:rsidRDefault="00DF1AB4" w:rsidP="00D632F3">
      <w:pPr>
        <w:rPr>
          <w:rFonts w:eastAsia="Aptos" w:cs="Arial"/>
          <w:kern w:val="2"/>
          <w:sz w:val="24"/>
          <w:szCs w:val="24"/>
          <w:lang w:val="en-GB"/>
          <w14:ligatures w14:val="standardContextual"/>
        </w:rPr>
      </w:pPr>
      <w:r>
        <w:rPr>
          <w:rFonts w:eastAsia="Aptos" w:cs="Arial"/>
          <w:kern w:val="2"/>
          <w:sz w:val="24"/>
          <w:szCs w:val="24"/>
          <w:lang w:val="en-GB"/>
          <w14:ligatures w14:val="standardContextual"/>
        </w:rPr>
        <w:t xml:space="preserve">Update – no </w:t>
      </w:r>
      <w:r w:rsidR="0016002E">
        <w:rPr>
          <w:rFonts w:eastAsia="Aptos" w:cs="Arial"/>
          <w:kern w:val="2"/>
          <w:sz w:val="24"/>
          <w:szCs w:val="24"/>
          <w:lang w:val="en-GB"/>
          <w14:ligatures w14:val="standardContextual"/>
        </w:rPr>
        <w:t xml:space="preserve">response from Cllr Stevens. Clerk to chase up. </w:t>
      </w:r>
    </w:p>
    <w:p w14:paraId="1B230A01" w14:textId="4A357845" w:rsidR="006A637D" w:rsidRDefault="006A637D" w:rsidP="00F746AE">
      <w:pPr>
        <w:rPr>
          <w:b/>
          <w:bCs/>
          <w:sz w:val="24"/>
          <w:szCs w:val="24"/>
        </w:rPr>
      </w:pPr>
    </w:p>
    <w:p w14:paraId="0BA25C86" w14:textId="007A9AC7" w:rsidR="00BC7BC4" w:rsidRDefault="0016002E" w:rsidP="00BC7BC4">
      <w:pPr>
        <w:ind w:left="720" w:hanging="720"/>
        <w:rPr>
          <w:rFonts w:cs="Arial"/>
          <w:b/>
          <w:bCs/>
          <w:sz w:val="24"/>
          <w:szCs w:val="24"/>
        </w:rPr>
      </w:pPr>
      <w:r>
        <w:rPr>
          <w:b/>
          <w:bCs/>
          <w:sz w:val="24"/>
          <w:szCs w:val="24"/>
        </w:rPr>
        <w:t>104</w:t>
      </w:r>
      <w:r w:rsidR="004876F2">
        <w:rPr>
          <w:b/>
          <w:bCs/>
          <w:sz w:val="24"/>
          <w:szCs w:val="24"/>
        </w:rPr>
        <w:tab/>
      </w:r>
      <w:r w:rsidR="00EC64BF" w:rsidRPr="00EC64BF">
        <w:rPr>
          <w:rFonts w:cs="Arial"/>
          <w:b/>
          <w:bCs/>
          <w:sz w:val="24"/>
          <w:szCs w:val="24"/>
        </w:rPr>
        <w:t>Planning application on the former LN building, Sterry Road</w:t>
      </w:r>
    </w:p>
    <w:p w14:paraId="11BB2F8B" w14:textId="77777777" w:rsidR="005F68E7" w:rsidRDefault="005F68E7" w:rsidP="00BC7BC4">
      <w:pPr>
        <w:ind w:left="720" w:hanging="720"/>
        <w:rPr>
          <w:rFonts w:cs="Arial"/>
          <w:b/>
          <w:bCs/>
          <w:sz w:val="24"/>
          <w:szCs w:val="24"/>
        </w:rPr>
      </w:pPr>
    </w:p>
    <w:p w14:paraId="1E6B7BC3" w14:textId="5BE01C7F" w:rsidR="005F68E7" w:rsidRDefault="000A7E81" w:rsidP="00BC7BC4">
      <w:pPr>
        <w:ind w:left="720" w:hanging="720"/>
        <w:rPr>
          <w:rFonts w:cs="Arial"/>
          <w:sz w:val="24"/>
          <w:szCs w:val="24"/>
        </w:rPr>
      </w:pPr>
      <w:r>
        <w:rPr>
          <w:rFonts w:cs="Arial"/>
          <w:sz w:val="24"/>
          <w:szCs w:val="24"/>
        </w:rPr>
        <w:t xml:space="preserve">Object on grounds of parking is not adequate.  </w:t>
      </w:r>
      <w:r w:rsidR="00102F0D">
        <w:rPr>
          <w:rFonts w:cs="Arial"/>
          <w:sz w:val="24"/>
          <w:szCs w:val="24"/>
        </w:rPr>
        <w:t>Try to contact owner to ask what it will be used for?</w:t>
      </w:r>
    </w:p>
    <w:p w14:paraId="2FAEE063" w14:textId="4257E467" w:rsidR="00810B71" w:rsidRPr="000A7E81" w:rsidRDefault="00810B71" w:rsidP="00BC7BC4">
      <w:pPr>
        <w:ind w:left="720" w:hanging="720"/>
        <w:rPr>
          <w:rFonts w:cs="Arial"/>
          <w:sz w:val="24"/>
          <w:szCs w:val="24"/>
        </w:rPr>
      </w:pPr>
      <w:r>
        <w:rPr>
          <w:rFonts w:cs="Arial"/>
          <w:sz w:val="24"/>
          <w:szCs w:val="24"/>
        </w:rPr>
        <w:t xml:space="preserve">Update </w:t>
      </w:r>
      <w:r w:rsidR="0016002E">
        <w:rPr>
          <w:rFonts w:cs="Arial"/>
          <w:sz w:val="24"/>
          <w:szCs w:val="24"/>
        </w:rPr>
        <w:t>–</w:t>
      </w:r>
      <w:r>
        <w:rPr>
          <w:rFonts w:cs="Arial"/>
          <w:sz w:val="24"/>
          <w:szCs w:val="24"/>
        </w:rPr>
        <w:t xml:space="preserve"> </w:t>
      </w:r>
      <w:r w:rsidR="0016002E">
        <w:rPr>
          <w:rFonts w:cs="Arial"/>
          <w:sz w:val="24"/>
          <w:szCs w:val="24"/>
        </w:rPr>
        <w:t>Parc Mawr Estates are responsible for this property. No email address. Clerk to write letter.</w:t>
      </w:r>
    </w:p>
    <w:p w14:paraId="7ABB3EA2" w14:textId="77777777" w:rsidR="00EC64BF" w:rsidRDefault="00EC64BF" w:rsidP="00BC7BC4">
      <w:pPr>
        <w:ind w:left="720" w:hanging="720"/>
        <w:rPr>
          <w:rFonts w:ascii="Aptos" w:eastAsia="Aptos" w:hAnsi="Aptos"/>
          <w:kern w:val="2"/>
          <w:sz w:val="22"/>
          <w:szCs w:val="22"/>
          <w:lang w:val="en-GB"/>
          <w14:ligatures w14:val="standardContextual"/>
        </w:rPr>
      </w:pPr>
    </w:p>
    <w:p w14:paraId="7645C8E4" w14:textId="77777777" w:rsidR="00BC7BC4" w:rsidRDefault="00BC7BC4" w:rsidP="00BC7BC4">
      <w:pPr>
        <w:ind w:left="720" w:hanging="720"/>
        <w:rPr>
          <w:rFonts w:ascii="Aptos" w:eastAsia="Aptos" w:hAnsi="Aptos"/>
          <w:kern w:val="2"/>
          <w:sz w:val="22"/>
          <w:szCs w:val="22"/>
          <w:lang w:val="en-GB"/>
          <w14:ligatures w14:val="standardContextual"/>
        </w:rPr>
      </w:pPr>
    </w:p>
    <w:p w14:paraId="3116F0FD" w14:textId="40AD56D6" w:rsidR="00942E64" w:rsidRDefault="004E780F" w:rsidP="00942E64">
      <w:pPr>
        <w:spacing w:after="160" w:line="259" w:lineRule="auto"/>
        <w:ind w:left="720" w:hanging="720"/>
        <w:rPr>
          <w:rFonts w:eastAsia="Aptos" w:cs="Arial"/>
          <w:kern w:val="2"/>
          <w:sz w:val="24"/>
          <w:szCs w:val="24"/>
          <w:lang w:val="en-GB"/>
          <w14:ligatures w14:val="standardContextual"/>
        </w:rPr>
      </w:pPr>
      <w:r>
        <w:rPr>
          <w:rFonts w:eastAsia="Aptos" w:cs="Arial"/>
          <w:b/>
          <w:bCs/>
          <w:kern w:val="2"/>
          <w:sz w:val="24"/>
          <w:szCs w:val="24"/>
          <w:lang w:val="en-GB"/>
          <w14:ligatures w14:val="standardContextual"/>
        </w:rPr>
        <w:t>10</w:t>
      </w:r>
      <w:r w:rsidR="00A44ECC">
        <w:rPr>
          <w:rFonts w:eastAsia="Aptos" w:cs="Arial"/>
          <w:b/>
          <w:bCs/>
          <w:kern w:val="2"/>
          <w:sz w:val="24"/>
          <w:szCs w:val="24"/>
          <w:lang w:val="en-GB"/>
          <w14:ligatures w14:val="standardContextual"/>
        </w:rPr>
        <w:t>5</w:t>
      </w:r>
      <w:r w:rsidR="00942E64">
        <w:rPr>
          <w:rFonts w:eastAsia="Aptos" w:cs="Arial"/>
          <w:kern w:val="2"/>
          <w:sz w:val="24"/>
          <w:szCs w:val="24"/>
          <w:lang w:val="en-GB"/>
          <w14:ligatures w14:val="standardContextual"/>
        </w:rPr>
        <w:tab/>
      </w:r>
      <w:r>
        <w:rPr>
          <w:rFonts w:eastAsia="Aptos" w:cs="Arial"/>
          <w:b/>
          <w:bCs/>
          <w:kern w:val="2"/>
          <w:sz w:val="24"/>
          <w:szCs w:val="24"/>
          <w:lang w:val="en-GB"/>
          <w14:ligatures w14:val="standardContextual"/>
        </w:rPr>
        <w:t>Xmas Event - Cancelled</w:t>
      </w:r>
      <w:r w:rsidR="00942E64" w:rsidRPr="00942E64">
        <w:rPr>
          <w:rFonts w:eastAsia="Aptos" w:cs="Arial"/>
          <w:kern w:val="2"/>
          <w:sz w:val="24"/>
          <w:szCs w:val="24"/>
          <w:lang w:val="en-GB"/>
          <w14:ligatures w14:val="standardContextual"/>
        </w:rPr>
        <w:t xml:space="preserve"> </w:t>
      </w:r>
    </w:p>
    <w:p w14:paraId="722287AA" w14:textId="77777777" w:rsidR="00184E61" w:rsidRDefault="004E780F" w:rsidP="00184E61">
      <w:pPr>
        <w:spacing w:after="160" w:line="259" w:lineRule="auto"/>
        <w:ind w:left="720" w:hanging="720"/>
        <w:rPr>
          <w:rFonts w:eastAsia="Aptos" w:cs="Arial"/>
          <w:kern w:val="2"/>
          <w:sz w:val="24"/>
          <w:szCs w:val="24"/>
          <w:lang w:val="en-GB"/>
          <w14:ligatures w14:val="standardContextual"/>
        </w:rPr>
      </w:pPr>
      <w:r>
        <w:rPr>
          <w:rFonts w:eastAsia="Aptos" w:cs="Arial"/>
          <w:kern w:val="2"/>
          <w:sz w:val="24"/>
          <w:szCs w:val="24"/>
          <w:lang w:val="en-GB"/>
          <w14:ligatures w14:val="standardContextual"/>
        </w:rPr>
        <w:t>Unfortunately, the Xmas event had to be cancelled due to various issues beyond our control.</w:t>
      </w:r>
      <w:r w:rsidR="00232D83">
        <w:rPr>
          <w:rFonts w:eastAsia="Aptos" w:cs="Arial"/>
          <w:kern w:val="2"/>
          <w:sz w:val="24"/>
          <w:szCs w:val="24"/>
          <w:lang w:val="en-GB"/>
          <w14:ligatures w14:val="standardContextual"/>
        </w:rPr>
        <w:t xml:space="preserve"> To be</w:t>
      </w:r>
    </w:p>
    <w:p w14:paraId="05610264" w14:textId="420C6F9C" w:rsidR="00232D83" w:rsidRDefault="00184E61" w:rsidP="00184E61">
      <w:pPr>
        <w:spacing w:after="160" w:line="259" w:lineRule="auto"/>
        <w:ind w:left="720" w:hanging="720"/>
        <w:rPr>
          <w:rFonts w:eastAsia="Aptos" w:cs="Arial"/>
          <w:kern w:val="2"/>
          <w:sz w:val="24"/>
          <w:szCs w:val="24"/>
          <w:lang w:val="en-GB"/>
          <w14:ligatures w14:val="standardContextual"/>
        </w:rPr>
      </w:pPr>
      <w:r>
        <w:rPr>
          <w:rFonts w:eastAsia="Aptos" w:cs="Arial"/>
          <w:kern w:val="2"/>
          <w:sz w:val="24"/>
          <w:szCs w:val="24"/>
          <w:lang w:val="en-GB"/>
          <w14:ligatures w14:val="standardContextual"/>
        </w:rPr>
        <w:t xml:space="preserve"> </w:t>
      </w:r>
      <w:r w:rsidR="00232D83">
        <w:rPr>
          <w:rFonts w:eastAsia="Aptos" w:cs="Arial"/>
          <w:kern w:val="2"/>
          <w:sz w:val="24"/>
          <w:szCs w:val="24"/>
          <w:lang w:val="en-GB"/>
          <w14:ligatures w14:val="standardContextual"/>
        </w:rPr>
        <w:t>reviewed for Xmas 2025.</w:t>
      </w:r>
    </w:p>
    <w:p w14:paraId="0E9F99CE" w14:textId="77777777" w:rsidR="00A44ECC" w:rsidRDefault="00A44ECC" w:rsidP="00184E61">
      <w:pPr>
        <w:spacing w:after="160" w:line="259" w:lineRule="auto"/>
        <w:ind w:left="720" w:hanging="720"/>
        <w:rPr>
          <w:rFonts w:eastAsia="Aptos" w:cs="Arial"/>
          <w:kern w:val="2"/>
          <w:sz w:val="24"/>
          <w:szCs w:val="24"/>
          <w:lang w:val="en-GB"/>
          <w14:ligatures w14:val="standardContextual"/>
        </w:rPr>
      </w:pPr>
    </w:p>
    <w:p w14:paraId="16C502EE" w14:textId="6DC5912D" w:rsidR="004C5FB8" w:rsidRDefault="00184E61" w:rsidP="006953DE">
      <w:pPr>
        <w:ind w:left="720" w:hanging="720"/>
        <w:rPr>
          <w:b/>
          <w:bCs/>
          <w:sz w:val="24"/>
          <w:szCs w:val="24"/>
        </w:rPr>
      </w:pPr>
      <w:r w:rsidRPr="00ED4429">
        <w:rPr>
          <w:b/>
          <w:bCs/>
          <w:sz w:val="24"/>
          <w:szCs w:val="24"/>
        </w:rPr>
        <w:t>105</w:t>
      </w:r>
      <w:r w:rsidR="004C5FB8" w:rsidRPr="00ED4429">
        <w:rPr>
          <w:b/>
          <w:bCs/>
          <w:sz w:val="24"/>
          <w:szCs w:val="24"/>
        </w:rPr>
        <w:t xml:space="preserve">. </w:t>
      </w:r>
      <w:r w:rsidR="00ED4429" w:rsidRPr="00ED4429">
        <w:rPr>
          <w:b/>
          <w:bCs/>
          <w:sz w:val="24"/>
          <w:szCs w:val="24"/>
        </w:rPr>
        <w:t>Budget Proposal for 25/26</w:t>
      </w:r>
    </w:p>
    <w:p w14:paraId="6A721BFD" w14:textId="77777777" w:rsidR="00A44ECC" w:rsidRDefault="00A44ECC" w:rsidP="006953DE">
      <w:pPr>
        <w:ind w:left="720" w:hanging="720"/>
        <w:rPr>
          <w:b/>
          <w:bCs/>
          <w:sz w:val="24"/>
          <w:szCs w:val="24"/>
        </w:rPr>
      </w:pPr>
    </w:p>
    <w:p w14:paraId="622BDD17" w14:textId="77777777" w:rsidR="003D3B2D" w:rsidRPr="001F067A" w:rsidRDefault="003D3B2D" w:rsidP="003D3B2D">
      <w:pPr>
        <w:rPr>
          <w:sz w:val="24"/>
          <w:szCs w:val="24"/>
        </w:rPr>
      </w:pPr>
      <w:r w:rsidRPr="001F067A">
        <w:rPr>
          <w:sz w:val="24"/>
          <w:szCs w:val="24"/>
        </w:rPr>
        <w:t>Cllr Erasmus joined via telephone at 20.23pm.</w:t>
      </w:r>
    </w:p>
    <w:p w14:paraId="47CD975E" w14:textId="72483423" w:rsidR="003D3B2D" w:rsidRDefault="003D3B2D" w:rsidP="003D3B2D">
      <w:pPr>
        <w:rPr>
          <w:sz w:val="24"/>
          <w:szCs w:val="24"/>
        </w:rPr>
      </w:pPr>
      <w:r w:rsidRPr="001F067A">
        <w:rPr>
          <w:sz w:val="24"/>
          <w:szCs w:val="24"/>
        </w:rPr>
        <w:t xml:space="preserve">Lowest precept in the Swansea area. Needs to be raised </w:t>
      </w:r>
      <w:r w:rsidR="001F067A">
        <w:rPr>
          <w:sz w:val="24"/>
          <w:szCs w:val="24"/>
        </w:rPr>
        <w:t>to accommodate inflation and pay award.</w:t>
      </w:r>
    </w:p>
    <w:p w14:paraId="7C35F663" w14:textId="39B822A4" w:rsidR="001F067A" w:rsidRDefault="00841F26" w:rsidP="003D3B2D">
      <w:pPr>
        <w:rPr>
          <w:sz w:val="24"/>
          <w:szCs w:val="24"/>
        </w:rPr>
      </w:pPr>
      <w:r>
        <w:rPr>
          <w:sz w:val="24"/>
          <w:szCs w:val="24"/>
        </w:rPr>
        <w:t>Propos</w:t>
      </w:r>
      <w:r w:rsidR="00527059">
        <w:rPr>
          <w:sz w:val="24"/>
          <w:szCs w:val="24"/>
        </w:rPr>
        <w:t>al</w:t>
      </w:r>
      <w:r>
        <w:rPr>
          <w:sz w:val="24"/>
          <w:szCs w:val="24"/>
        </w:rPr>
        <w:t xml:space="preserve"> to raise to £39</w:t>
      </w:r>
      <w:r w:rsidR="00D17F77">
        <w:rPr>
          <w:sz w:val="24"/>
          <w:szCs w:val="24"/>
        </w:rPr>
        <w:t>3</w:t>
      </w:r>
      <w:r>
        <w:rPr>
          <w:sz w:val="24"/>
          <w:szCs w:val="24"/>
        </w:rPr>
        <w:t>50 which is a 13.3% increase. Precept has not been raised in a number of years.</w:t>
      </w:r>
    </w:p>
    <w:p w14:paraId="7EB7405D" w14:textId="1AA13514" w:rsidR="00841F26" w:rsidRDefault="00841F26" w:rsidP="003D3B2D">
      <w:pPr>
        <w:rPr>
          <w:sz w:val="24"/>
          <w:szCs w:val="24"/>
        </w:rPr>
      </w:pPr>
      <w:r>
        <w:rPr>
          <w:sz w:val="24"/>
          <w:szCs w:val="24"/>
        </w:rPr>
        <w:t>Vote taken – 7 in favor of raising precept. 3 against raising precept.</w:t>
      </w:r>
    </w:p>
    <w:p w14:paraId="3DA3C08F" w14:textId="573AA845" w:rsidR="00527059" w:rsidRPr="001F067A" w:rsidRDefault="00527059" w:rsidP="003D3B2D">
      <w:pPr>
        <w:rPr>
          <w:sz w:val="24"/>
          <w:szCs w:val="24"/>
        </w:rPr>
      </w:pPr>
      <w:r>
        <w:rPr>
          <w:sz w:val="24"/>
          <w:szCs w:val="24"/>
        </w:rPr>
        <w:t xml:space="preserve">Second vote taken on accepting budget proposal. 10 in favour. </w:t>
      </w:r>
    </w:p>
    <w:p w14:paraId="3534CD16" w14:textId="6B3B2E69" w:rsidR="003D3B2D" w:rsidRPr="001F067A" w:rsidRDefault="003D3B2D" w:rsidP="003D3B2D">
      <w:pPr>
        <w:rPr>
          <w:sz w:val="24"/>
          <w:szCs w:val="24"/>
        </w:rPr>
      </w:pPr>
      <w:r w:rsidRPr="001F067A">
        <w:rPr>
          <w:sz w:val="24"/>
          <w:szCs w:val="24"/>
        </w:rPr>
        <w:t xml:space="preserve">Review </w:t>
      </w:r>
      <w:r w:rsidR="00527059">
        <w:rPr>
          <w:sz w:val="24"/>
          <w:szCs w:val="24"/>
        </w:rPr>
        <w:t xml:space="preserve">cost of </w:t>
      </w:r>
      <w:r w:rsidRPr="001F067A">
        <w:rPr>
          <w:sz w:val="24"/>
          <w:szCs w:val="24"/>
        </w:rPr>
        <w:t>lights.</w:t>
      </w:r>
    </w:p>
    <w:p w14:paraId="192F833F" w14:textId="77777777" w:rsidR="00ED4429" w:rsidRDefault="00ED4429" w:rsidP="006953DE">
      <w:pPr>
        <w:ind w:left="720" w:hanging="720"/>
        <w:rPr>
          <w:sz w:val="24"/>
          <w:szCs w:val="24"/>
        </w:rPr>
      </w:pPr>
    </w:p>
    <w:p w14:paraId="251A6766" w14:textId="77777777" w:rsidR="00F04C43" w:rsidRDefault="00F04C43" w:rsidP="006953DE">
      <w:pPr>
        <w:ind w:left="720" w:hanging="720"/>
        <w:rPr>
          <w:sz w:val="24"/>
          <w:szCs w:val="24"/>
        </w:rPr>
      </w:pPr>
    </w:p>
    <w:p w14:paraId="4EEE19D9" w14:textId="77777777" w:rsidR="00EB1B9C" w:rsidRDefault="00527059" w:rsidP="00EB1B9C">
      <w:pPr>
        <w:pStyle w:val="ListParagraph"/>
        <w:ind w:left="0"/>
        <w:rPr>
          <w:rFonts w:cs="Arial"/>
          <w:b/>
          <w:bCs/>
          <w:sz w:val="24"/>
          <w:szCs w:val="24"/>
        </w:rPr>
      </w:pPr>
      <w:r>
        <w:rPr>
          <w:b/>
          <w:bCs/>
          <w:sz w:val="24"/>
          <w:szCs w:val="24"/>
        </w:rPr>
        <w:t xml:space="preserve">106  </w:t>
      </w:r>
      <w:r w:rsidR="00EB1B9C" w:rsidRPr="00EB1B9C">
        <w:rPr>
          <w:rFonts w:cs="Arial"/>
          <w:b/>
          <w:bCs/>
          <w:sz w:val="24"/>
          <w:szCs w:val="24"/>
        </w:rPr>
        <w:t>Grants</w:t>
      </w:r>
    </w:p>
    <w:p w14:paraId="1D3353B9" w14:textId="77777777" w:rsidR="00EB1B9C" w:rsidRDefault="00EB1B9C" w:rsidP="00EB1B9C">
      <w:pPr>
        <w:pStyle w:val="ListParagraph"/>
        <w:ind w:left="0"/>
        <w:rPr>
          <w:rFonts w:cs="Arial"/>
          <w:b/>
          <w:bCs/>
          <w:sz w:val="24"/>
          <w:szCs w:val="24"/>
        </w:rPr>
      </w:pPr>
    </w:p>
    <w:p w14:paraId="07807001" w14:textId="11F957BF" w:rsidR="00EB1B9C" w:rsidRPr="00EB1B9C" w:rsidRDefault="00EB1B9C" w:rsidP="00EB1B9C">
      <w:pPr>
        <w:pStyle w:val="ListParagraph"/>
        <w:ind w:left="0"/>
        <w:rPr>
          <w:rFonts w:cs="Arial"/>
          <w:sz w:val="24"/>
          <w:szCs w:val="24"/>
        </w:rPr>
      </w:pPr>
      <w:r w:rsidRPr="00EB1B9C">
        <w:rPr>
          <w:rFonts w:cs="Arial"/>
          <w:sz w:val="24"/>
          <w:szCs w:val="24"/>
        </w:rPr>
        <w:t>Cllr Erasmus requested this to be an item on the agenda at the last meeting. Cllr Erasmus has given his apologies for December meeting. Suggest this is delayed until January meeting.</w:t>
      </w:r>
    </w:p>
    <w:p w14:paraId="65558351" w14:textId="77777777" w:rsidR="00EB1B9C" w:rsidRDefault="00EB1B9C" w:rsidP="00EB1B9C">
      <w:pPr>
        <w:pStyle w:val="ListParagraph"/>
        <w:ind w:left="0"/>
        <w:rPr>
          <w:rFonts w:cs="Arial"/>
        </w:rPr>
      </w:pPr>
    </w:p>
    <w:p w14:paraId="6B5FB2E5" w14:textId="75B6F56C" w:rsidR="00F746AE" w:rsidRPr="00D2478A" w:rsidRDefault="00EB1B9C" w:rsidP="00F746AE">
      <w:pPr>
        <w:rPr>
          <w:b/>
          <w:bCs/>
          <w:sz w:val="24"/>
          <w:szCs w:val="24"/>
        </w:rPr>
      </w:pPr>
      <w:r>
        <w:rPr>
          <w:b/>
          <w:bCs/>
          <w:sz w:val="24"/>
          <w:szCs w:val="24"/>
        </w:rPr>
        <w:t>107</w:t>
      </w:r>
      <w:r w:rsidR="00F746AE"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79A4A568" w14:textId="4F404B52" w:rsidR="005854FF" w:rsidRDefault="002B603C" w:rsidP="00EB1B9C">
      <w:pPr>
        <w:rPr>
          <w:rFonts w:eastAsiaTheme="minorEastAsia" w:cs="Arial"/>
          <w:bCs/>
          <w:color w:val="000000"/>
          <w:sz w:val="24"/>
          <w:szCs w:val="24"/>
          <w:lang w:eastAsia="zh-TW"/>
        </w:rPr>
      </w:pPr>
      <w:r>
        <w:rPr>
          <w:rFonts w:eastAsiaTheme="minorEastAsia" w:cs="Arial"/>
          <w:bCs/>
          <w:color w:val="000000"/>
          <w:sz w:val="24"/>
          <w:szCs w:val="24"/>
          <w:lang w:eastAsia="zh-TW"/>
        </w:rPr>
        <w:t xml:space="preserve">The next meeting will be on Wednesday </w:t>
      </w:r>
      <w:r w:rsidR="00EB1B9C">
        <w:rPr>
          <w:rFonts w:eastAsiaTheme="minorEastAsia" w:cs="Arial"/>
          <w:bCs/>
          <w:color w:val="000000"/>
          <w:sz w:val="24"/>
          <w:szCs w:val="24"/>
          <w:lang w:eastAsia="zh-TW"/>
        </w:rPr>
        <w:t>8 January</w:t>
      </w:r>
      <w:r w:rsidR="005B6540">
        <w:rPr>
          <w:rFonts w:eastAsiaTheme="minorEastAsia" w:cs="Arial"/>
          <w:bCs/>
          <w:color w:val="000000"/>
          <w:sz w:val="24"/>
          <w:szCs w:val="24"/>
          <w:lang w:eastAsia="zh-TW"/>
        </w:rPr>
        <w:t xml:space="preserve"> 2025</w:t>
      </w:r>
      <w:r w:rsidR="00E10016">
        <w:rPr>
          <w:rFonts w:eastAsiaTheme="minorEastAsia" w:cs="Arial"/>
          <w:bCs/>
          <w:color w:val="000000"/>
          <w:sz w:val="24"/>
          <w:szCs w:val="24"/>
          <w:lang w:eastAsia="zh-TW"/>
        </w:rPr>
        <w:t xml:space="preserve"> at the Con Club in Gowerton. </w:t>
      </w:r>
    </w:p>
    <w:p w14:paraId="68509CF2" w14:textId="77777777" w:rsidR="003428A2" w:rsidRDefault="003428A2" w:rsidP="00EB1B9C">
      <w:pPr>
        <w:rPr>
          <w:rFonts w:eastAsiaTheme="minorEastAsia" w:cs="Arial"/>
          <w:bCs/>
          <w:color w:val="000000"/>
          <w:sz w:val="24"/>
          <w:szCs w:val="24"/>
          <w:lang w:eastAsia="zh-TW"/>
        </w:rPr>
      </w:pPr>
    </w:p>
    <w:p w14:paraId="41C87826" w14:textId="77777777" w:rsidR="004F65BA" w:rsidRDefault="004F65BA" w:rsidP="006713FE">
      <w:pPr>
        <w:rPr>
          <w:rFonts w:eastAsiaTheme="minorEastAsia" w:cs="Arial"/>
          <w:bCs/>
          <w:color w:val="000000"/>
          <w:sz w:val="24"/>
          <w:szCs w:val="24"/>
          <w:lang w:eastAsia="zh-TW"/>
        </w:rPr>
      </w:pPr>
    </w:p>
    <w:p w14:paraId="76212E5F" w14:textId="4AB8BFDF" w:rsidR="00FE714E" w:rsidRPr="00523A8B" w:rsidRDefault="0012528C" w:rsidP="00523A8B">
      <w:pPr>
        <w:rPr>
          <w:rFonts w:eastAsiaTheme="minorEastAsia" w:cs="Arial"/>
          <w:b/>
          <w:color w:val="000000"/>
          <w:sz w:val="24"/>
          <w:szCs w:val="24"/>
          <w:lang w:eastAsia="zh-TW"/>
        </w:rPr>
      </w:pPr>
      <w:r w:rsidRPr="00523A8B">
        <w:rPr>
          <w:rFonts w:eastAsiaTheme="minorEastAsia" w:cs="Arial"/>
          <w:b/>
          <w:color w:val="000000"/>
          <w:sz w:val="24"/>
          <w:szCs w:val="24"/>
          <w:lang w:eastAsia="zh-TW"/>
        </w:rPr>
        <w:t xml:space="preserve">Meeting closed at </w:t>
      </w:r>
      <w:r w:rsidR="00B92351" w:rsidRPr="00523A8B">
        <w:rPr>
          <w:rFonts w:eastAsiaTheme="minorEastAsia" w:cs="Arial"/>
          <w:b/>
          <w:color w:val="000000"/>
          <w:sz w:val="24"/>
          <w:szCs w:val="24"/>
          <w:lang w:eastAsia="zh-TW"/>
        </w:rPr>
        <w:t>2</w:t>
      </w:r>
      <w:r w:rsidR="003428A2">
        <w:rPr>
          <w:rFonts w:eastAsiaTheme="minorEastAsia" w:cs="Arial"/>
          <w:b/>
          <w:color w:val="000000"/>
          <w:sz w:val="24"/>
          <w:szCs w:val="24"/>
          <w:lang w:eastAsia="zh-TW"/>
        </w:rPr>
        <w:t>1:05</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4"/>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2242" w14:textId="77777777" w:rsidR="00D31C4E" w:rsidRDefault="00D31C4E" w:rsidP="00B16A78">
      <w:r>
        <w:separator/>
      </w:r>
    </w:p>
  </w:endnote>
  <w:endnote w:type="continuationSeparator" w:id="0">
    <w:p w14:paraId="0EC34AC2" w14:textId="77777777" w:rsidR="00D31C4E" w:rsidRDefault="00D31C4E"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D44E" w14:textId="77777777" w:rsidR="00D31C4E" w:rsidRDefault="00D31C4E" w:rsidP="00B16A78">
      <w:r>
        <w:separator/>
      </w:r>
    </w:p>
  </w:footnote>
  <w:footnote w:type="continuationSeparator" w:id="0">
    <w:p w14:paraId="521CA87E" w14:textId="77777777" w:rsidR="00D31C4E" w:rsidRDefault="00D31C4E"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9B6CC4"/>
    <w:multiLevelType w:val="multilevel"/>
    <w:tmpl w:val="E37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5"/>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4"/>
  </w:num>
  <w:num w:numId="6" w16cid:durableId="191859068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2AA"/>
    <w:rsid w:val="00000F67"/>
    <w:rsid w:val="00001620"/>
    <w:rsid w:val="000020CD"/>
    <w:rsid w:val="0000232A"/>
    <w:rsid w:val="00002823"/>
    <w:rsid w:val="0000388B"/>
    <w:rsid w:val="0000395A"/>
    <w:rsid w:val="0000449B"/>
    <w:rsid w:val="00004B0A"/>
    <w:rsid w:val="00006094"/>
    <w:rsid w:val="0000662B"/>
    <w:rsid w:val="000068D1"/>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16F7C"/>
    <w:rsid w:val="000217BE"/>
    <w:rsid w:val="00021A89"/>
    <w:rsid w:val="00022D40"/>
    <w:rsid w:val="00023F6C"/>
    <w:rsid w:val="00024420"/>
    <w:rsid w:val="00024634"/>
    <w:rsid w:val="00024CA5"/>
    <w:rsid w:val="00026322"/>
    <w:rsid w:val="00026E74"/>
    <w:rsid w:val="00026F68"/>
    <w:rsid w:val="000270A8"/>
    <w:rsid w:val="00030039"/>
    <w:rsid w:val="00031137"/>
    <w:rsid w:val="0003152D"/>
    <w:rsid w:val="00031657"/>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67F9"/>
    <w:rsid w:val="00047E65"/>
    <w:rsid w:val="00050D0C"/>
    <w:rsid w:val="000512E9"/>
    <w:rsid w:val="00051E5F"/>
    <w:rsid w:val="0005232D"/>
    <w:rsid w:val="000528FD"/>
    <w:rsid w:val="00052D05"/>
    <w:rsid w:val="000530E1"/>
    <w:rsid w:val="000537BA"/>
    <w:rsid w:val="000543BD"/>
    <w:rsid w:val="000557B6"/>
    <w:rsid w:val="00055A4A"/>
    <w:rsid w:val="000575FC"/>
    <w:rsid w:val="00060B7B"/>
    <w:rsid w:val="00063402"/>
    <w:rsid w:val="000642E4"/>
    <w:rsid w:val="00065577"/>
    <w:rsid w:val="000656C7"/>
    <w:rsid w:val="00065947"/>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5855"/>
    <w:rsid w:val="00086173"/>
    <w:rsid w:val="00086FE6"/>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6245"/>
    <w:rsid w:val="000A7864"/>
    <w:rsid w:val="000A7E81"/>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BDF"/>
    <w:rsid w:val="000B6D3C"/>
    <w:rsid w:val="000C04D3"/>
    <w:rsid w:val="000C3099"/>
    <w:rsid w:val="000C342C"/>
    <w:rsid w:val="000C383C"/>
    <w:rsid w:val="000C3CE5"/>
    <w:rsid w:val="000C43E2"/>
    <w:rsid w:val="000C475D"/>
    <w:rsid w:val="000C4FB1"/>
    <w:rsid w:val="000C5708"/>
    <w:rsid w:val="000C7155"/>
    <w:rsid w:val="000C72F7"/>
    <w:rsid w:val="000C7EC1"/>
    <w:rsid w:val="000D0011"/>
    <w:rsid w:val="000D1184"/>
    <w:rsid w:val="000D2578"/>
    <w:rsid w:val="000D2FD4"/>
    <w:rsid w:val="000D4BDD"/>
    <w:rsid w:val="000D664B"/>
    <w:rsid w:val="000D6D9F"/>
    <w:rsid w:val="000D70F6"/>
    <w:rsid w:val="000D732E"/>
    <w:rsid w:val="000D75F6"/>
    <w:rsid w:val="000D7D84"/>
    <w:rsid w:val="000D7FD5"/>
    <w:rsid w:val="000E0FD4"/>
    <w:rsid w:val="000E10B4"/>
    <w:rsid w:val="000E1CB3"/>
    <w:rsid w:val="000E2337"/>
    <w:rsid w:val="000E2485"/>
    <w:rsid w:val="000E2CBA"/>
    <w:rsid w:val="000E2E24"/>
    <w:rsid w:val="000E3745"/>
    <w:rsid w:val="000E5419"/>
    <w:rsid w:val="000E56B8"/>
    <w:rsid w:val="000E61A8"/>
    <w:rsid w:val="000E66CE"/>
    <w:rsid w:val="000E6A65"/>
    <w:rsid w:val="000E6DA9"/>
    <w:rsid w:val="000F0495"/>
    <w:rsid w:val="000F0524"/>
    <w:rsid w:val="000F18ED"/>
    <w:rsid w:val="000F37F1"/>
    <w:rsid w:val="000F4D95"/>
    <w:rsid w:val="000F4FCA"/>
    <w:rsid w:val="000F529C"/>
    <w:rsid w:val="000F612C"/>
    <w:rsid w:val="000F7794"/>
    <w:rsid w:val="00100E11"/>
    <w:rsid w:val="00100E13"/>
    <w:rsid w:val="00100E2E"/>
    <w:rsid w:val="00101119"/>
    <w:rsid w:val="00101287"/>
    <w:rsid w:val="00101931"/>
    <w:rsid w:val="0010240F"/>
    <w:rsid w:val="0010272E"/>
    <w:rsid w:val="00102786"/>
    <w:rsid w:val="001029F0"/>
    <w:rsid w:val="00102BFA"/>
    <w:rsid w:val="00102CA5"/>
    <w:rsid w:val="00102DB8"/>
    <w:rsid w:val="00102F05"/>
    <w:rsid w:val="00102F0D"/>
    <w:rsid w:val="00103A23"/>
    <w:rsid w:val="001041D3"/>
    <w:rsid w:val="001044D1"/>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11F"/>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69D2"/>
    <w:rsid w:val="00137108"/>
    <w:rsid w:val="001413AF"/>
    <w:rsid w:val="00141987"/>
    <w:rsid w:val="0014260B"/>
    <w:rsid w:val="001427DA"/>
    <w:rsid w:val="001427DD"/>
    <w:rsid w:val="00143C0E"/>
    <w:rsid w:val="001447D9"/>
    <w:rsid w:val="00144B3D"/>
    <w:rsid w:val="00145D1B"/>
    <w:rsid w:val="00145FC3"/>
    <w:rsid w:val="0014642C"/>
    <w:rsid w:val="00146B4B"/>
    <w:rsid w:val="00150A26"/>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02E"/>
    <w:rsid w:val="001609A3"/>
    <w:rsid w:val="0016253F"/>
    <w:rsid w:val="00162859"/>
    <w:rsid w:val="0016336B"/>
    <w:rsid w:val="001637A1"/>
    <w:rsid w:val="00164233"/>
    <w:rsid w:val="0016458F"/>
    <w:rsid w:val="00164AFF"/>
    <w:rsid w:val="00164F25"/>
    <w:rsid w:val="001655F8"/>
    <w:rsid w:val="00166008"/>
    <w:rsid w:val="001663E0"/>
    <w:rsid w:val="0016659E"/>
    <w:rsid w:val="001706C2"/>
    <w:rsid w:val="00170BB5"/>
    <w:rsid w:val="00170F2D"/>
    <w:rsid w:val="0017134B"/>
    <w:rsid w:val="0017182F"/>
    <w:rsid w:val="00171ED7"/>
    <w:rsid w:val="001726FA"/>
    <w:rsid w:val="00172D96"/>
    <w:rsid w:val="00173436"/>
    <w:rsid w:val="0017538D"/>
    <w:rsid w:val="00176000"/>
    <w:rsid w:val="00176337"/>
    <w:rsid w:val="00176611"/>
    <w:rsid w:val="0017724D"/>
    <w:rsid w:val="001774C3"/>
    <w:rsid w:val="0017766D"/>
    <w:rsid w:val="00177710"/>
    <w:rsid w:val="0018001E"/>
    <w:rsid w:val="00181601"/>
    <w:rsid w:val="00182A7A"/>
    <w:rsid w:val="00182C23"/>
    <w:rsid w:val="00182E5F"/>
    <w:rsid w:val="001834A2"/>
    <w:rsid w:val="00183FFE"/>
    <w:rsid w:val="00184E61"/>
    <w:rsid w:val="0018786A"/>
    <w:rsid w:val="00191352"/>
    <w:rsid w:val="001914C7"/>
    <w:rsid w:val="00191AB9"/>
    <w:rsid w:val="00191D64"/>
    <w:rsid w:val="0019271E"/>
    <w:rsid w:val="00193509"/>
    <w:rsid w:val="00193740"/>
    <w:rsid w:val="001943B9"/>
    <w:rsid w:val="0019457F"/>
    <w:rsid w:val="00194865"/>
    <w:rsid w:val="001948BA"/>
    <w:rsid w:val="00197289"/>
    <w:rsid w:val="0019784A"/>
    <w:rsid w:val="00197C10"/>
    <w:rsid w:val="001A0433"/>
    <w:rsid w:val="001A0527"/>
    <w:rsid w:val="001A0858"/>
    <w:rsid w:val="001A09B8"/>
    <w:rsid w:val="001A0F03"/>
    <w:rsid w:val="001A1211"/>
    <w:rsid w:val="001A131C"/>
    <w:rsid w:val="001A1FA3"/>
    <w:rsid w:val="001A2244"/>
    <w:rsid w:val="001A42EA"/>
    <w:rsid w:val="001A5149"/>
    <w:rsid w:val="001A54AE"/>
    <w:rsid w:val="001A5745"/>
    <w:rsid w:val="001A575F"/>
    <w:rsid w:val="001A649C"/>
    <w:rsid w:val="001B04A6"/>
    <w:rsid w:val="001B0EA2"/>
    <w:rsid w:val="001B0F9C"/>
    <w:rsid w:val="001B29F7"/>
    <w:rsid w:val="001B3035"/>
    <w:rsid w:val="001B36CB"/>
    <w:rsid w:val="001B3960"/>
    <w:rsid w:val="001B42CC"/>
    <w:rsid w:val="001B4628"/>
    <w:rsid w:val="001B51E4"/>
    <w:rsid w:val="001B6272"/>
    <w:rsid w:val="001B6482"/>
    <w:rsid w:val="001B69F2"/>
    <w:rsid w:val="001B76CE"/>
    <w:rsid w:val="001C0812"/>
    <w:rsid w:val="001C17FA"/>
    <w:rsid w:val="001C1B0F"/>
    <w:rsid w:val="001C2AE1"/>
    <w:rsid w:val="001C330D"/>
    <w:rsid w:val="001C4769"/>
    <w:rsid w:val="001C5806"/>
    <w:rsid w:val="001C592F"/>
    <w:rsid w:val="001C7499"/>
    <w:rsid w:val="001C75D7"/>
    <w:rsid w:val="001C787A"/>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FB7"/>
    <w:rsid w:val="001E274B"/>
    <w:rsid w:val="001E3207"/>
    <w:rsid w:val="001E4429"/>
    <w:rsid w:val="001E4AC2"/>
    <w:rsid w:val="001E5B21"/>
    <w:rsid w:val="001E6D33"/>
    <w:rsid w:val="001E7473"/>
    <w:rsid w:val="001E7A9C"/>
    <w:rsid w:val="001F067A"/>
    <w:rsid w:val="001F0718"/>
    <w:rsid w:val="001F0FD4"/>
    <w:rsid w:val="001F1B36"/>
    <w:rsid w:val="001F1D3D"/>
    <w:rsid w:val="001F2F37"/>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3AE1"/>
    <w:rsid w:val="00204C66"/>
    <w:rsid w:val="00207B4F"/>
    <w:rsid w:val="00210076"/>
    <w:rsid w:val="002103B7"/>
    <w:rsid w:val="00210BF1"/>
    <w:rsid w:val="00212612"/>
    <w:rsid w:val="0021266A"/>
    <w:rsid w:val="00214756"/>
    <w:rsid w:val="00214C97"/>
    <w:rsid w:val="0021650D"/>
    <w:rsid w:val="0021691F"/>
    <w:rsid w:val="002176CA"/>
    <w:rsid w:val="00220019"/>
    <w:rsid w:val="00220641"/>
    <w:rsid w:val="002213E5"/>
    <w:rsid w:val="002213FA"/>
    <w:rsid w:val="002232C4"/>
    <w:rsid w:val="00223D48"/>
    <w:rsid w:val="0022427F"/>
    <w:rsid w:val="00227352"/>
    <w:rsid w:val="002306E1"/>
    <w:rsid w:val="0023088C"/>
    <w:rsid w:val="0023096A"/>
    <w:rsid w:val="00231990"/>
    <w:rsid w:val="00231E21"/>
    <w:rsid w:val="002321C7"/>
    <w:rsid w:val="00232D83"/>
    <w:rsid w:val="0023337E"/>
    <w:rsid w:val="00233671"/>
    <w:rsid w:val="00233AB6"/>
    <w:rsid w:val="00234423"/>
    <w:rsid w:val="00236060"/>
    <w:rsid w:val="0023615D"/>
    <w:rsid w:val="00236342"/>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2CBA"/>
    <w:rsid w:val="002730DA"/>
    <w:rsid w:val="00274535"/>
    <w:rsid w:val="00274842"/>
    <w:rsid w:val="00274E3F"/>
    <w:rsid w:val="002759D1"/>
    <w:rsid w:val="002762B8"/>
    <w:rsid w:val="002767F8"/>
    <w:rsid w:val="002768B6"/>
    <w:rsid w:val="00276C0A"/>
    <w:rsid w:val="00277693"/>
    <w:rsid w:val="00280C5B"/>
    <w:rsid w:val="00280C83"/>
    <w:rsid w:val="00280E7C"/>
    <w:rsid w:val="002811A8"/>
    <w:rsid w:val="00281854"/>
    <w:rsid w:val="00282D34"/>
    <w:rsid w:val="00285034"/>
    <w:rsid w:val="002850E3"/>
    <w:rsid w:val="00285154"/>
    <w:rsid w:val="00285309"/>
    <w:rsid w:val="00285A4F"/>
    <w:rsid w:val="002861C0"/>
    <w:rsid w:val="00287EB1"/>
    <w:rsid w:val="002902D0"/>
    <w:rsid w:val="00291D32"/>
    <w:rsid w:val="002931B5"/>
    <w:rsid w:val="00293A0D"/>
    <w:rsid w:val="00293B71"/>
    <w:rsid w:val="00293F4B"/>
    <w:rsid w:val="0029449E"/>
    <w:rsid w:val="00295605"/>
    <w:rsid w:val="0029562C"/>
    <w:rsid w:val="002968ED"/>
    <w:rsid w:val="00296D78"/>
    <w:rsid w:val="00296DCB"/>
    <w:rsid w:val="00296FA4"/>
    <w:rsid w:val="002971A8"/>
    <w:rsid w:val="002975A1"/>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03C"/>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122"/>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5FE0"/>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1F5"/>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4BE9"/>
    <w:rsid w:val="00335BB6"/>
    <w:rsid w:val="00336B64"/>
    <w:rsid w:val="003412EF"/>
    <w:rsid w:val="003425A3"/>
    <w:rsid w:val="003428A2"/>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4E35"/>
    <w:rsid w:val="0035524A"/>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1B17"/>
    <w:rsid w:val="00382207"/>
    <w:rsid w:val="00383D5C"/>
    <w:rsid w:val="00384312"/>
    <w:rsid w:val="00385489"/>
    <w:rsid w:val="00385734"/>
    <w:rsid w:val="00385C75"/>
    <w:rsid w:val="003860B5"/>
    <w:rsid w:val="003861E9"/>
    <w:rsid w:val="00386CB1"/>
    <w:rsid w:val="00386D2D"/>
    <w:rsid w:val="003874EE"/>
    <w:rsid w:val="00387570"/>
    <w:rsid w:val="00387CC0"/>
    <w:rsid w:val="003901F3"/>
    <w:rsid w:val="00391208"/>
    <w:rsid w:val="003921C7"/>
    <w:rsid w:val="00392610"/>
    <w:rsid w:val="0039274C"/>
    <w:rsid w:val="00392C16"/>
    <w:rsid w:val="003931DC"/>
    <w:rsid w:val="00394452"/>
    <w:rsid w:val="00394797"/>
    <w:rsid w:val="00394FBF"/>
    <w:rsid w:val="00395052"/>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58C"/>
    <w:rsid w:val="003B3DBC"/>
    <w:rsid w:val="003B4046"/>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3B2D"/>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3F69A2"/>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12B"/>
    <w:rsid w:val="00412F41"/>
    <w:rsid w:val="004139CC"/>
    <w:rsid w:val="00413D12"/>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37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63EA"/>
    <w:rsid w:val="00457EF5"/>
    <w:rsid w:val="00461120"/>
    <w:rsid w:val="00461545"/>
    <w:rsid w:val="00461EEF"/>
    <w:rsid w:val="00462787"/>
    <w:rsid w:val="00462FAA"/>
    <w:rsid w:val="00464A09"/>
    <w:rsid w:val="00465E98"/>
    <w:rsid w:val="004663B8"/>
    <w:rsid w:val="00470500"/>
    <w:rsid w:val="00470A3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BE0"/>
    <w:rsid w:val="00485CAE"/>
    <w:rsid w:val="00486DF1"/>
    <w:rsid w:val="00487054"/>
    <w:rsid w:val="00487189"/>
    <w:rsid w:val="004876F2"/>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25DB"/>
    <w:rsid w:val="004B33F9"/>
    <w:rsid w:val="004B37C5"/>
    <w:rsid w:val="004B45C3"/>
    <w:rsid w:val="004B67D6"/>
    <w:rsid w:val="004B69F9"/>
    <w:rsid w:val="004B6C4A"/>
    <w:rsid w:val="004B7A42"/>
    <w:rsid w:val="004C1750"/>
    <w:rsid w:val="004C2C3F"/>
    <w:rsid w:val="004C2EB1"/>
    <w:rsid w:val="004C3DF5"/>
    <w:rsid w:val="004C4177"/>
    <w:rsid w:val="004C4A4F"/>
    <w:rsid w:val="004C5FB8"/>
    <w:rsid w:val="004C615A"/>
    <w:rsid w:val="004C69DC"/>
    <w:rsid w:val="004C6D55"/>
    <w:rsid w:val="004C709C"/>
    <w:rsid w:val="004C73FC"/>
    <w:rsid w:val="004C7E0C"/>
    <w:rsid w:val="004D0CC1"/>
    <w:rsid w:val="004D1AD6"/>
    <w:rsid w:val="004D2A8F"/>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E780F"/>
    <w:rsid w:val="004F0082"/>
    <w:rsid w:val="004F04B0"/>
    <w:rsid w:val="004F1484"/>
    <w:rsid w:val="004F1641"/>
    <w:rsid w:val="004F1806"/>
    <w:rsid w:val="004F19CD"/>
    <w:rsid w:val="004F2785"/>
    <w:rsid w:val="004F2B0E"/>
    <w:rsid w:val="004F3E6E"/>
    <w:rsid w:val="004F427F"/>
    <w:rsid w:val="004F4F0C"/>
    <w:rsid w:val="004F65BA"/>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0345"/>
    <w:rsid w:val="00510903"/>
    <w:rsid w:val="00510D0F"/>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A8B"/>
    <w:rsid w:val="00523E4D"/>
    <w:rsid w:val="00523E8C"/>
    <w:rsid w:val="00525720"/>
    <w:rsid w:val="00527059"/>
    <w:rsid w:val="005300E1"/>
    <w:rsid w:val="005315F4"/>
    <w:rsid w:val="00531FE9"/>
    <w:rsid w:val="00532144"/>
    <w:rsid w:val="0053346C"/>
    <w:rsid w:val="00533CB1"/>
    <w:rsid w:val="00534CF7"/>
    <w:rsid w:val="00535425"/>
    <w:rsid w:val="00536007"/>
    <w:rsid w:val="0053734F"/>
    <w:rsid w:val="00540AC5"/>
    <w:rsid w:val="00540B69"/>
    <w:rsid w:val="005413C9"/>
    <w:rsid w:val="00541745"/>
    <w:rsid w:val="00542118"/>
    <w:rsid w:val="00542599"/>
    <w:rsid w:val="0054277D"/>
    <w:rsid w:val="0054324A"/>
    <w:rsid w:val="00543628"/>
    <w:rsid w:val="00543C48"/>
    <w:rsid w:val="00544A40"/>
    <w:rsid w:val="00544ABA"/>
    <w:rsid w:val="0054500D"/>
    <w:rsid w:val="00545674"/>
    <w:rsid w:val="00545A6D"/>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1FD1"/>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5B7A"/>
    <w:rsid w:val="00597AB4"/>
    <w:rsid w:val="005A10D9"/>
    <w:rsid w:val="005A19B2"/>
    <w:rsid w:val="005A2467"/>
    <w:rsid w:val="005A2C8C"/>
    <w:rsid w:val="005A3693"/>
    <w:rsid w:val="005A489F"/>
    <w:rsid w:val="005A4EF8"/>
    <w:rsid w:val="005A51D1"/>
    <w:rsid w:val="005A613E"/>
    <w:rsid w:val="005A70E4"/>
    <w:rsid w:val="005A7593"/>
    <w:rsid w:val="005B0E87"/>
    <w:rsid w:val="005B3DDC"/>
    <w:rsid w:val="005B3FEF"/>
    <w:rsid w:val="005B421A"/>
    <w:rsid w:val="005B52B9"/>
    <w:rsid w:val="005B5738"/>
    <w:rsid w:val="005B608F"/>
    <w:rsid w:val="005B6540"/>
    <w:rsid w:val="005B6886"/>
    <w:rsid w:val="005B735F"/>
    <w:rsid w:val="005B7DFD"/>
    <w:rsid w:val="005C00B9"/>
    <w:rsid w:val="005C01DA"/>
    <w:rsid w:val="005C0A79"/>
    <w:rsid w:val="005C1202"/>
    <w:rsid w:val="005C1608"/>
    <w:rsid w:val="005C1A9E"/>
    <w:rsid w:val="005C2062"/>
    <w:rsid w:val="005C4054"/>
    <w:rsid w:val="005C40C4"/>
    <w:rsid w:val="005C4587"/>
    <w:rsid w:val="005C470A"/>
    <w:rsid w:val="005C4A34"/>
    <w:rsid w:val="005C5457"/>
    <w:rsid w:val="005C5769"/>
    <w:rsid w:val="005D08B4"/>
    <w:rsid w:val="005D0BE5"/>
    <w:rsid w:val="005D1057"/>
    <w:rsid w:val="005D3298"/>
    <w:rsid w:val="005D4F1D"/>
    <w:rsid w:val="005D523A"/>
    <w:rsid w:val="005D5FC0"/>
    <w:rsid w:val="005D6BDF"/>
    <w:rsid w:val="005D6FBD"/>
    <w:rsid w:val="005D755A"/>
    <w:rsid w:val="005D7A10"/>
    <w:rsid w:val="005D7E7E"/>
    <w:rsid w:val="005E2AD1"/>
    <w:rsid w:val="005E3642"/>
    <w:rsid w:val="005E5871"/>
    <w:rsid w:val="005E6053"/>
    <w:rsid w:val="005E7D8A"/>
    <w:rsid w:val="005F197F"/>
    <w:rsid w:val="005F2525"/>
    <w:rsid w:val="005F28F5"/>
    <w:rsid w:val="005F3657"/>
    <w:rsid w:val="005F3E54"/>
    <w:rsid w:val="005F425C"/>
    <w:rsid w:val="005F518D"/>
    <w:rsid w:val="005F577A"/>
    <w:rsid w:val="005F5CEE"/>
    <w:rsid w:val="005F5EDD"/>
    <w:rsid w:val="005F68E7"/>
    <w:rsid w:val="005F6F61"/>
    <w:rsid w:val="005F73C2"/>
    <w:rsid w:val="005F7641"/>
    <w:rsid w:val="005F7B03"/>
    <w:rsid w:val="005F7D9F"/>
    <w:rsid w:val="00600998"/>
    <w:rsid w:val="00600CDD"/>
    <w:rsid w:val="00601731"/>
    <w:rsid w:val="00602C2A"/>
    <w:rsid w:val="00603098"/>
    <w:rsid w:val="00604795"/>
    <w:rsid w:val="00604A31"/>
    <w:rsid w:val="00604EB8"/>
    <w:rsid w:val="00605537"/>
    <w:rsid w:val="00606312"/>
    <w:rsid w:val="00606726"/>
    <w:rsid w:val="00606ADF"/>
    <w:rsid w:val="00607279"/>
    <w:rsid w:val="00607C2A"/>
    <w:rsid w:val="0061008F"/>
    <w:rsid w:val="00611439"/>
    <w:rsid w:val="00612E7E"/>
    <w:rsid w:val="00613942"/>
    <w:rsid w:val="00614F90"/>
    <w:rsid w:val="00616395"/>
    <w:rsid w:val="006203E5"/>
    <w:rsid w:val="006210D5"/>
    <w:rsid w:val="00621A83"/>
    <w:rsid w:val="00621A9C"/>
    <w:rsid w:val="006220AD"/>
    <w:rsid w:val="006233A0"/>
    <w:rsid w:val="00623AAD"/>
    <w:rsid w:val="00624663"/>
    <w:rsid w:val="006246A1"/>
    <w:rsid w:val="00625784"/>
    <w:rsid w:val="00625DCF"/>
    <w:rsid w:val="0062725E"/>
    <w:rsid w:val="00627C22"/>
    <w:rsid w:val="0063058F"/>
    <w:rsid w:val="00630921"/>
    <w:rsid w:val="006314A2"/>
    <w:rsid w:val="00631E70"/>
    <w:rsid w:val="0063294A"/>
    <w:rsid w:val="006329CA"/>
    <w:rsid w:val="0063321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529"/>
    <w:rsid w:val="00662AB1"/>
    <w:rsid w:val="0066348D"/>
    <w:rsid w:val="006639E4"/>
    <w:rsid w:val="00663AEC"/>
    <w:rsid w:val="0066481F"/>
    <w:rsid w:val="00664A0B"/>
    <w:rsid w:val="00664AE4"/>
    <w:rsid w:val="00665A2E"/>
    <w:rsid w:val="00666EC9"/>
    <w:rsid w:val="00667009"/>
    <w:rsid w:val="00670017"/>
    <w:rsid w:val="00670804"/>
    <w:rsid w:val="00670FE8"/>
    <w:rsid w:val="006713FE"/>
    <w:rsid w:val="0067150F"/>
    <w:rsid w:val="006723CF"/>
    <w:rsid w:val="00672D27"/>
    <w:rsid w:val="00673D12"/>
    <w:rsid w:val="00674989"/>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3DE"/>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37D"/>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666C"/>
    <w:rsid w:val="006B742A"/>
    <w:rsid w:val="006C0DE2"/>
    <w:rsid w:val="006C18C3"/>
    <w:rsid w:val="006C1DB9"/>
    <w:rsid w:val="006C25BA"/>
    <w:rsid w:val="006C3924"/>
    <w:rsid w:val="006C3A76"/>
    <w:rsid w:val="006C492B"/>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860"/>
    <w:rsid w:val="006E0B28"/>
    <w:rsid w:val="006E1253"/>
    <w:rsid w:val="006E138E"/>
    <w:rsid w:val="006E14E7"/>
    <w:rsid w:val="006E17C5"/>
    <w:rsid w:val="006E1AA8"/>
    <w:rsid w:val="006E2F6A"/>
    <w:rsid w:val="006E3FE6"/>
    <w:rsid w:val="006E41EB"/>
    <w:rsid w:val="006E41F6"/>
    <w:rsid w:val="006E47EC"/>
    <w:rsid w:val="006E4CB3"/>
    <w:rsid w:val="006E51AC"/>
    <w:rsid w:val="006E6EC0"/>
    <w:rsid w:val="006E6FAD"/>
    <w:rsid w:val="006E70A0"/>
    <w:rsid w:val="006E751D"/>
    <w:rsid w:val="006E766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592D"/>
    <w:rsid w:val="00706695"/>
    <w:rsid w:val="007068B1"/>
    <w:rsid w:val="00707020"/>
    <w:rsid w:val="007078F8"/>
    <w:rsid w:val="00710226"/>
    <w:rsid w:val="0071038C"/>
    <w:rsid w:val="007113D1"/>
    <w:rsid w:val="007120F4"/>
    <w:rsid w:val="00712303"/>
    <w:rsid w:val="007129C6"/>
    <w:rsid w:val="00713202"/>
    <w:rsid w:val="00714594"/>
    <w:rsid w:val="00714A53"/>
    <w:rsid w:val="00714E89"/>
    <w:rsid w:val="0071549D"/>
    <w:rsid w:val="00715718"/>
    <w:rsid w:val="007157F0"/>
    <w:rsid w:val="007159A8"/>
    <w:rsid w:val="00715B1B"/>
    <w:rsid w:val="00716848"/>
    <w:rsid w:val="00716A6C"/>
    <w:rsid w:val="00716BE9"/>
    <w:rsid w:val="00720A8A"/>
    <w:rsid w:val="00721A16"/>
    <w:rsid w:val="00722937"/>
    <w:rsid w:val="00722BFC"/>
    <w:rsid w:val="00722DE8"/>
    <w:rsid w:val="0072485D"/>
    <w:rsid w:val="00724980"/>
    <w:rsid w:val="00724D3D"/>
    <w:rsid w:val="00724DCC"/>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5B15"/>
    <w:rsid w:val="00737557"/>
    <w:rsid w:val="007405A4"/>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832"/>
    <w:rsid w:val="00753A1D"/>
    <w:rsid w:val="0075454C"/>
    <w:rsid w:val="00754CD4"/>
    <w:rsid w:val="007551A6"/>
    <w:rsid w:val="00755D63"/>
    <w:rsid w:val="007567CA"/>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463"/>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938"/>
    <w:rsid w:val="007A2C4C"/>
    <w:rsid w:val="007A3E38"/>
    <w:rsid w:val="007A53E1"/>
    <w:rsid w:val="007A5A8B"/>
    <w:rsid w:val="007A6CE2"/>
    <w:rsid w:val="007A73C0"/>
    <w:rsid w:val="007B0479"/>
    <w:rsid w:val="007B1601"/>
    <w:rsid w:val="007B19BC"/>
    <w:rsid w:val="007B4692"/>
    <w:rsid w:val="007B48C8"/>
    <w:rsid w:val="007B5F9A"/>
    <w:rsid w:val="007B63F4"/>
    <w:rsid w:val="007B6E29"/>
    <w:rsid w:val="007B799B"/>
    <w:rsid w:val="007B7D8A"/>
    <w:rsid w:val="007C0D24"/>
    <w:rsid w:val="007C0D37"/>
    <w:rsid w:val="007C1649"/>
    <w:rsid w:val="007C2780"/>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4C16"/>
    <w:rsid w:val="007D53FE"/>
    <w:rsid w:val="007D54F7"/>
    <w:rsid w:val="007D58F4"/>
    <w:rsid w:val="007D5C3F"/>
    <w:rsid w:val="007D6435"/>
    <w:rsid w:val="007D6E5E"/>
    <w:rsid w:val="007D7D0D"/>
    <w:rsid w:val="007E0045"/>
    <w:rsid w:val="007E013D"/>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697E"/>
    <w:rsid w:val="007F7227"/>
    <w:rsid w:val="007F7A2A"/>
    <w:rsid w:val="00800CC0"/>
    <w:rsid w:val="00801B66"/>
    <w:rsid w:val="00805C89"/>
    <w:rsid w:val="0080661E"/>
    <w:rsid w:val="00806A5F"/>
    <w:rsid w:val="00806B81"/>
    <w:rsid w:val="00806BDF"/>
    <w:rsid w:val="00807E37"/>
    <w:rsid w:val="0081032B"/>
    <w:rsid w:val="0081075A"/>
    <w:rsid w:val="00810B71"/>
    <w:rsid w:val="00810E4C"/>
    <w:rsid w:val="008116C0"/>
    <w:rsid w:val="008128CB"/>
    <w:rsid w:val="0081297F"/>
    <w:rsid w:val="008136C3"/>
    <w:rsid w:val="008139E5"/>
    <w:rsid w:val="00813D07"/>
    <w:rsid w:val="008144A1"/>
    <w:rsid w:val="008144A6"/>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5166"/>
    <w:rsid w:val="0083534D"/>
    <w:rsid w:val="00836C84"/>
    <w:rsid w:val="00837DBA"/>
    <w:rsid w:val="00840624"/>
    <w:rsid w:val="008408A0"/>
    <w:rsid w:val="00841A83"/>
    <w:rsid w:val="00841F26"/>
    <w:rsid w:val="0084216C"/>
    <w:rsid w:val="00842653"/>
    <w:rsid w:val="00842BF1"/>
    <w:rsid w:val="00842C81"/>
    <w:rsid w:val="00843246"/>
    <w:rsid w:val="008435C0"/>
    <w:rsid w:val="00843915"/>
    <w:rsid w:val="00844748"/>
    <w:rsid w:val="008459C5"/>
    <w:rsid w:val="008460D2"/>
    <w:rsid w:val="008461E0"/>
    <w:rsid w:val="008464E9"/>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0D6A"/>
    <w:rsid w:val="00872925"/>
    <w:rsid w:val="0087360F"/>
    <w:rsid w:val="00873D11"/>
    <w:rsid w:val="00874629"/>
    <w:rsid w:val="008749BE"/>
    <w:rsid w:val="008760BA"/>
    <w:rsid w:val="00876EE4"/>
    <w:rsid w:val="00876F51"/>
    <w:rsid w:val="00877040"/>
    <w:rsid w:val="008808E3"/>
    <w:rsid w:val="008815A5"/>
    <w:rsid w:val="00881998"/>
    <w:rsid w:val="008823A1"/>
    <w:rsid w:val="0088454A"/>
    <w:rsid w:val="00884A48"/>
    <w:rsid w:val="008857AC"/>
    <w:rsid w:val="008859E6"/>
    <w:rsid w:val="00885A44"/>
    <w:rsid w:val="00886780"/>
    <w:rsid w:val="0088704C"/>
    <w:rsid w:val="00887D50"/>
    <w:rsid w:val="00890261"/>
    <w:rsid w:val="00891A05"/>
    <w:rsid w:val="00892056"/>
    <w:rsid w:val="00892F49"/>
    <w:rsid w:val="00894748"/>
    <w:rsid w:val="00894B8B"/>
    <w:rsid w:val="008952ED"/>
    <w:rsid w:val="00895D33"/>
    <w:rsid w:val="00896251"/>
    <w:rsid w:val="008963EE"/>
    <w:rsid w:val="00896CED"/>
    <w:rsid w:val="00896DB5"/>
    <w:rsid w:val="0089734D"/>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0C8"/>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5CAB"/>
    <w:rsid w:val="008D614D"/>
    <w:rsid w:val="008D61A6"/>
    <w:rsid w:val="008D687B"/>
    <w:rsid w:val="008D7A20"/>
    <w:rsid w:val="008D7DBC"/>
    <w:rsid w:val="008E047C"/>
    <w:rsid w:val="008E06B3"/>
    <w:rsid w:val="008E0A75"/>
    <w:rsid w:val="008E3DED"/>
    <w:rsid w:val="008E4024"/>
    <w:rsid w:val="008E421E"/>
    <w:rsid w:val="008E4EE6"/>
    <w:rsid w:val="008E5160"/>
    <w:rsid w:val="008E5F71"/>
    <w:rsid w:val="008E636A"/>
    <w:rsid w:val="008E6478"/>
    <w:rsid w:val="008E79D5"/>
    <w:rsid w:val="008F04A1"/>
    <w:rsid w:val="008F116E"/>
    <w:rsid w:val="008F1514"/>
    <w:rsid w:val="008F1805"/>
    <w:rsid w:val="008F1A48"/>
    <w:rsid w:val="008F1B32"/>
    <w:rsid w:val="008F1C7B"/>
    <w:rsid w:val="008F26C2"/>
    <w:rsid w:val="008F2CF8"/>
    <w:rsid w:val="008F3638"/>
    <w:rsid w:val="008F5560"/>
    <w:rsid w:val="008F5C69"/>
    <w:rsid w:val="008F67D9"/>
    <w:rsid w:val="008F6E16"/>
    <w:rsid w:val="00900534"/>
    <w:rsid w:val="00901322"/>
    <w:rsid w:val="00903A6C"/>
    <w:rsid w:val="0090425A"/>
    <w:rsid w:val="00904D57"/>
    <w:rsid w:val="00904FA9"/>
    <w:rsid w:val="009050C2"/>
    <w:rsid w:val="00905D51"/>
    <w:rsid w:val="009060A3"/>
    <w:rsid w:val="0090696A"/>
    <w:rsid w:val="00906C4C"/>
    <w:rsid w:val="0090724F"/>
    <w:rsid w:val="00907A7B"/>
    <w:rsid w:val="009102AE"/>
    <w:rsid w:val="0091035B"/>
    <w:rsid w:val="009108E8"/>
    <w:rsid w:val="00910E4D"/>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3A48"/>
    <w:rsid w:val="00923AAE"/>
    <w:rsid w:val="00924136"/>
    <w:rsid w:val="0092426A"/>
    <w:rsid w:val="0092549B"/>
    <w:rsid w:val="009266A8"/>
    <w:rsid w:val="00926A14"/>
    <w:rsid w:val="00927B14"/>
    <w:rsid w:val="00930BCC"/>
    <w:rsid w:val="00931F4B"/>
    <w:rsid w:val="00932599"/>
    <w:rsid w:val="00933652"/>
    <w:rsid w:val="00933DAD"/>
    <w:rsid w:val="00933ECD"/>
    <w:rsid w:val="00934D6F"/>
    <w:rsid w:val="00935620"/>
    <w:rsid w:val="009364A0"/>
    <w:rsid w:val="009365D3"/>
    <w:rsid w:val="00936B91"/>
    <w:rsid w:val="00936D29"/>
    <w:rsid w:val="0093740A"/>
    <w:rsid w:val="00937DA2"/>
    <w:rsid w:val="00942E64"/>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23F9"/>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4AB4"/>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90A"/>
    <w:rsid w:val="00996DD8"/>
    <w:rsid w:val="00996E0B"/>
    <w:rsid w:val="00997B20"/>
    <w:rsid w:val="00997D6B"/>
    <w:rsid w:val="009A00CF"/>
    <w:rsid w:val="009A01B1"/>
    <w:rsid w:val="009A179D"/>
    <w:rsid w:val="009A1838"/>
    <w:rsid w:val="009A29CA"/>
    <w:rsid w:val="009A46F7"/>
    <w:rsid w:val="009A52D7"/>
    <w:rsid w:val="009A5AA0"/>
    <w:rsid w:val="009A71B6"/>
    <w:rsid w:val="009A71F8"/>
    <w:rsid w:val="009A7673"/>
    <w:rsid w:val="009A7C71"/>
    <w:rsid w:val="009B08D7"/>
    <w:rsid w:val="009B129A"/>
    <w:rsid w:val="009B145B"/>
    <w:rsid w:val="009B1A56"/>
    <w:rsid w:val="009B2C52"/>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6E4D"/>
    <w:rsid w:val="009C77F0"/>
    <w:rsid w:val="009C7FE8"/>
    <w:rsid w:val="009D05AA"/>
    <w:rsid w:val="009D0CA7"/>
    <w:rsid w:val="009D19F1"/>
    <w:rsid w:val="009D1B4C"/>
    <w:rsid w:val="009D1B65"/>
    <w:rsid w:val="009D1B6A"/>
    <w:rsid w:val="009D1EC6"/>
    <w:rsid w:val="009D4287"/>
    <w:rsid w:val="009D48B3"/>
    <w:rsid w:val="009D5FFC"/>
    <w:rsid w:val="009D7CF6"/>
    <w:rsid w:val="009E0B87"/>
    <w:rsid w:val="009E1213"/>
    <w:rsid w:val="009E1B2B"/>
    <w:rsid w:val="009E1D66"/>
    <w:rsid w:val="009E26D9"/>
    <w:rsid w:val="009E29D4"/>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45"/>
    <w:rsid w:val="00A10C63"/>
    <w:rsid w:val="00A10CFF"/>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301B"/>
    <w:rsid w:val="00A445F2"/>
    <w:rsid w:val="00A44BFC"/>
    <w:rsid w:val="00A44ECC"/>
    <w:rsid w:val="00A455F3"/>
    <w:rsid w:val="00A45770"/>
    <w:rsid w:val="00A46D2F"/>
    <w:rsid w:val="00A50224"/>
    <w:rsid w:val="00A50B73"/>
    <w:rsid w:val="00A50FCA"/>
    <w:rsid w:val="00A511DE"/>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6B4"/>
    <w:rsid w:val="00A61EF9"/>
    <w:rsid w:val="00A62010"/>
    <w:rsid w:val="00A622E5"/>
    <w:rsid w:val="00A62977"/>
    <w:rsid w:val="00A63359"/>
    <w:rsid w:val="00A63822"/>
    <w:rsid w:val="00A64824"/>
    <w:rsid w:val="00A64B66"/>
    <w:rsid w:val="00A6611A"/>
    <w:rsid w:val="00A6611B"/>
    <w:rsid w:val="00A661E3"/>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97785"/>
    <w:rsid w:val="00A97BF8"/>
    <w:rsid w:val="00AA0BCA"/>
    <w:rsid w:val="00AA1248"/>
    <w:rsid w:val="00AA21F4"/>
    <w:rsid w:val="00AA25FE"/>
    <w:rsid w:val="00AA33EB"/>
    <w:rsid w:val="00AA39B8"/>
    <w:rsid w:val="00AA4099"/>
    <w:rsid w:val="00AA43F1"/>
    <w:rsid w:val="00AA450C"/>
    <w:rsid w:val="00AA45D0"/>
    <w:rsid w:val="00AA46EE"/>
    <w:rsid w:val="00AA60F9"/>
    <w:rsid w:val="00AA6137"/>
    <w:rsid w:val="00AA692A"/>
    <w:rsid w:val="00AA749B"/>
    <w:rsid w:val="00AA7B05"/>
    <w:rsid w:val="00AB0155"/>
    <w:rsid w:val="00AB0910"/>
    <w:rsid w:val="00AB1077"/>
    <w:rsid w:val="00AB14E5"/>
    <w:rsid w:val="00AB2A0E"/>
    <w:rsid w:val="00AB2C3B"/>
    <w:rsid w:val="00AB33B8"/>
    <w:rsid w:val="00AB3A7E"/>
    <w:rsid w:val="00AB450D"/>
    <w:rsid w:val="00AB478B"/>
    <w:rsid w:val="00AB4AEE"/>
    <w:rsid w:val="00AB4E93"/>
    <w:rsid w:val="00AB51FD"/>
    <w:rsid w:val="00AB52BA"/>
    <w:rsid w:val="00AB57E0"/>
    <w:rsid w:val="00AB5E22"/>
    <w:rsid w:val="00AB6851"/>
    <w:rsid w:val="00AB6BE3"/>
    <w:rsid w:val="00AC0500"/>
    <w:rsid w:val="00AC066D"/>
    <w:rsid w:val="00AC0F5F"/>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05D"/>
    <w:rsid w:val="00AE72BD"/>
    <w:rsid w:val="00AF0E0E"/>
    <w:rsid w:val="00AF162E"/>
    <w:rsid w:val="00AF283A"/>
    <w:rsid w:val="00AF488B"/>
    <w:rsid w:val="00AF4BCB"/>
    <w:rsid w:val="00AF50B3"/>
    <w:rsid w:val="00AF5A0F"/>
    <w:rsid w:val="00AF784B"/>
    <w:rsid w:val="00AF7917"/>
    <w:rsid w:val="00B0057E"/>
    <w:rsid w:val="00B01172"/>
    <w:rsid w:val="00B01426"/>
    <w:rsid w:val="00B02010"/>
    <w:rsid w:val="00B039C4"/>
    <w:rsid w:val="00B03C8A"/>
    <w:rsid w:val="00B046F8"/>
    <w:rsid w:val="00B0551B"/>
    <w:rsid w:val="00B05716"/>
    <w:rsid w:val="00B059DB"/>
    <w:rsid w:val="00B0781E"/>
    <w:rsid w:val="00B1049E"/>
    <w:rsid w:val="00B10680"/>
    <w:rsid w:val="00B1134C"/>
    <w:rsid w:val="00B11455"/>
    <w:rsid w:val="00B11E4F"/>
    <w:rsid w:val="00B122BB"/>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3F85"/>
    <w:rsid w:val="00B355A6"/>
    <w:rsid w:val="00B35BC3"/>
    <w:rsid w:val="00B35F47"/>
    <w:rsid w:val="00B36764"/>
    <w:rsid w:val="00B374CC"/>
    <w:rsid w:val="00B37C0D"/>
    <w:rsid w:val="00B40236"/>
    <w:rsid w:val="00B4055D"/>
    <w:rsid w:val="00B40B13"/>
    <w:rsid w:val="00B42C90"/>
    <w:rsid w:val="00B4551F"/>
    <w:rsid w:val="00B456E2"/>
    <w:rsid w:val="00B456FF"/>
    <w:rsid w:val="00B45712"/>
    <w:rsid w:val="00B4590C"/>
    <w:rsid w:val="00B469D0"/>
    <w:rsid w:val="00B50258"/>
    <w:rsid w:val="00B50899"/>
    <w:rsid w:val="00B50BDE"/>
    <w:rsid w:val="00B51424"/>
    <w:rsid w:val="00B51872"/>
    <w:rsid w:val="00B52081"/>
    <w:rsid w:val="00B5221E"/>
    <w:rsid w:val="00B525DA"/>
    <w:rsid w:val="00B526B2"/>
    <w:rsid w:val="00B528B5"/>
    <w:rsid w:val="00B52D70"/>
    <w:rsid w:val="00B53002"/>
    <w:rsid w:val="00B54878"/>
    <w:rsid w:val="00B5555F"/>
    <w:rsid w:val="00B55C94"/>
    <w:rsid w:val="00B567CD"/>
    <w:rsid w:val="00B56EFF"/>
    <w:rsid w:val="00B602B0"/>
    <w:rsid w:val="00B60881"/>
    <w:rsid w:val="00B6165D"/>
    <w:rsid w:val="00B6180C"/>
    <w:rsid w:val="00B618E1"/>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0E12"/>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685"/>
    <w:rsid w:val="00BA4F4C"/>
    <w:rsid w:val="00BA580D"/>
    <w:rsid w:val="00BA6DFE"/>
    <w:rsid w:val="00BA7687"/>
    <w:rsid w:val="00BB102F"/>
    <w:rsid w:val="00BB1193"/>
    <w:rsid w:val="00BB1C83"/>
    <w:rsid w:val="00BB1F80"/>
    <w:rsid w:val="00BB2738"/>
    <w:rsid w:val="00BB2926"/>
    <w:rsid w:val="00BB2EAF"/>
    <w:rsid w:val="00BB353D"/>
    <w:rsid w:val="00BB36F5"/>
    <w:rsid w:val="00BB41DA"/>
    <w:rsid w:val="00BB41FA"/>
    <w:rsid w:val="00BB450B"/>
    <w:rsid w:val="00BB51A4"/>
    <w:rsid w:val="00BB5528"/>
    <w:rsid w:val="00BB5B39"/>
    <w:rsid w:val="00BB5DFE"/>
    <w:rsid w:val="00BB74E3"/>
    <w:rsid w:val="00BB76E1"/>
    <w:rsid w:val="00BC15EC"/>
    <w:rsid w:val="00BC1F62"/>
    <w:rsid w:val="00BC473D"/>
    <w:rsid w:val="00BC5592"/>
    <w:rsid w:val="00BC568C"/>
    <w:rsid w:val="00BC59AF"/>
    <w:rsid w:val="00BC6525"/>
    <w:rsid w:val="00BC6F66"/>
    <w:rsid w:val="00BC7A93"/>
    <w:rsid w:val="00BC7BC4"/>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5802"/>
    <w:rsid w:val="00C1744F"/>
    <w:rsid w:val="00C21471"/>
    <w:rsid w:val="00C21780"/>
    <w:rsid w:val="00C234AF"/>
    <w:rsid w:val="00C246D4"/>
    <w:rsid w:val="00C24FF3"/>
    <w:rsid w:val="00C25270"/>
    <w:rsid w:val="00C25D7E"/>
    <w:rsid w:val="00C25E40"/>
    <w:rsid w:val="00C26059"/>
    <w:rsid w:val="00C26318"/>
    <w:rsid w:val="00C2637B"/>
    <w:rsid w:val="00C2645D"/>
    <w:rsid w:val="00C265C8"/>
    <w:rsid w:val="00C30233"/>
    <w:rsid w:val="00C30AAF"/>
    <w:rsid w:val="00C31D23"/>
    <w:rsid w:val="00C33000"/>
    <w:rsid w:val="00C33705"/>
    <w:rsid w:val="00C344DA"/>
    <w:rsid w:val="00C34B56"/>
    <w:rsid w:val="00C35010"/>
    <w:rsid w:val="00C3747D"/>
    <w:rsid w:val="00C37A7A"/>
    <w:rsid w:val="00C40537"/>
    <w:rsid w:val="00C406E6"/>
    <w:rsid w:val="00C417C6"/>
    <w:rsid w:val="00C41CBB"/>
    <w:rsid w:val="00C423A3"/>
    <w:rsid w:val="00C42656"/>
    <w:rsid w:val="00C42A08"/>
    <w:rsid w:val="00C42A8E"/>
    <w:rsid w:val="00C42E85"/>
    <w:rsid w:val="00C433A1"/>
    <w:rsid w:val="00C43AF2"/>
    <w:rsid w:val="00C44535"/>
    <w:rsid w:val="00C44B66"/>
    <w:rsid w:val="00C44C6F"/>
    <w:rsid w:val="00C45D9A"/>
    <w:rsid w:val="00C461D6"/>
    <w:rsid w:val="00C4760D"/>
    <w:rsid w:val="00C5085C"/>
    <w:rsid w:val="00C50CAE"/>
    <w:rsid w:val="00C517FB"/>
    <w:rsid w:val="00C5251E"/>
    <w:rsid w:val="00C5274A"/>
    <w:rsid w:val="00C52830"/>
    <w:rsid w:val="00C531FD"/>
    <w:rsid w:val="00C53433"/>
    <w:rsid w:val="00C534D6"/>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776CD"/>
    <w:rsid w:val="00C8054F"/>
    <w:rsid w:val="00C80C2D"/>
    <w:rsid w:val="00C81335"/>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C9A"/>
    <w:rsid w:val="00CB0D05"/>
    <w:rsid w:val="00CB1B94"/>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38E1"/>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396"/>
    <w:rsid w:val="00CD644F"/>
    <w:rsid w:val="00CE009C"/>
    <w:rsid w:val="00CE047F"/>
    <w:rsid w:val="00CE306D"/>
    <w:rsid w:val="00CE361D"/>
    <w:rsid w:val="00CE3EC6"/>
    <w:rsid w:val="00CE3F79"/>
    <w:rsid w:val="00CE4E30"/>
    <w:rsid w:val="00CE641B"/>
    <w:rsid w:val="00CE778B"/>
    <w:rsid w:val="00CF074A"/>
    <w:rsid w:val="00CF14B4"/>
    <w:rsid w:val="00CF18A2"/>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34F4"/>
    <w:rsid w:val="00D14086"/>
    <w:rsid w:val="00D14EDD"/>
    <w:rsid w:val="00D14F3B"/>
    <w:rsid w:val="00D15625"/>
    <w:rsid w:val="00D17F77"/>
    <w:rsid w:val="00D2007A"/>
    <w:rsid w:val="00D2063C"/>
    <w:rsid w:val="00D209A2"/>
    <w:rsid w:val="00D2106B"/>
    <w:rsid w:val="00D21192"/>
    <w:rsid w:val="00D22DF4"/>
    <w:rsid w:val="00D2478A"/>
    <w:rsid w:val="00D25536"/>
    <w:rsid w:val="00D255FD"/>
    <w:rsid w:val="00D265CF"/>
    <w:rsid w:val="00D27239"/>
    <w:rsid w:val="00D27295"/>
    <w:rsid w:val="00D2777B"/>
    <w:rsid w:val="00D27CC3"/>
    <w:rsid w:val="00D3000E"/>
    <w:rsid w:val="00D30788"/>
    <w:rsid w:val="00D31C4E"/>
    <w:rsid w:val="00D32BFC"/>
    <w:rsid w:val="00D34A91"/>
    <w:rsid w:val="00D3575A"/>
    <w:rsid w:val="00D357BF"/>
    <w:rsid w:val="00D366E4"/>
    <w:rsid w:val="00D37866"/>
    <w:rsid w:val="00D37E92"/>
    <w:rsid w:val="00D40C28"/>
    <w:rsid w:val="00D41EA5"/>
    <w:rsid w:val="00D42A4D"/>
    <w:rsid w:val="00D42D85"/>
    <w:rsid w:val="00D44E7F"/>
    <w:rsid w:val="00D45164"/>
    <w:rsid w:val="00D45FF3"/>
    <w:rsid w:val="00D4629B"/>
    <w:rsid w:val="00D46432"/>
    <w:rsid w:val="00D4724D"/>
    <w:rsid w:val="00D47362"/>
    <w:rsid w:val="00D4798F"/>
    <w:rsid w:val="00D515EE"/>
    <w:rsid w:val="00D5171C"/>
    <w:rsid w:val="00D51C11"/>
    <w:rsid w:val="00D51DDB"/>
    <w:rsid w:val="00D52C21"/>
    <w:rsid w:val="00D52E33"/>
    <w:rsid w:val="00D52FA5"/>
    <w:rsid w:val="00D533B7"/>
    <w:rsid w:val="00D535B1"/>
    <w:rsid w:val="00D544BD"/>
    <w:rsid w:val="00D5471A"/>
    <w:rsid w:val="00D54743"/>
    <w:rsid w:val="00D548FF"/>
    <w:rsid w:val="00D549D0"/>
    <w:rsid w:val="00D55551"/>
    <w:rsid w:val="00D55CD3"/>
    <w:rsid w:val="00D5774D"/>
    <w:rsid w:val="00D57D1E"/>
    <w:rsid w:val="00D6031A"/>
    <w:rsid w:val="00D61658"/>
    <w:rsid w:val="00D618C7"/>
    <w:rsid w:val="00D6260B"/>
    <w:rsid w:val="00D62641"/>
    <w:rsid w:val="00D627C9"/>
    <w:rsid w:val="00D632F3"/>
    <w:rsid w:val="00D635F6"/>
    <w:rsid w:val="00D63869"/>
    <w:rsid w:val="00D63B72"/>
    <w:rsid w:val="00D65940"/>
    <w:rsid w:val="00D65EEA"/>
    <w:rsid w:val="00D664A0"/>
    <w:rsid w:val="00D66E77"/>
    <w:rsid w:val="00D6733B"/>
    <w:rsid w:val="00D7018B"/>
    <w:rsid w:val="00D7080D"/>
    <w:rsid w:val="00D7143C"/>
    <w:rsid w:val="00D72D84"/>
    <w:rsid w:val="00D72FAC"/>
    <w:rsid w:val="00D74556"/>
    <w:rsid w:val="00D749AC"/>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6C09"/>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952"/>
    <w:rsid w:val="00DB2BB1"/>
    <w:rsid w:val="00DB2E63"/>
    <w:rsid w:val="00DB3441"/>
    <w:rsid w:val="00DB4FD4"/>
    <w:rsid w:val="00DB5AC4"/>
    <w:rsid w:val="00DB5C35"/>
    <w:rsid w:val="00DB5DF6"/>
    <w:rsid w:val="00DB69E3"/>
    <w:rsid w:val="00DB6ABF"/>
    <w:rsid w:val="00DB7065"/>
    <w:rsid w:val="00DB728D"/>
    <w:rsid w:val="00DB7943"/>
    <w:rsid w:val="00DC0B15"/>
    <w:rsid w:val="00DC1004"/>
    <w:rsid w:val="00DC352E"/>
    <w:rsid w:val="00DC4539"/>
    <w:rsid w:val="00DC4A52"/>
    <w:rsid w:val="00DC4CDD"/>
    <w:rsid w:val="00DC537F"/>
    <w:rsid w:val="00DC5DF3"/>
    <w:rsid w:val="00DC75CF"/>
    <w:rsid w:val="00DD109E"/>
    <w:rsid w:val="00DD184B"/>
    <w:rsid w:val="00DD2355"/>
    <w:rsid w:val="00DD2D5D"/>
    <w:rsid w:val="00DD3137"/>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AB4"/>
    <w:rsid w:val="00DF1D57"/>
    <w:rsid w:val="00DF1EA0"/>
    <w:rsid w:val="00DF21C8"/>
    <w:rsid w:val="00DF21D3"/>
    <w:rsid w:val="00DF2C1D"/>
    <w:rsid w:val="00DF36A0"/>
    <w:rsid w:val="00DF38E9"/>
    <w:rsid w:val="00DF397E"/>
    <w:rsid w:val="00DF477A"/>
    <w:rsid w:val="00DF731E"/>
    <w:rsid w:val="00DF748E"/>
    <w:rsid w:val="00DF7C54"/>
    <w:rsid w:val="00DF7EBD"/>
    <w:rsid w:val="00E00147"/>
    <w:rsid w:val="00E0114D"/>
    <w:rsid w:val="00E0151F"/>
    <w:rsid w:val="00E01EE3"/>
    <w:rsid w:val="00E022CE"/>
    <w:rsid w:val="00E03019"/>
    <w:rsid w:val="00E03652"/>
    <w:rsid w:val="00E0512C"/>
    <w:rsid w:val="00E05241"/>
    <w:rsid w:val="00E057A0"/>
    <w:rsid w:val="00E05FBA"/>
    <w:rsid w:val="00E060B5"/>
    <w:rsid w:val="00E0670A"/>
    <w:rsid w:val="00E06C6B"/>
    <w:rsid w:val="00E06CBB"/>
    <w:rsid w:val="00E07049"/>
    <w:rsid w:val="00E075A2"/>
    <w:rsid w:val="00E07967"/>
    <w:rsid w:val="00E10016"/>
    <w:rsid w:val="00E106B1"/>
    <w:rsid w:val="00E1141D"/>
    <w:rsid w:val="00E1155D"/>
    <w:rsid w:val="00E12063"/>
    <w:rsid w:val="00E12651"/>
    <w:rsid w:val="00E12841"/>
    <w:rsid w:val="00E12F66"/>
    <w:rsid w:val="00E13436"/>
    <w:rsid w:val="00E1353B"/>
    <w:rsid w:val="00E13D11"/>
    <w:rsid w:val="00E1405B"/>
    <w:rsid w:val="00E142C6"/>
    <w:rsid w:val="00E14AF3"/>
    <w:rsid w:val="00E14D2A"/>
    <w:rsid w:val="00E15C26"/>
    <w:rsid w:val="00E165CC"/>
    <w:rsid w:val="00E1675E"/>
    <w:rsid w:val="00E16906"/>
    <w:rsid w:val="00E17205"/>
    <w:rsid w:val="00E173E8"/>
    <w:rsid w:val="00E17FF1"/>
    <w:rsid w:val="00E2089C"/>
    <w:rsid w:val="00E21247"/>
    <w:rsid w:val="00E2199A"/>
    <w:rsid w:val="00E23C56"/>
    <w:rsid w:val="00E23D0C"/>
    <w:rsid w:val="00E24A41"/>
    <w:rsid w:val="00E2502C"/>
    <w:rsid w:val="00E25ABD"/>
    <w:rsid w:val="00E25F81"/>
    <w:rsid w:val="00E262F9"/>
    <w:rsid w:val="00E269C4"/>
    <w:rsid w:val="00E2769F"/>
    <w:rsid w:val="00E27B78"/>
    <w:rsid w:val="00E315AF"/>
    <w:rsid w:val="00E31C29"/>
    <w:rsid w:val="00E32116"/>
    <w:rsid w:val="00E3288F"/>
    <w:rsid w:val="00E33D10"/>
    <w:rsid w:val="00E34E7D"/>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A7A"/>
    <w:rsid w:val="00E5240A"/>
    <w:rsid w:val="00E52863"/>
    <w:rsid w:val="00E52A57"/>
    <w:rsid w:val="00E530AA"/>
    <w:rsid w:val="00E53729"/>
    <w:rsid w:val="00E53806"/>
    <w:rsid w:val="00E54554"/>
    <w:rsid w:val="00E5472C"/>
    <w:rsid w:val="00E55177"/>
    <w:rsid w:val="00E55434"/>
    <w:rsid w:val="00E56405"/>
    <w:rsid w:val="00E6118D"/>
    <w:rsid w:val="00E61DC2"/>
    <w:rsid w:val="00E62463"/>
    <w:rsid w:val="00E640EC"/>
    <w:rsid w:val="00E653A8"/>
    <w:rsid w:val="00E65A32"/>
    <w:rsid w:val="00E65F7E"/>
    <w:rsid w:val="00E662A2"/>
    <w:rsid w:val="00E672AE"/>
    <w:rsid w:val="00E67508"/>
    <w:rsid w:val="00E702A6"/>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4D7C"/>
    <w:rsid w:val="00E84FB0"/>
    <w:rsid w:val="00E859AD"/>
    <w:rsid w:val="00E86B09"/>
    <w:rsid w:val="00E879C5"/>
    <w:rsid w:val="00E87EF3"/>
    <w:rsid w:val="00E90B90"/>
    <w:rsid w:val="00E90E6B"/>
    <w:rsid w:val="00E91C64"/>
    <w:rsid w:val="00E91E0C"/>
    <w:rsid w:val="00E9244B"/>
    <w:rsid w:val="00E924F9"/>
    <w:rsid w:val="00E9283A"/>
    <w:rsid w:val="00E938E7"/>
    <w:rsid w:val="00E95967"/>
    <w:rsid w:val="00E96963"/>
    <w:rsid w:val="00EA026B"/>
    <w:rsid w:val="00EA198A"/>
    <w:rsid w:val="00EA2069"/>
    <w:rsid w:val="00EA22C1"/>
    <w:rsid w:val="00EA5680"/>
    <w:rsid w:val="00EA569E"/>
    <w:rsid w:val="00EA5803"/>
    <w:rsid w:val="00EA63E8"/>
    <w:rsid w:val="00EA64B8"/>
    <w:rsid w:val="00EA652A"/>
    <w:rsid w:val="00EA6EF6"/>
    <w:rsid w:val="00EA72AF"/>
    <w:rsid w:val="00EB0966"/>
    <w:rsid w:val="00EB0DAB"/>
    <w:rsid w:val="00EB1B9C"/>
    <w:rsid w:val="00EB230D"/>
    <w:rsid w:val="00EB232F"/>
    <w:rsid w:val="00EB2EAA"/>
    <w:rsid w:val="00EB48E2"/>
    <w:rsid w:val="00EB4F24"/>
    <w:rsid w:val="00EB68A6"/>
    <w:rsid w:val="00EB6999"/>
    <w:rsid w:val="00EB6B40"/>
    <w:rsid w:val="00EB6B68"/>
    <w:rsid w:val="00EB767C"/>
    <w:rsid w:val="00EB7B6C"/>
    <w:rsid w:val="00EC01BE"/>
    <w:rsid w:val="00EC0780"/>
    <w:rsid w:val="00EC1CAB"/>
    <w:rsid w:val="00EC3A51"/>
    <w:rsid w:val="00EC3B92"/>
    <w:rsid w:val="00EC40ED"/>
    <w:rsid w:val="00EC426E"/>
    <w:rsid w:val="00EC518B"/>
    <w:rsid w:val="00EC644C"/>
    <w:rsid w:val="00EC64BF"/>
    <w:rsid w:val="00EC6CD4"/>
    <w:rsid w:val="00EC7FCA"/>
    <w:rsid w:val="00ED0A45"/>
    <w:rsid w:val="00ED133F"/>
    <w:rsid w:val="00ED2B65"/>
    <w:rsid w:val="00ED41C8"/>
    <w:rsid w:val="00ED4429"/>
    <w:rsid w:val="00ED499A"/>
    <w:rsid w:val="00ED5BFC"/>
    <w:rsid w:val="00ED6038"/>
    <w:rsid w:val="00EE02A8"/>
    <w:rsid w:val="00EE10B8"/>
    <w:rsid w:val="00EE1118"/>
    <w:rsid w:val="00EE1177"/>
    <w:rsid w:val="00EE14E8"/>
    <w:rsid w:val="00EE1E9A"/>
    <w:rsid w:val="00EE20B6"/>
    <w:rsid w:val="00EE21A2"/>
    <w:rsid w:val="00EE47A7"/>
    <w:rsid w:val="00EE5D03"/>
    <w:rsid w:val="00EE5F4B"/>
    <w:rsid w:val="00EF02CB"/>
    <w:rsid w:val="00EF12CC"/>
    <w:rsid w:val="00EF1B39"/>
    <w:rsid w:val="00EF1EEB"/>
    <w:rsid w:val="00EF4081"/>
    <w:rsid w:val="00EF673A"/>
    <w:rsid w:val="00EF6B99"/>
    <w:rsid w:val="00EF6FE3"/>
    <w:rsid w:val="00F01D44"/>
    <w:rsid w:val="00F0290C"/>
    <w:rsid w:val="00F03250"/>
    <w:rsid w:val="00F035B8"/>
    <w:rsid w:val="00F04C43"/>
    <w:rsid w:val="00F04F02"/>
    <w:rsid w:val="00F05D82"/>
    <w:rsid w:val="00F069B6"/>
    <w:rsid w:val="00F06CC3"/>
    <w:rsid w:val="00F07AAB"/>
    <w:rsid w:val="00F10377"/>
    <w:rsid w:val="00F10C07"/>
    <w:rsid w:val="00F10F9E"/>
    <w:rsid w:val="00F110FB"/>
    <w:rsid w:val="00F11332"/>
    <w:rsid w:val="00F11497"/>
    <w:rsid w:val="00F11C84"/>
    <w:rsid w:val="00F124F4"/>
    <w:rsid w:val="00F126B6"/>
    <w:rsid w:val="00F127BE"/>
    <w:rsid w:val="00F12AA2"/>
    <w:rsid w:val="00F13B21"/>
    <w:rsid w:val="00F1413E"/>
    <w:rsid w:val="00F148FF"/>
    <w:rsid w:val="00F14D6F"/>
    <w:rsid w:val="00F14F6E"/>
    <w:rsid w:val="00F155FC"/>
    <w:rsid w:val="00F15981"/>
    <w:rsid w:val="00F16AF4"/>
    <w:rsid w:val="00F1712C"/>
    <w:rsid w:val="00F17338"/>
    <w:rsid w:val="00F176D8"/>
    <w:rsid w:val="00F21021"/>
    <w:rsid w:val="00F214CA"/>
    <w:rsid w:val="00F218B6"/>
    <w:rsid w:val="00F21A5E"/>
    <w:rsid w:val="00F2227D"/>
    <w:rsid w:val="00F22A67"/>
    <w:rsid w:val="00F22CEE"/>
    <w:rsid w:val="00F22FC6"/>
    <w:rsid w:val="00F23C4B"/>
    <w:rsid w:val="00F25580"/>
    <w:rsid w:val="00F26E7D"/>
    <w:rsid w:val="00F27E75"/>
    <w:rsid w:val="00F30D2F"/>
    <w:rsid w:val="00F30E42"/>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A3D"/>
    <w:rsid w:val="00F54ED1"/>
    <w:rsid w:val="00F54FB6"/>
    <w:rsid w:val="00F5587F"/>
    <w:rsid w:val="00F5689A"/>
    <w:rsid w:val="00F569D1"/>
    <w:rsid w:val="00F56F84"/>
    <w:rsid w:val="00F61155"/>
    <w:rsid w:val="00F612AD"/>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940"/>
    <w:rsid w:val="00FA4491"/>
    <w:rsid w:val="00FA4D34"/>
    <w:rsid w:val="00FA4E56"/>
    <w:rsid w:val="00FA51B2"/>
    <w:rsid w:val="00FA5782"/>
    <w:rsid w:val="00FA5CED"/>
    <w:rsid w:val="00FA5EA5"/>
    <w:rsid w:val="00FA5ED0"/>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1D4"/>
    <w:rsid w:val="00FD75E0"/>
    <w:rsid w:val="00FD7826"/>
    <w:rsid w:val="00FD7D56"/>
    <w:rsid w:val="00FE00FA"/>
    <w:rsid w:val="00FE01E3"/>
    <w:rsid w:val="00FE08B3"/>
    <w:rsid w:val="00FE099F"/>
    <w:rsid w:val="00FE17BE"/>
    <w:rsid w:val="00FE17EF"/>
    <w:rsid w:val="00FE1829"/>
    <w:rsid w:val="00FE2280"/>
    <w:rsid w:val="00FE3104"/>
    <w:rsid w:val="00FE4199"/>
    <w:rsid w:val="00FE6661"/>
    <w:rsid w:val="00FE714E"/>
    <w:rsid w:val="00FF097E"/>
    <w:rsid w:val="00FF0C21"/>
    <w:rsid w:val="00FF177D"/>
    <w:rsid w:val="00FF19D0"/>
    <w:rsid w:val="00FF2308"/>
    <w:rsid w:val="00FF243C"/>
    <w:rsid w:val="00FF3FF9"/>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9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 w:type="paragraph" w:customStyle="1" w:styleId="xmsonormal">
    <w:name w:val="x_msonormal"/>
    <w:basedOn w:val="Normal"/>
    <w:uiPriority w:val="99"/>
    <w:rsid w:val="00624663"/>
    <w:pPr>
      <w:spacing w:before="100" w:beforeAutospacing="1" w:after="100" w:afterAutospacing="1"/>
    </w:pPr>
    <w:rPr>
      <w:rFonts w:ascii="Times New Roman" w:hAnsi="Times New Roman"/>
      <w:sz w:val="24"/>
      <w:szCs w:val="24"/>
      <w:lang w:val="en-GB" w:eastAsia="en-GB"/>
    </w:rPr>
  </w:style>
  <w:style w:type="table" w:customStyle="1" w:styleId="TableGrid1">
    <w:name w:val="Table Grid1"/>
    <w:basedOn w:val="TableNormal"/>
    <w:next w:val="TableGrid"/>
    <w:uiPriority w:val="39"/>
    <w:rsid w:val="008E5F7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18E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85855899">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190337674">
      <w:bodyDiv w:val="1"/>
      <w:marLeft w:val="0"/>
      <w:marRight w:val="0"/>
      <w:marTop w:val="0"/>
      <w:marBottom w:val="0"/>
      <w:divBdr>
        <w:top w:val="none" w:sz="0" w:space="0" w:color="auto"/>
        <w:left w:val="none" w:sz="0" w:space="0" w:color="auto"/>
        <w:bottom w:val="none" w:sz="0" w:space="0" w:color="auto"/>
        <w:right w:val="none" w:sz="0" w:space="0" w:color="auto"/>
      </w:divBdr>
      <w:divsChild>
        <w:div w:id="1808160270">
          <w:marLeft w:val="0"/>
          <w:marRight w:val="0"/>
          <w:marTop w:val="0"/>
          <w:marBottom w:val="0"/>
          <w:divBdr>
            <w:top w:val="none" w:sz="0" w:space="0" w:color="auto"/>
            <w:left w:val="none" w:sz="0" w:space="0" w:color="auto"/>
            <w:bottom w:val="none" w:sz="0" w:space="0" w:color="auto"/>
            <w:right w:val="none" w:sz="0" w:space="0" w:color="auto"/>
          </w:divBdr>
        </w:div>
        <w:div w:id="2048794108">
          <w:marLeft w:val="0"/>
          <w:marRight w:val="0"/>
          <w:marTop w:val="0"/>
          <w:marBottom w:val="0"/>
          <w:divBdr>
            <w:top w:val="none" w:sz="0" w:space="0" w:color="auto"/>
            <w:left w:val="none" w:sz="0" w:space="0" w:color="auto"/>
            <w:bottom w:val="none" w:sz="0" w:space="0" w:color="auto"/>
            <w:right w:val="none" w:sz="0" w:space="0" w:color="auto"/>
          </w:divBdr>
        </w:div>
        <w:div w:id="1836652345">
          <w:marLeft w:val="0"/>
          <w:marRight w:val="0"/>
          <w:marTop w:val="0"/>
          <w:marBottom w:val="0"/>
          <w:divBdr>
            <w:top w:val="none" w:sz="0" w:space="0" w:color="auto"/>
            <w:left w:val="none" w:sz="0" w:space="0" w:color="auto"/>
            <w:bottom w:val="none" w:sz="0" w:space="0" w:color="auto"/>
            <w:right w:val="none" w:sz="0" w:space="0" w:color="auto"/>
          </w:divBdr>
        </w:div>
        <w:div w:id="1698002511">
          <w:marLeft w:val="0"/>
          <w:marRight w:val="0"/>
          <w:marTop w:val="0"/>
          <w:marBottom w:val="0"/>
          <w:divBdr>
            <w:top w:val="none" w:sz="0" w:space="0" w:color="auto"/>
            <w:left w:val="none" w:sz="0" w:space="0" w:color="auto"/>
            <w:bottom w:val="none" w:sz="0" w:space="0" w:color="auto"/>
            <w:right w:val="none" w:sz="0" w:space="0" w:color="auto"/>
          </w:divBdr>
        </w:div>
        <w:div w:id="1655329474">
          <w:marLeft w:val="0"/>
          <w:marRight w:val="0"/>
          <w:marTop w:val="0"/>
          <w:marBottom w:val="0"/>
          <w:divBdr>
            <w:top w:val="none" w:sz="0" w:space="0" w:color="auto"/>
            <w:left w:val="none" w:sz="0" w:space="0" w:color="auto"/>
            <w:bottom w:val="none" w:sz="0" w:space="0" w:color="auto"/>
            <w:right w:val="none" w:sz="0" w:space="0" w:color="auto"/>
          </w:divBdr>
        </w:div>
        <w:div w:id="164443033">
          <w:marLeft w:val="0"/>
          <w:marRight w:val="0"/>
          <w:marTop w:val="0"/>
          <w:marBottom w:val="0"/>
          <w:divBdr>
            <w:top w:val="none" w:sz="0" w:space="0" w:color="auto"/>
            <w:left w:val="none" w:sz="0" w:space="0" w:color="auto"/>
            <w:bottom w:val="none" w:sz="0" w:space="0" w:color="auto"/>
            <w:right w:val="none" w:sz="0" w:space="0" w:color="auto"/>
          </w:divBdr>
        </w:div>
        <w:div w:id="303240730">
          <w:marLeft w:val="0"/>
          <w:marRight w:val="0"/>
          <w:marTop w:val="0"/>
          <w:marBottom w:val="0"/>
          <w:divBdr>
            <w:top w:val="none" w:sz="0" w:space="0" w:color="auto"/>
            <w:left w:val="none" w:sz="0" w:space="0" w:color="auto"/>
            <w:bottom w:val="none" w:sz="0" w:space="0" w:color="auto"/>
            <w:right w:val="none" w:sz="0" w:space="0" w:color="auto"/>
          </w:divBdr>
        </w:div>
        <w:div w:id="1738895716">
          <w:marLeft w:val="0"/>
          <w:marRight w:val="0"/>
          <w:marTop w:val="0"/>
          <w:marBottom w:val="0"/>
          <w:divBdr>
            <w:top w:val="none" w:sz="0" w:space="0" w:color="auto"/>
            <w:left w:val="none" w:sz="0" w:space="0" w:color="auto"/>
            <w:bottom w:val="none" w:sz="0" w:space="0" w:color="auto"/>
            <w:right w:val="none" w:sz="0" w:space="0" w:color="auto"/>
          </w:divBdr>
        </w:div>
        <w:div w:id="1149589855">
          <w:marLeft w:val="0"/>
          <w:marRight w:val="0"/>
          <w:marTop w:val="0"/>
          <w:marBottom w:val="0"/>
          <w:divBdr>
            <w:top w:val="none" w:sz="0" w:space="0" w:color="auto"/>
            <w:left w:val="none" w:sz="0" w:space="0" w:color="auto"/>
            <w:bottom w:val="none" w:sz="0" w:space="0" w:color="auto"/>
            <w:right w:val="none" w:sz="0" w:space="0" w:color="auto"/>
          </w:divBdr>
        </w:div>
        <w:div w:id="740565348">
          <w:marLeft w:val="0"/>
          <w:marRight w:val="0"/>
          <w:marTop w:val="0"/>
          <w:marBottom w:val="0"/>
          <w:divBdr>
            <w:top w:val="none" w:sz="0" w:space="0" w:color="auto"/>
            <w:left w:val="none" w:sz="0" w:space="0" w:color="auto"/>
            <w:bottom w:val="none" w:sz="0" w:space="0" w:color="auto"/>
            <w:right w:val="none" w:sz="0" w:space="0" w:color="auto"/>
          </w:divBdr>
        </w:div>
        <w:div w:id="321861922">
          <w:marLeft w:val="0"/>
          <w:marRight w:val="0"/>
          <w:marTop w:val="0"/>
          <w:marBottom w:val="0"/>
          <w:divBdr>
            <w:top w:val="none" w:sz="0" w:space="0" w:color="auto"/>
            <w:left w:val="none" w:sz="0" w:space="0" w:color="auto"/>
            <w:bottom w:val="none" w:sz="0" w:space="0" w:color="auto"/>
            <w:right w:val="none" w:sz="0" w:space="0" w:color="auto"/>
          </w:divBdr>
        </w:div>
        <w:div w:id="1856075113">
          <w:marLeft w:val="0"/>
          <w:marRight w:val="0"/>
          <w:marTop w:val="0"/>
          <w:marBottom w:val="0"/>
          <w:divBdr>
            <w:top w:val="none" w:sz="0" w:space="0" w:color="auto"/>
            <w:left w:val="none" w:sz="0" w:space="0" w:color="auto"/>
            <w:bottom w:val="none" w:sz="0" w:space="0" w:color="auto"/>
            <w:right w:val="none" w:sz="0" w:space="0" w:color="auto"/>
          </w:divBdr>
        </w:div>
        <w:div w:id="1767799184">
          <w:marLeft w:val="0"/>
          <w:marRight w:val="0"/>
          <w:marTop w:val="0"/>
          <w:marBottom w:val="0"/>
          <w:divBdr>
            <w:top w:val="none" w:sz="0" w:space="0" w:color="auto"/>
            <w:left w:val="none" w:sz="0" w:space="0" w:color="auto"/>
            <w:bottom w:val="none" w:sz="0" w:space="0" w:color="auto"/>
            <w:right w:val="none" w:sz="0" w:space="0" w:color="auto"/>
          </w:divBdr>
        </w:div>
        <w:div w:id="800999983">
          <w:marLeft w:val="0"/>
          <w:marRight w:val="0"/>
          <w:marTop w:val="0"/>
          <w:marBottom w:val="0"/>
          <w:divBdr>
            <w:top w:val="none" w:sz="0" w:space="0" w:color="auto"/>
            <w:left w:val="none" w:sz="0" w:space="0" w:color="auto"/>
            <w:bottom w:val="none" w:sz="0" w:space="0" w:color="auto"/>
            <w:right w:val="none" w:sz="0" w:space="0" w:color="auto"/>
          </w:divBdr>
        </w:div>
      </w:divsChild>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0630098">
      <w:bodyDiv w:val="1"/>
      <w:marLeft w:val="0"/>
      <w:marRight w:val="0"/>
      <w:marTop w:val="0"/>
      <w:marBottom w:val="0"/>
      <w:divBdr>
        <w:top w:val="none" w:sz="0" w:space="0" w:color="auto"/>
        <w:left w:val="none" w:sz="0" w:space="0" w:color="auto"/>
        <w:bottom w:val="none" w:sz="0" w:space="0" w:color="auto"/>
        <w:right w:val="none" w:sz="0" w:space="0" w:color="auto"/>
      </w:divBdr>
      <w:divsChild>
        <w:div w:id="550728527">
          <w:marLeft w:val="0"/>
          <w:marRight w:val="0"/>
          <w:marTop w:val="0"/>
          <w:marBottom w:val="0"/>
          <w:divBdr>
            <w:top w:val="none" w:sz="0" w:space="0" w:color="auto"/>
            <w:left w:val="none" w:sz="0" w:space="0" w:color="auto"/>
            <w:bottom w:val="none" w:sz="0" w:space="0" w:color="auto"/>
            <w:right w:val="none" w:sz="0" w:space="0" w:color="auto"/>
          </w:divBdr>
        </w:div>
        <w:div w:id="1241066621">
          <w:marLeft w:val="0"/>
          <w:marRight w:val="0"/>
          <w:marTop w:val="0"/>
          <w:marBottom w:val="0"/>
          <w:divBdr>
            <w:top w:val="none" w:sz="0" w:space="0" w:color="auto"/>
            <w:left w:val="none" w:sz="0" w:space="0" w:color="auto"/>
            <w:bottom w:val="none" w:sz="0" w:space="0" w:color="auto"/>
            <w:right w:val="none" w:sz="0" w:space="0" w:color="auto"/>
          </w:divBdr>
        </w:div>
        <w:div w:id="1223365311">
          <w:marLeft w:val="0"/>
          <w:marRight w:val="0"/>
          <w:marTop w:val="0"/>
          <w:marBottom w:val="0"/>
          <w:divBdr>
            <w:top w:val="none" w:sz="0" w:space="0" w:color="auto"/>
            <w:left w:val="none" w:sz="0" w:space="0" w:color="auto"/>
            <w:bottom w:val="none" w:sz="0" w:space="0" w:color="auto"/>
            <w:right w:val="none" w:sz="0" w:space="0" w:color="auto"/>
          </w:divBdr>
        </w:div>
        <w:div w:id="1148205046">
          <w:marLeft w:val="0"/>
          <w:marRight w:val="0"/>
          <w:marTop w:val="0"/>
          <w:marBottom w:val="0"/>
          <w:divBdr>
            <w:top w:val="none" w:sz="0" w:space="0" w:color="auto"/>
            <w:left w:val="none" w:sz="0" w:space="0" w:color="auto"/>
            <w:bottom w:val="none" w:sz="0" w:space="0" w:color="auto"/>
            <w:right w:val="none" w:sz="0" w:space="0" w:color="auto"/>
          </w:divBdr>
        </w:div>
        <w:div w:id="1800025864">
          <w:marLeft w:val="0"/>
          <w:marRight w:val="0"/>
          <w:marTop w:val="0"/>
          <w:marBottom w:val="0"/>
          <w:divBdr>
            <w:top w:val="none" w:sz="0" w:space="0" w:color="auto"/>
            <w:left w:val="none" w:sz="0" w:space="0" w:color="auto"/>
            <w:bottom w:val="none" w:sz="0" w:space="0" w:color="auto"/>
            <w:right w:val="none" w:sz="0" w:space="0" w:color="auto"/>
          </w:divBdr>
        </w:div>
        <w:div w:id="1269047757">
          <w:marLeft w:val="0"/>
          <w:marRight w:val="0"/>
          <w:marTop w:val="0"/>
          <w:marBottom w:val="0"/>
          <w:divBdr>
            <w:top w:val="none" w:sz="0" w:space="0" w:color="auto"/>
            <w:left w:val="none" w:sz="0" w:space="0" w:color="auto"/>
            <w:bottom w:val="none" w:sz="0" w:space="0" w:color="auto"/>
            <w:right w:val="none" w:sz="0" w:space="0" w:color="auto"/>
          </w:divBdr>
        </w:div>
        <w:div w:id="1033574666">
          <w:marLeft w:val="0"/>
          <w:marRight w:val="0"/>
          <w:marTop w:val="0"/>
          <w:marBottom w:val="0"/>
          <w:divBdr>
            <w:top w:val="none" w:sz="0" w:space="0" w:color="auto"/>
            <w:left w:val="none" w:sz="0" w:space="0" w:color="auto"/>
            <w:bottom w:val="none" w:sz="0" w:space="0" w:color="auto"/>
            <w:right w:val="none" w:sz="0" w:space="0" w:color="auto"/>
          </w:divBdr>
        </w:div>
        <w:div w:id="901526819">
          <w:marLeft w:val="0"/>
          <w:marRight w:val="0"/>
          <w:marTop w:val="0"/>
          <w:marBottom w:val="0"/>
          <w:divBdr>
            <w:top w:val="none" w:sz="0" w:space="0" w:color="auto"/>
            <w:left w:val="none" w:sz="0" w:space="0" w:color="auto"/>
            <w:bottom w:val="none" w:sz="0" w:space="0" w:color="auto"/>
            <w:right w:val="none" w:sz="0" w:space="0" w:color="auto"/>
          </w:divBdr>
        </w:div>
        <w:div w:id="147284037">
          <w:marLeft w:val="0"/>
          <w:marRight w:val="0"/>
          <w:marTop w:val="0"/>
          <w:marBottom w:val="0"/>
          <w:divBdr>
            <w:top w:val="none" w:sz="0" w:space="0" w:color="auto"/>
            <w:left w:val="none" w:sz="0" w:space="0" w:color="auto"/>
            <w:bottom w:val="none" w:sz="0" w:space="0" w:color="auto"/>
            <w:right w:val="none" w:sz="0" w:space="0" w:color="auto"/>
          </w:divBdr>
        </w:div>
        <w:div w:id="1750729075">
          <w:marLeft w:val="0"/>
          <w:marRight w:val="0"/>
          <w:marTop w:val="0"/>
          <w:marBottom w:val="0"/>
          <w:divBdr>
            <w:top w:val="none" w:sz="0" w:space="0" w:color="auto"/>
            <w:left w:val="none" w:sz="0" w:space="0" w:color="auto"/>
            <w:bottom w:val="none" w:sz="0" w:space="0" w:color="auto"/>
            <w:right w:val="none" w:sz="0" w:space="0" w:color="auto"/>
          </w:divBdr>
        </w:div>
        <w:div w:id="696543036">
          <w:marLeft w:val="0"/>
          <w:marRight w:val="0"/>
          <w:marTop w:val="0"/>
          <w:marBottom w:val="0"/>
          <w:divBdr>
            <w:top w:val="none" w:sz="0" w:space="0" w:color="auto"/>
            <w:left w:val="none" w:sz="0" w:space="0" w:color="auto"/>
            <w:bottom w:val="none" w:sz="0" w:space="0" w:color="auto"/>
            <w:right w:val="none" w:sz="0" w:space="0" w:color="auto"/>
          </w:divBdr>
        </w:div>
        <w:div w:id="441266558">
          <w:marLeft w:val="0"/>
          <w:marRight w:val="0"/>
          <w:marTop w:val="0"/>
          <w:marBottom w:val="0"/>
          <w:divBdr>
            <w:top w:val="none" w:sz="0" w:space="0" w:color="auto"/>
            <w:left w:val="none" w:sz="0" w:space="0" w:color="auto"/>
            <w:bottom w:val="none" w:sz="0" w:space="0" w:color="auto"/>
            <w:right w:val="none" w:sz="0" w:space="0" w:color="auto"/>
          </w:divBdr>
        </w:div>
        <w:div w:id="1375933093">
          <w:marLeft w:val="0"/>
          <w:marRight w:val="0"/>
          <w:marTop w:val="0"/>
          <w:marBottom w:val="0"/>
          <w:divBdr>
            <w:top w:val="none" w:sz="0" w:space="0" w:color="auto"/>
            <w:left w:val="none" w:sz="0" w:space="0" w:color="auto"/>
            <w:bottom w:val="none" w:sz="0" w:space="0" w:color="auto"/>
            <w:right w:val="none" w:sz="0" w:space="0" w:color="auto"/>
          </w:divBdr>
        </w:div>
        <w:div w:id="1622304801">
          <w:marLeft w:val="0"/>
          <w:marRight w:val="0"/>
          <w:marTop w:val="0"/>
          <w:marBottom w:val="0"/>
          <w:divBdr>
            <w:top w:val="none" w:sz="0" w:space="0" w:color="auto"/>
            <w:left w:val="none" w:sz="0" w:space="0" w:color="auto"/>
            <w:bottom w:val="none" w:sz="0" w:space="0" w:color="auto"/>
            <w:right w:val="none" w:sz="0" w:space="0" w:color="auto"/>
          </w:divBdr>
        </w:div>
        <w:div w:id="1864853696">
          <w:marLeft w:val="0"/>
          <w:marRight w:val="0"/>
          <w:marTop w:val="0"/>
          <w:marBottom w:val="0"/>
          <w:divBdr>
            <w:top w:val="none" w:sz="0" w:space="0" w:color="auto"/>
            <w:left w:val="none" w:sz="0" w:space="0" w:color="auto"/>
            <w:bottom w:val="none" w:sz="0" w:space="0" w:color="auto"/>
            <w:right w:val="none" w:sz="0" w:space="0" w:color="auto"/>
          </w:divBdr>
        </w:div>
        <w:div w:id="704211180">
          <w:marLeft w:val="0"/>
          <w:marRight w:val="0"/>
          <w:marTop w:val="0"/>
          <w:marBottom w:val="0"/>
          <w:divBdr>
            <w:top w:val="none" w:sz="0" w:space="0" w:color="auto"/>
            <w:left w:val="none" w:sz="0" w:space="0" w:color="auto"/>
            <w:bottom w:val="none" w:sz="0" w:space="0" w:color="auto"/>
            <w:right w:val="none" w:sz="0" w:space="0" w:color="auto"/>
          </w:divBdr>
        </w:div>
        <w:div w:id="1547527673">
          <w:marLeft w:val="0"/>
          <w:marRight w:val="0"/>
          <w:marTop w:val="0"/>
          <w:marBottom w:val="0"/>
          <w:divBdr>
            <w:top w:val="none" w:sz="0" w:space="0" w:color="auto"/>
            <w:left w:val="none" w:sz="0" w:space="0" w:color="auto"/>
            <w:bottom w:val="none" w:sz="0" w:space="0" w:color="auto"/>
            <w:right w:val="none" w:sz="0" w:space="0" w:color="auto"/>
          </w:divBdr>
        </w:div>
        <w:div w:id="751126309">
          <w:marLeft w:val="0"/>
          <w:marRight w:val="0"/>
          <w:marTop w:val="0"/>
          <w:marBottom w:val="0"/>
          <w:divBdr>
            <w:top w:val="none" w:sz="0" w:space="0" w:color="auto"/>
            <w:left w:val="none" w:sz="0" w:space="0" w:color="auto"/>
            <w:bottom w:val="none" w:sz="0" w:space="0" w:color="auto"/>
            <w:right w:val="none" w:sz="0" w:space="0" w:color="auto"/>
          </w:divBdr>
        </w:div>
        <w:div w:id="1827472063">
          <w:marLeft w:val="0"/>
          <w:marRight w:val="0"/>
          <w:marTop w:val="0"/>
          <w:marBottom w:val="0"/>
          <w:divBdr>
            <w:top w:val="none" w:sz="0" w:space="0" w:color="auto"/>
            <w:left w:val="none" w:sz="0" w:space="0" w:color="auto"/>
            <w:bottom w:val="none" w:sz="0" w:space="0" w:color="auto"/>
            <w:right w:val="none" w:sz="0" w:space="0" w:color="auto"/>
          </w:divBdr>
        </w:div>
        <w:div w:id="1672954508">
          <w:marLeft w:val="0"/>
          <w:marRight w:val="0"/>
          <w:marTop w:val="0"/>
          <w:marBottom w:val="0"/>
          <w:divBdr>
            <w:top w:val="none" w:sz="0" w:space="0" w:color="auto"/>
            <w:left w:val="none" w:sz="0" w:space="0" w:color="auto"/>
            <w:bottom w:val="none" w:sz="0" w:space="0" w:color="auto"/>
            <w:right w:val="none" w:sz="0" w:space="0" w:color="auto"/>
          </w:divBdr>
          <w:divsChild>
            <w:div w:id="801508817">
              <w:marLeft w:val="0"/>
              <w:marRight w:val="0"/>
              <w:marTop w:val="0"/>
              <w:marBottom w:val="0"/>
              <w:divBdr>
                <w:top w:val="none" w:sz="0" w:space="0" w:color="auto"/>
                <w:left w:val="none" w:sz="0" w:space="0" w:color="auto"/>
                <w:bottom w:val="none" w:sz="0" w:space="0" w:color="auto"/>
                <w:right w:val="none" w:sz="0" w:space="0" w:color="auto"/>
              </w:divBdr>
            </w:div>
            <w:div w:id="636885643">
              <w:marLeft w:val="0"/>
              <w:marRight w:val="0"/>
              <w:marTop w:val="0"/>
              <w:marBottom w:val="0"/>
              <w:divBdr>
                <w:top w:val="none" w:sz="0" w:space="0" w:color="auto"/>
                <w:left w:val="none" w:sz="0" w:space="0" w:color="auto"/>
                <w:bottom w:val="none" w:sz="0" w:space="0" w:color="auto"/>
                <w:right w:val="none" w:sz="0" w:space="0" w:color="auto"/>
              </w:divBdr>
            </w:div>
          </w:divsChild>
        </w:div>
        <w:div w:id="347604156">
          <w:marLeft w:val="0"/>
          <w:marRight w:val="0"/>
          <w:marTop w:val="0"/>
          <w:marBottom w:val="0"/>
          <w:divBdr>
            <w:top w:val="none" w:sz="0" w:space="0" w:color="auto"/>
            <w:left w:val="none" w:sz="0" w:space="0" w:color="auto"/>
            <w:bottom w:val="none" w:sz="0" w:space="0" w:color="auto"/>
            <w:right w:val="none" w:sz="0" w:space="0" w:color="auto"/>
          </w:divBdr>
        </w:div>
        <w:div w:id="554858602">
          <w:marLeft w:val="0"/>
          <w:marRight w:val="0"/>
          <w:marTop w:val="0"/>
          <w:marBottom w:val="0"/>
          <w:divBdr>
            <w:top w:val="none" w:sz="0" w:space="0" w:color="auto"/>
            <w:left w:val="none" w:sz="0" w:space="0" w:color="auto"/>
            <w:bottom w:val="none" w:sz="0" w:space="0" w:color="auto"/>
            <w:right w:val="none" w:sz="0" w:space="0" w:color="auto"/>
          </w:divBdr>
        </w:div>
        <w:div w:id="568660178">
          <w:marLeft w:val="0"/>
          <w:marRight w:val="0"/>
          <w:marTop w:val="0"/>
          <w:marBottom w:val="0"/>
          <w:divBdr>
            <w:top w:val="none" w:sz="0" w:space="0" w:color="auto"/>
            <w:left w:val="none" w:sz="0" w:space="0" w:color="auto"/>
            <w:bottom w:val="none" w:sz="0" w:space="0" w:color="auto"/>
            <w:right w:val="none" w:sz="0" w:space="0" w:color="auto"/>
          </w:divBdr>
        </w:div>
        <w:div w:id="1595359514">
          <w:marLeft w:val="0"/>
          <w:marRight w:val="0"/>
          <w:marTop w:val="0"/>
          <w:marBottom w:val="0"/>
          <w:divBdr>
            <w:top w:val="none" w:sz="0" w:space="0" w:color="auto"/>
            <w:left w:val="none" w:sz="0" w:space="0" w:color="auto"/>
            <w:bottom w:val="none" w:sz="0" w:space="0" w:color="auto"/>
            <w:right w:val="none" w:sz="0" w:space="0" w:color="auto"/>
          </w:divBdr>
        </w:div>
      </w:divsChild>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2937453">
      <w:bodyDiv w:val="1"/>
      <w:marLeft w:val="0"/>
      <w:marRight w:val="0"/>
      <w:marTop w:val="0"/>
      <w:marBottom w:val="0"/>
      <w:divBdr>
        <w:top w:val="none" w:sz="0" w:space="0" w:color="auto"/>
        <w:left w:val="none" w:sz="0" w:space="0" w:color="auto"/>
        <w:bottom w:val="none" w:sz="0" w:space="0" w:color="auto"/>
        <w:right w:val="none" w:sz="0" w:space="0" w:color="auto"/>
      </w:divBdr>
      <w:divsChild>
        <w:div w:id="661003173">
          <w:marLeft w:val="0"/>
          <w:marRight w:val="0"/>
          <w:marTop w:val="0"/>
          <w:marBottom w:val="0"/>
          <w:divBdr>
            <w:top w:val="none" w:sz="0" w:space="0" w:color="auto"/>
            <w:left w:val="none" w:sz="0" w:space="0" w:color="auto"/>
            <w:bottom w:val="none" w:sz="0" w:space="0" w:color="auto"/>
            <w:right w:val="none" w:sz="0" w:space="0" w:color="auto"/>
          </w:divBdr>
        </w:div>
        <w:div w:id="210963391">
          <w:marLeft w:val="0"/>
          <w:marRight w:val="0"/>
          <w:marTop w:val="0"/>
          <w:marBottom w:val="0"/>
          <w:divBdr>
            <w:top w:val="none" w:sz="0" w:space="0" w:color="auto"/>
            <w:left w:val="none" w:sz="0" w:space="0" w:color="auto"/>
            <w:bottom w:val="none" w:sz="0" w:space="0" w:color="auto"/>
            <w:right w:val="none" w:sz="0" w:space="0" w:color="auto"/>
          </w:divBdr>
        </w:div>
        <w:div w:id="710570223">
          <w:marLeft w:val="0"/>
          <w:marRight w:val="0"/>
          <w:marTop w:val="0"/>
          <w:marBottom w:val="0"/>
          <w:divBdr>
            <w:top w:val="none" w:sz="0" w:space="0" w:color="auto"/>
            <w:left w:val="none" w:sz="0" w:space="0" w:color="auto"/>
            <w:bottom w:val="none" w:sz="0" w:space="0" w:color="auto"/>
            <w:right w:val="none" w:sz="0" w:space="0" w:color="auto"/>
          </w:divBdr>
        </w:div>
        <w:div w:id="701594691">
          <w:marLeft w:val="0"/>
          <w:marRight w:val="0"/>
          <w:marTop w:val="0"/>
          <w:marBottom w:val="0"/>
          <w:divBdr>
            <w:top w:val="none" w:sz="0" w:space="0" w:color="auto"/>
            <w:left w:val="none" w:sz="0" w:space="0" w:color="auto"/>
            <w:bottom w:val="none" w:sz="0" w:space="0" w:color="auto"/>
            <w:right w:val="none" w:sz="0" w:space="0" w:color="auto"/>
          </w:divBdr>
        </w:div>
        <w:div w:id="1075324343">
          <w:marLeft w:val="0"/>
          <w:marRight w:val="0"/>
          <w:marTop w:val="0"/>
          <w:marBottom w:val="0"/>
          <w:divBdr>
            <w:top w:val="none" w:sz="0" w:space="0" w:color="auto"/>
            <w:left w:val="none" w:sz="0" w:space="0" w:color="auto"/>
            <w:bottom w:val="none" w:sz="0" w:space="0" w:color="auto"/>
            <w:right w:val="none" w:sz="0" w:space="0" w:color="auto"/>
          </w:divBdr>
        </w:div>
        <w:div w:id="1761103812">
          <w:marLeft w:val="0"/>
          <w:marRight w:val="0"/>
          <w:marTop w:val="0"/>
          <w:marBottom w:val="0"/>
          <w:divBdr>
            <w:top w:val="none" w:sz="0" w:space="0" w:color="auto"/>
            <w:left w:val="none" w:sz="0" w:space="0" w:color="auto"/>
            <w:bottom w:val="none" w:sz="0" w:space="0" w:color="auto"/>
            <w:right w:val="none" w:sz="0" w:space="0" w:color="auto"/>
          </w:divBdr>
        </w:div>
        <w:div w:id="1149059775">
          <w:marLeft w:val="0"/>
          <w:marRight w:val="0"/>
          <w:marTop w:val="0"/>
          <w:marBottom w:val="0"/>
          <w:divBdr>
            <w:top w:val="none" w:sz="0" w:space="0" w:color="auto"/>
            <w:left w:val="none" w:sz="0" w:space="0" w:color="auto"/>
            <w:bottom w:val="none" w:sz="0" w:space="0" w:color="auto"/>
            <w:right w:val="none" w:sz="0" w:space="0" w:color="auto"/>
          </w:divBdr>
        </w:div>
        <w:div w:id="1031223683">
          <w:marLeft w:val="0"/>
          <w:marRight w:val="0"/>
          <w:marTop w:val="0"/>
          <w:marBottom w:val="0"/>
          <w:divBdr>
            <w:top w:val="none" w:sz="0" w:space="0" w:color="auto"/>
            <w:left w:val="none" w:sz="0" w:space="0" w:color="auto"/>
            <w:bottom w:val="none" w:sz="0" w:space="0" w:color="auto"/>
            <w:right w:val="none" w:sz="0" w:space="0" w:color="auto"/>
          </w:divBdr>
        </w:div>
        <w:div w:id="1592858825">
          <w:marLeft w:val="0"/>
          <w:marRight w:val="0"/>
          <w:marTop w:val="0"/>
          <w:marBottom w:val="0"/>
          <w:divBdr>
            <w:top w:val="none" w:sz="0" w:space="0" w:color="auto"/>
            <w:left w:val="none" w:sz="0" w:space="0" w:color="auto"/>
            <w:bottom w:val="none" w:sz="0" w:space="0" w:color="auto"/>
            <w:right w:val="none" w:sz="0" w:space="0" w:color="auto"/>
          </w:divBdr>
        </w:div>
        <w:div w:id="1405181729">
          <w:marLeft w:val="0"/>
          <w:marRight w:val="0"/>
          <w:marTop w:val="0"/>
          <w:marBottom w:val="0"/>
          <w:divBdr>
            <w:top w:val="none" w:sz="0" w:space="0" w:color="auto"/>
            <w:left w:val="none" w:sz="0" w:space="0" w:color="auto"/>
            <w:bottom w:val="none" w:sz="0" w:space="0" w:color="auto"/>
            <w:right w:val="none" w:sz="0" w:space="0" w:color="auto"/>
          </w:divBdr>
        </w:div>
        <w:div w:id="580875751">
          <w:marLeft w:val="0"/>
          <w:marRight w:val="0"/>
          <w:marTop w:val="0"/>
          <w:marBottom w:val="0"/>
          <w:divBdr>
            <w:top w:val="none" w:sz="0" w:space="0" w:color="auto"/>
            <w:left w:val="none" w:sz="0" w:space="0" w:color="auto"/>
            <w:bottom w:val="none" w:sz="0" w:space="0" w:color="auto"/>
            <w:right w:val="none" w:sz="0" w:space="0" w:color="auto"/>
          </w:divBdr>
        </w:div>
        <w:div w:id="1229612864">
          <w:marLeft w:val="0"/>
          <w:marRight w:val="0"/>
          <w:marTop w:val="0"/>
          <w:marBottom w:val="0"/>
          <w:divBdr>
            <w:top w:val="none" w:sz="0" w:space="0" w:color="auto"/>
            <w:left w:val="none" w:sz="0" w:space="0" w:color="auto"/>
            <w:bottom w:val="none" w:sz="0" w:space="0" w:color="auto"/>
            <w:right w:val="none" w:sz="0" w:space="0" w:color="auto"/>
          </w:divBdr>
        </w:div>
        <w:div w:id="627392146">
          <w:marLeft w:val="0"/>
          <w:marRight w:val="0"/>
          <w:marTop w:val="0"/>
          <w:marBottom w:val="0"/>
          <w:divBdr>
            <w:top w:val="none" w:sz="0" w:space="0" w:color="auto"/>
            <w:left w:val="none" w:sz="0" w:space="0" w:color="auto"/>
            <w:bottom w:val="none" w:sz="0" w:space="0" w:color="auto"/>
            <w:right w:val="none" w:sz="0" w:space="0" w:color="auto"/>
          </w:divBdr>
        </w:div>
        <w:div w:id="204635119">
          <w:marLeft w:val="0"/>
          <w:marRight w:val="0"/>
          <w:marTop w:val="0"/>
          <w:marBottom w:val="0"/>
          <w:divBdr>
            <w:top w:val="none" w:sz="0" w:space="0" w:color="auto"/>
            <w:left w:val="none" w:sz="0" w:space="0" w:color="auto"/>
            <w:bottom w:val="none" w:sz="0" w:space="0" w:color="auto"/>
            <w:right w:val="none" w:sz="0" w:space="0" w:color="auto"/>
          </w:divBdr>
        </w:div>
        <w:div w:id="795635600">
          <w:marLeft w:val="0"/>
          <w:marRight w:val="0"/>
          <w:marTop w:val="0"/>
          <w:marBottom w:val="0"/>
          <w:divBdr>
            <w:top w:val="none" w:sz="0" w:space="0" w:color="auto"/>
            <w:left w:val="none" w:sz="0" w:space="0" w:color="auto"/>
            <w:bottom w:val="none" w:sz="0" w:space="0" w:color="auto"/>
            <w:right w:val="none" w:sz="0" w:space="0" w:color="auto"/>
          </w:divBdr>
        </w:div>
        <w:div w:id="155996623">
          <w:marLeft w:val="0"/>
          <w:marRight w:val="0"/>
          <w:marTop w:val="0"/>
          <w:marBottom w:val="0"/>
          <w:divBdr>
            <w:top w:val="none" w:sz="0" w:space="0" w:color="auto"/>
            <w:left w:val="none" w:sz="0" w:space="0" w:color="auto"/>
            <w:bottom w:val="none" w:sz="0" w:space="0" w:color="auto"/>
            <w:right w:val="none" w:sz="0" w:space="0" w:color="auto"/>
          </w:divBdr>
        </w:div>
        <w:div w:id="196701002">
          <w:marLeft w:val="0"/>
          <w:marRight w:val="0"/>
          <w:marTop w:val="0"/>
          <w:marBottom w:val="0"/>
          <w:divBdr>
            <w:top w:val="none" w:sz="0" w:space="0" w:color="auto"/>
            <w:left w:val="none" w:sz="0" w:space="0" w:color="auto"/>
            <w:bottom w:val="none" w:sz="0" w:space="0" w:color="auto"/>
            <w:right w:val="none" w:sz="0" w:space="0" w:color="auto"/>
          </w:divBdr>
        </w:div>
        <w:div w:id="619262536">
          <w:marLeft w:val="0"/>
          <w:marRight w:val="0"/>
          <w:marTop w:val="0"/>
          <w:marBottom w:val="0"/>
          <w:divBdr>
            <w:top w:val="none" w:sz="0" w:space="0" w:color="auto"/>
            <w:left w:val="none" w:sz="0" w:space="0" w:color="auto"/>
            <w:bottom w:val="none" w:sz="0" w:space="0" w:color="auto"/>
            <w:right w:val="none" w:sz="0" w:space="0" w:color="auto"/>
          </w:divBdr>
        </w:div>
        <w:div w:id="24528448">
          <w:marLeft w:val="0"/>
          <w:marRight w:val="0"/>
          <w:marTop w:val="0"/>
          <w:marBottom w:val="0"/>
          <w:divBdr>
            <w:top w:val="none" w:sz="0" w:space="0" w:color="auto"/>
            <w:left w:val="none" w:sz="0" w:space="0" w:color="auto"/>
            <w:bottom w:val="none" w:sz="0" w:space="0" w:color="auto"/>
            <w:right w:val="none" w:sz="0" w:space="0" w:color="auto"/>
          </w:divBdr>
        </w:div>
        <w:div w:id="288171629">
          <w:marLeft w:val="0"/>
          <w:marRight w:val="0"/>
          <w:marTop w:val="0"/>
          <w:marBottom w:val="0"/>
          <w:divBdr>
            <w:top w:val="none" w:sz="0" w:space="0" w:color="auto"/>
            <w:left w:val="none" w:sz="0" w:space="0" w:color="auto"/>
            <w:bottom w:val="none" w:sz="0" w:space="0" w:color="auto"/>
            <w:right w:val="none" w:sz="0" w:space="0" w:color="auto"/>
          </w:divBdr>
        </w:div>
      </w:divsChild>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47141454">
      <w:bodyDiv w:val="1"/>
      <w:marLeft w:val="0"/>
      <w:marRight w:val="0"/>
      <w:marTop w:val="0"/>
      <w:marBottom w:val="0"/>
      <w:divBdr>
        <w:top w:val="none" w:sz="0" w:space="0" w:color="auto"/>
        <w:left w:val="none" w:sz="0" w:space="0" w:color="auto"/>
        <w:bottom w:val="none" w:sz="0" w:space="0" w:color="auto"/>
        <w:right w:val="none" w:sz="0" w:space="0" w:color="auto"/>
      </w:divBdr>
      <w:divsChild>
        <w:div w:id="990326589">
          <w:marLeft w:val="0"/>
          <w:marRight w:val="0"/>
          <w:marTop w:val="0"/>
          <w:marBottom w:val="0"/>
          <w:divBdr>
            <w:top w:val="none" w:sz="0" w:space="0" w:color="auto"/>
            <w:left w:val="none" w:sz="0" w:space="0" w:color="auto"/>
            <w:bottom w:val="none" w:sz="0" w:space="0" w:color="auto"/>
            <w:right w:val="none" w:sz="0" w:space="0" w:color="auto"/>
          </w:divBdr>
        </w:div>
        <w:div w:id="1353800850">
          <w:marLeft w:val="0"/>
          <w:marRight w:val="0"/>
          <w:marTop w:val="0"/>
          <w:marBottom w:val="0"/>
          <w:divBdr>
            <w:top w:val="none" w:sz="0" w:space="0" w:color="auto"/>
            <w:left w:val="none" w:sz="0" w:space="0" w:color="auto"/>
            <w:bottom w:val="none" w:sz="0" w:space="0" w:color="auto"/>
            <w:right w:val="none" w:sz="0" w:space="0" w:color="auto"/>
          </w:divBdr>
        </w:div>
        <w:div w:id="2039433074">
          <w:marLeft w:val="0"/>
          <w:marRight w:val="0"/>
          <w:marTop w:val="0"/>
          <w:marBottom w:val="0"/>
          <w:divBdr>
            <w:top w:val="none" w:sz="0" w:space="0" w:color="auto"/>
            <w:left w:val="none" w:sz="0" w:space="0" w:color="auto"/>
            <w:bottom w:val="none" w:sz="0" w:space="0" w:color="auto"/>
            <w:right w:val="none" w:sz="0" w:space="0" w:color="auto"/>
          </w:divBdr>
        </w:div>
        <w:div w:id="1931348525">
          <w:marLeft w:val="0"/>
          <w:marRight w:val="0"/>
          <w:marTop w:val="0"/>
          <w:marBottom w:val="0"/>
          <w:divBdr>
            <w:top w:val="none" w:sz="0" w:space="0" w:color="auto"/>
            <w:left w:val="none" w:sz="0" w:space="0" w:color="auto"/>
            <w:bottom w:val="none" w:sz="0" w:space="0" w:color="auto"/>
            <w:right w:val="none" w:sz="0" w:space="0" w:color="auto"/>
          </w:divBdr>
        </w:div>
        <w:div w:id="2044481779">
          <w:marLeft w:val="0"/>
          <w:marRight w:val="0"/>
          <w:marTop w:val="0"/>
          <w:marBottom w:val="0"/>
          <w:divBdr>
            <w:top w:val="none" w:sz="0" w:space="0" w:color="auto"/>
            <w:left w:val="none" w:sz="0" w:space="0" w:color="auto"/>
            <w:bottom w:val="none" w:sz="0" w:space="0" w:color="auto"/>
            <w:right w:val="none" w:sz="0" w:space="0" w:color="auto"/>
          </w:divBdr>
        </w:div>
        <w:div w:id="275260402">
          <w:marLeft w:val="0"/>
          <w:marRight w:val="0"/>
          <w:marTop w:val="0"/>
          <w:marBottom w:val="0"/>
          <w:divBdr>
            <w:top w:val="none" w:sz="0" w:space="0" w:color="auto"/>
            <w:left w:val="none" w:sz="0" w:space="0" w:color="auto"/>
            <w:bottom w:val="none" w:sz="0" w:space="0" w:color="auto"/>
            <w:right w:val="none" w:sz="0" w:space="0" w:color="auto"/>
          </w:divBdr>
        </w:div>
        <w:div w:id="231548113">
          <w:marLeft w:val="0"/>
          <w:marRight w:val="0"/>
          <w:marTop w:val="0"/>
          <w:marBottom w:val="0"/>
          <w:divBdr>
            <w:top w:val="none" w:sz="0" w:space="0" w:color="auto"/>
            <w:left w:val="none" w:sz="0" w:space="0" w:color="auto"/>
            <w:bottom w:val="none" w:sz="0" w:space="0" w:color="auto"/>
            <w:right w:val="none" w:sz="0" w:space="0" w:color="auto"/>
          </w:divBdr>
        </w:div>
        <w:div w:id="1906454687">
          <w:marLeft w:val="0"/>
          <w:marRight w:val="0"/>
          <w:marTop w:val="0"/>
          <w:marBottom w:val="0"/>
          <w:divBdr>
            <w:top w:val="none" w:sz="0" w:space="0" w:color="auto"/>
            <w:left w:val="none" w:sz="0" w:space="0" w:color="auto"/>
            <w:bottom w:val="none" w:sz="0" w:space="0" w:color="auto"/>
            <w:right w:val="none" w:sz="0" w:space="0" w:color="auto"/>
          </w:divBdr>
        </w:div>
        <w:div w:id="1504273176">
          <w:marLeft w:val="0"/>
          <w:marRight w:val="0"/>
          <w:marTop w:val="0"/>
          <w:marBottom w:val="0"/>
          <w:divBdr>
            <w:top w:val="none" w:sz="0" w:space="0" w:color="auto"/>
            <w:left w:val="none" w:sz="0" w:space="0" w:color="auto"/>
            <w:bottom w:val="none" w:sz="0" w:space="0" w:color="auto"/>
            <w:right w:val="none" w:sz="0" w:space="0" w:color="auto"/>
          </w:divBdr>
        </w:div>
        <w:div w:id="573930922">
          <w:marLeft w:val="0"/>
          <w:marRight w:val="0"/>
          <w:marTop w:val="0"/>
          <w:marBottom w:val="0"/>
          <w:divBdr>
            <w:top w:val="none" w:sz="0" w:space="0" w:color="auto"/>
            <w:left w:val="none" w:sz="0" w:space="0" w:color="auto"/>
            <w:bottom w:val="none" w:sz="0" w:space="0" w:color="auto"/>
            <w:right w:val="none" w:sz="0" w:space="0" w:color="auto"/>
          </w:divBdr>
        </w:div>
        <w:div w:id="409617039">
          <w:marLeft w:val="0"/>
          <w:marRight w:val="0"/>
          <w:marTop w:val="0"/>
          <w:marBottom w:val="0"/>
          <w:divBdr>
            <w:top w:val="none" w:sz="0" w:space="0" w:color="auto"/>
            <w:left w:val="none" w:sz="0" w:space="0" w:color="auto"/>
            <w:bottom w:val="none" w:sz="0" w:space="0" w:color="auto"/>
            <w:right w:val="none" w:sz="0" w:space="0" w:color="auto"/>
          </w:divBdr>
        </w:div>
        <w:div w:id="2052420209">
          <w:marLeft w:val="0"/>
          <w:marRight w:val="0"/>
          <w:marTop w:val="0"/>
          <w:marBottom w:val="0"/>
          <w:divBdr>
            <w:top w:val="none" w:sz="0" w:space="0" w:color="auto"/>
            <w:left w:val="none" w:sz="0" w:space="0" w:color="auto"/>
            <w:bottom w:val="none" w:sz="0" w:space="0" w:color="auto"/>
            <w:right w:val="none" w:sz="0" w:space="0" w:color="auto"/>
          </w:divBdr>
        </w:div>
        <w:div w:id="1921451132">
          <w:marLeft w:val="0"/>
          <w:marRight w:val="0"/>
          <w:marTop w:val="0"/>
          <w:marBottom w:val="0"/>
          <w:divBdr>
            <w:top w:val="none" w:sz="0" w:space="0" w:color="auto"/>
            <w:left w:val="none" w:sz="0" w:space="0" w:color="auto"/>
            <w:bottom w:val="none" w:sz="0" w:space="0" w:color="auto"/>
            <w:right w:val="none" w:sz="0" w:space="0" w:color="auto"/>
          </w:divBdr>
        </w:div>
        <w:div w:id="195240848">
          <w:marLeft w:val="0"/>
          <w:marRight w:val="0"/>
          <w:marTop w:val="0"/>
          <w:marBottom w:val="0"/>
          <w:divBdr>
            <w:top w:val="none" w:sz="0" w:space="0" w:color="auto"/>
            <w:left w:val="none" w:sz="0" w:space="0" w:color="auto"/>
            <w:bottom w:val="none" w:sz="0" w:space="0" w:color="auto"/>
            <w:right w:val="none" w:sz="0" w:space="0" w:color="auto"/>
          </w:divBdr>
        </w:div>
        <w:div w:id="1570916470">
          <w:marLeft w:val="0"/>
          <w:marRight w:val="0"/>
          <w:marTop w:val="0"/>
          <w:marBottom w:val="0"/>
          <w:divBdr>
            <w:top w:val="none" w:sz="0" w:space="0" w:color="auto"/>
            <w:left w:val="none" w:sz="0" w:space="0" w:color="auto"/>
            <w:bottom w:val="none" w:sz="0" w:space="0" w:color="auto"/>
            <w:right w:val="none" w:sz="0" w:space="0" w:color="auto"/>
          </w:divBdr>
        </w:div>
        <w:div w:id="1835536433">
          <w:marLeft w:val="0"/>
          <w:marRight w:val="0"/>
          <w:marTop w:val="0"/>
          <w:marBottom w:val="0"/>
          <w:divBdr>
            <w:top w:val="none" w:sz="0" w:space="0" w:color="auto"/>
            <w:left w:val="none" w:sz="0" w:space="0" w:color="auto"/>
            <w:bottom w:val="none" w:sz="0" w:space="0" w:color="auto"/>
            <w:right w:val="none" w:sz="0" w:space="0" w:color="auto"/>
          </w:divBdr>
        </w:div>
        <w:div w:id="942612059">
          <w:marLeft w:val="0"/>
          <w:marRight w:val="0"/>
          <w:marTop w:val="0"/>
          <w:marBottom w:val="0"/>
          <w:divBdr>
            <w:top w:val="none" w:sz="0" w:space="0" w:color="auto"/>
            <w:left w:val="none" w:sz="0" w:space="0" w:color="auto"/>
            <w:bottom w:val="none" w:sz="0" w:space="0" w:color="auto"/>
            <w:right w:val="none" w:sz="0" w:space="0" w:color="auto"/>
          </w:divBdr>
        </w:div>
        <w:div w:id="191383865">
          <w:marLeft w:val="0"/>
          <w:marRight w:val="0"/>
          <w:marTop w:val="0"/>
          <w:marBottom w:val="0"/>
          <w:divBdr>
            <w:top w:val="none" w:sz="0" w:space="0" w:color="auto"/>
            <w:left w:val="none" w:sz="0" w:space="0" w:color="auto"/>
            <w:bottom w:val="none" w:sz="0" w:space="0" w:color="auto"/>
            <w:right w:val="none" w:sz="0" w:space="0" w:color="auto"/>
          </w:divBdr>
        </w:div>
        <w:div w:id="662585687">
          <w:marLeft w:val="0"/>
          <w:marRight w:val="0"/>
          <w:marTop w:val="0"/>
          <w:marBottom w:val="0"/>
          <w:divBdr>
            <w:top w:val="none" w:sz="0" w:space="0" w:color="auto"/>
            <w:left w:val="none" w:sz="0" w:space="0" w:color="auto"/>
            <w:bottom w:val="none" w:sz="0" w:space="0" w:color="auto"/>
            <w:right w:val="none" w:sz="0" w:space="0" w:color="auto"/>
          </w:divBdr>
        </w:div>
        <w:div w:id="1356928674">
          <w:marLeft w:val="0"/>
          <w:marRight w:val="0"/>
          <w:marTop w:val="0"/>
          <w:marBottom w:val="0"/>
          <w:divBdr>
            <w:top w:val="none" w:sz="0" w:space="0" w:color="auto"/>
            <w:left w:val="none" w:sz="0" w:space="0" w:color="auto"/>
            <w:bottom w:val="none" w:sz="0" w:space="0" w:color="auto"/>
            <w:right w:val="none" w:sz="0" w:space="0" w:color="auto"/>
          </w:divBdr>
        </w:div>
        <w:div w:id="1497377012">
          <w:marLeft w:val="0"/>
          <w:marRight w:val="0"/>
          <w:marTop w:val="0"/>
          <w:marBottom w:val="0"/>
          <w:divBdr>
            <w:top w:val="none" w:sz="0" w:space="0" w:color="auto"/>
            <w:left w:val="none" w:sz="0" w:space="0" w:color="auto"/>
            <w:bottom w:val="none" w:sz="0" w:space="0" w:color="auto"/>
            <w:right w:val="none" w:sz="0" w:space="0" w:color="auto"/>
          </w:divBdr>
        </w:div>
      </w:divsChild>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082288718">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63144249">
      <w:bodyDiv w:val="1"/>
      <w:marLeft w:val="0"/>
      <w:marRight w:val="0"/>
      <w:marTop w:val="0"/>
      <w:marBottom w:val="0"/>
      <w:divBdr>
        <w:top w:val="none" w:sz="0" w:space="0" w:color="auto"/>
        <w:left w:val="none" w:sz="0" w:space="0" w:color="auto"/>
        <w:bottom w:val="none" w:sz="0" w:space="0" w:color="auto"/>
        <w:right w:val="none" w:sz="0" w:space="0" w:color="auto"/>
      </w:divBdr>
      <w:divsChild>
        <w:div w:id="255293158">
          <w:marLeft w:val="0"/>
          <w:marRight w:val="0"/>
          <w:marTop w:val="0"/>
          <w:marBottom w:val="0"/>
          <w:divBdr>
            <w:top w:val="none" w:sz="0" w:space="0" w:color="auto"/>
            <w:left w:val="none" w:sz="0" w:space="0" w:color="auto"/>
            <w:bottom w:val="none" w:sz="0" w:space="0" w:color="auto"/>
            <w:right w:val="none" w:sz="0" w:space="0" w:color="auto"/>
          </w:divBdr>
        </w:div>
        <w:div w:id="242494961">
          <w:marLeft w:val="0"/>
          <w:marRight w:val="0"/>
          <w:marTop w:val="0"/>
          <w:marBottom w:val="0"/>
          <w:divBdr>
            <w:top w:val="none" w:sz="0" w:space="0" w:color="auto"/>
            <w:left w:val="none" w:sz="0" w:space="0" w:color="auto"/>
            <w:bottom w:val="none" w:sz="0" w:space="0" w:color="auto"/>
            <w:right w:val="none" w:sz="0" w:space="0" w:color="auto"/>
          </w:divBdr>
        </w:div>
        <w:div w:id="427043554">
          <w:marLeft w:val="0"/>
          <w:marRight w:val="0"/>
          <w:marTop w:val="0"/>
          <w:marBottom w:val="0"/>
          <w:divBdr>
            <w:top w:val="none" w:sz="0" w:space="0" w:color="auto"/>
            <w:left w:val="none" w:sz="0" w:space="0" w:color="auto"/>
            <w:bottom w:val="none" w:sz="0" w:space="0" w:color="auto"/>
            <w:right w:val="none" w:sz="0" w:space="0" w:color="auto"/>
          </w:divBdr>
        </w:div>
        <w:div w:id="912853676">
          <w:marLeft w:val="0"/>
          <w:marRight w:val="0"/>
          <w:marTop w:val="0"/>
          <w:marBottom w:val="0"/>
          <w:divBdr>
            <w:top w:val="none" w:sz="0" w:space="0" w:color="auto"/>
            <w:left w:val="none" w:sz="0" w:space="0" w:color="auto"/>
            <w:bottom w:val="none" w:sz="0" w:space="0" w:color="auto"/>
            <w:right w:val="none" w:sz="0" w:space="0" w:color="auto"/>
          </w:divBdr>
        </w:div>
        <w:div w:id="1807702309">
          <w:marLeft w:val="0"/>
          <w:marRight w:val="0"/>
          <w:marTop w:val="0"/>
          <w:marBottom w:val="0"/>
          <w:divBdr>
            <w:top w:val="none" w:sz="0" w:space="0" w:color="auto"/>
            <w:left w:val="none" w:sz="0" w:space="0" w:color="auto"/>
            <w:bottom w:val="none" w:sz="0" w:space="0" w:color="auto"/>
            <w:right w:val="none" w:sz="0" w:space="0" w:color="auto"/>
          </w:divBdr>
        </w:div>
        <w:div w:id="42215453">
          <w:marLeft w:val="0"/>
          <w:marRight w:val="0"/>
          <w:marTop w:val="0"/>
          <w:marBottom w:val="0"/>
          <w:divBdr>
            <w:top w:val="none" w:sz="0" w:space="0" w:color="auto"/>
            <w:left w:val="none" w:sz="0" w:space="0" w:color="auto"/>
            <w:bottom w:val="none" w:sz="0" w:space="0" w:color="auto"/>
            <w:right w:val="none" w:sz="0" w:space="0" w:color="auto"/>
          </w:divBdr>
        </w:div>
        <w:div w:id="1766726093">
          <w:marLeft w:val="0"/>
          <w:marRight w:val="0"/>
          <w:marTop w:val="0"/>
          <w:marBottom w:val="0"/>
          <w:divBdr>
            <w:top w:val="none" w:sz="0" w:space="0" w:color="auto"/>
            <w:left w:val="none" w:sz="0" w:space="0" w:color="auto"/>
            <w:bottom w:val="none" w:sz="0" w:space="0" w:color="auto"/>
            <w:right w:val="none" w:sz="0" w:space="0" w:color="auto"/>
          </w:divBdr>
        </w:div>
        <w:div w:id="1752001792">
          <w:marLeft w:val="0"/>
          <w:marRight w:val="0"/>
          <w:marTop w:val="0"/>
          <w:marBottom w:val="0"/>
          <w:divBdr>
            <w:top w:val="none" w:sz="0" w:space="0" w:color="auto"/>
            <w:left w:val="none" w:sz="0" w:space="0" w:color="auto"/>
            <w:bottom w:val="none" w:sz="0" w:space="0" w:color="auto"/>
            <w:right w:val="none" w:sz="0" w:space="0" w:color="auto"/>
          </w:divBdr>
        </w:div>
        <w:div w:id="1376733656">
          <w:marLeft w:val="0"/>
          <w:marRight w:val="0"/>
          <w:marTop w:val="0"/>
          <w:marBottom w:val="0"/>
          <w:divBdr>
            <w:top w:val="none" w:sz="0" w:space="0" w:color="auto"/>
            <w:left w:val="none" w:sz="0" w:space="0" w:color="auto"/>
            <w:bottom w:val="none" w:sz="0" w:space="0" w:color="auto"/>
            <w:right w:val="none" w:sz="0" w:space="0" w:color="auto"/>
          </w:divBdr>
        </w:div>
        <w:div w:id="2098357041">
          <w:marLeft w:val="0"/>
          <w:marRight w:val="0"/>
          <w:marTop w:val="0"/>
          <w:marBottom w:val="0"/>
          <w:divBdr>
            <w:top w:val="none" w:sz="0" w:space="0" w:color="auto"/>
            <w:left w:val="none" w:sz="0" w:space="0" w:color="auto"/>
            <w:bottom w:val="none" w:sz="0" w:space="0" w:color="auto"/>
            <w:right w:val="none" w:sz="0" w:space="0" w:color="auto"/>
          </w:divBdr>
        </w:div>
        <w:div w:id="2146123889">
          <w:marLeft w:val="0"/>
          <w:marRight w:val="0"/>
          <w:marTop w:val="0"/>
          <w:marBottom w:val="0"/>
          <w:divBdr>
            <w:top w:val="none" w:sz="0" w:space="0" w:color="auto"/>
            <w:left w:val="none" w:sz="0" w:space="0" w:color="auto"/>
            <w:bottom w:val="none" w:sz="0" w:space="0" w:color="auto"/>
            <w:right w:val="none" w:sz="0" w:space="0" w:color="auto"/>
          </w:divBdr>
        </w:div>
        <w:div w:id="1462070790">
          <w:marLeft w:val="0"/>
          <w:marRight w:val="0"/>
          <w:marTop w:val="0"/>
          <w:marBottom w:val="0"/>
          <w:divBdr>
            <w:top w:val="none" w:sz="0" w:space="0" w:color="auto"/>
            <w:left w:val="none" w:sz="0" w:space="0" w:color="auto"/>
            <w:bottom w:val="none" w:sz="0" w:space="0" w:color="auto"/>
            <w:right w:val="none" w:sz="0" w:space="0" w:color="auto"/>
          </w:divBdr>
        </w:div>
        <w:div w:id="181676234">
          <w:marLeft w:val="0"/>
          <w:marRight w:val="0"/>
          <w:marTop w:val="0"/>
          <w:marBottom w:val="0"/>
          <w:divBdr>
            <w:top w:val="none" w:sz="0" w:space="0" w:color="auto"/>
            <w:left w:val="none" w:sz="0" w:space="0" w:color="auto"/>
            <w:bottom w:val="none" w:sz="0" w:space="0" w:color="auto"/>
            <w:right w:val="none" w:sz="0" w:space="0" w:color="auto"/>
          </w:divBdr>
        </w:div>
        <w:div w:id="1946692964">
          <w:marLeft w:val="0"/>
          <w:marRight w:val="0"/>
          <w:marTop w:val="0"/>
          <w:marBottom w:val="0"/>
          <w:divBdr>
            <w:top w:val="none" w:sz="0" w:space="0" w:color="auto"/>
            <w:left w:val="none" w:sz="0" w:space="0" w:color="auto"/>
            <w:bottom w:val="none" w:sz="0" w:space="0" w:color="auto"/>
            <w:right w:val="none" w:sz="0" w:space="0" w:color="auto"/>
          </w:divBdr>
        </w:div>
        <w:div w:id="2100170709">
          <w:marLeft w:val="0"/>
          <w:marRight w:val="0"/>
          <w:marTop w:val="0"/>
          <w:marBottom w:val="0"/>
          <w:divBdr>
            <w:top w:val="none" w:sz="0" w:space="0" w:color="auto"/>
            <w:left w:val="none" w:sz="0" w:space="0" w:color="auto"/>
            <w:bottom w:val="none" w:sz="0" w:space="0" w:color="auto"/>
            <w:right w:val="none" w:sz="0" w:space="0" w:color="auto"/>
          </w:divBdr>
        </w:div>
        <w:div w:id="1566380303">
          <w:marLeft w:val="0"/>
          <w:marRight w:val="0"/>
          <w:marTop w:val="0"/>
          <w:marBottom w:val="0"/>
          <w:divBdr>
            <w:top w:val="none" w:sz="0" w:space="0" w:color="auto"/>
            <w:left w:val="none" w:sz="0" w:space="0" w:color="auto"/>
            <w:bottom w:val="none" w:sz="0" w:space="0" w:color="auto"/>
            <w:right w:val="none" w:sz="0" w:space="0" w:color="auto"/>
          </w:divBdr>
        </w:div>
        <w:div w:id="1716465160">
          <w:marLeft w:val="0"/>
          <w:marRight w:val="0"/>
          <w:marTop w:val="0"/>
          <w:marBottom w:val="0"/>
          <w:divBdr>
            <w:top w:val="none" w:sz="0" w:space="0" w:color="auto"/>
            <w:left w:val="none" w:sz="0" w:space="0" w:color="auto"/>
            <w:bottom w:val="none" w:sz="0" w:space="0" w:color="auto"/>
            <w:right w:val="none" w:sz="0" w:space="0" w:color="auto"/>
          </w:divBdr>
        </w:div>
        <w:div w:id="106850868">
          <w:marLeft w:val="0"/>
          <w:marRight w:val="0"/>
          <w:marTop w:val="0"/>
          <w:marBottom w:val="0"/>
          <w:divBdr>
            <w:top w:val="none" w:sz="0" w:space="0" w:color="auto"/>
            <w:left w:val="none" w:sz="0" w:space="0" w:color="auto"/>
            <w:bottom w:val="none" w:sz="0" w:space="0" w:color="auto"/>
            <w:right w:val="none" w:sz="0" w:space="0" w:color="auto"/>
          </w:divBdr>
        </w:div>
        <w:div w:id="33118542">
          <w:marLeft w:val="0"/>
          <w:marRight w:val="0"/>
          <w:marTop w:val="0"/>
          <w:marBottom w:val="0"/>
          <w:divBdr>
            <w:top w:val="none" w:sz="0" w:space="0" w:color="auto"/>
            <w:left w:val="none" w:sz="0" w:space="0" w:color="auto"/>
            <w:bottom w:val="none" w:sz="0" w:space="0" w:color="auto"/>
            <w:right w:val="none" w:sz="0" w:space="0" w:color="auto"/>
          </w:divBdr>
        </w:div>
        <w:div w:id="591203443">
          <w:marLeft w:val="0"/>
          <w:marRight w:val="0"/>
          <w:marTop w:val="0"/>
          <w:marBottom w:val="0"/>
          <w:divBdr>
            <w:top w:val="none" w:sz="0" w:space="0" w:color="auto"/>
            <w:left w:val="none" w:sz="0" w:space="0" w:color="auto"/>
            <w:bottom w:val="none" w:sz="0" w:space="0" w:color="auto"/>
            <w:right w:val="none" w:sz="0" w:space="0" w:color="auto"/>
          </w:divBdr>
        </w:div>
        <w:div w:id="676158665">
          <w:marLeft w:val="0"/>
          <w:marRight w:val="0"/>
          <w:marTop w:val="0"/>
          <w:marBottom w:val="0"/>
          <w:divBdr>
            <w:top w:val="none" w:sz="0" w:space="0" w:color="auto"/>
            <w:left w:val="none" w:sz="0" w:space="0" w:color="auto"/>
            <w:bottom w:val="none" w:sz="0" w:space="0" w:color="auto"/>
            <w:right w:val="none" w:sz="0" w:space="0" w:color="auto"/>
          </w:divBdr>
        </w:div>
        <w:div w:id="572012015">
          <w:marLeft w:val="0"/>
          <w:marRight w:val="0"/>
          <w:marTop w:val="0"/>
          <w:marBottom w:val="0"/>
          <w:divBdr>
            <w:top w:val="none" w:sz="0" w:space="0" w:color="auto"/>
            <w:left w:val="none" w:sz="0" w:space="0" w:color="auto"/>
            <w:bottom w:val="none" w:sz="0" w:space="0" w:color="auto"/>
            <w:right w:val="none" w:sz="0" w:space="0" w:color="auto"/>
          </w:divBdr>
        </w:div>
        <w:div w:id="427311315">
          <w:marLeft w:val="0"/>
          <w:marRight w:val="0"/>
          <w:marTop w:val="0"/>
          <w:marBottom w:val="0"/>
          <w:divBdr>
            <w:top w:val="none" w:sz="0" w:space="0" w:color="auto"/>
            <w:left w:val="none" w:sz="0" w:space="0" w:color="auto"/>
            <w:bottom w:val="none" w:sz="0" w:space="0" w:color="auto"/>
            <w:right w:val="none" w:sz="0" w:space="0" w:color="auto"/>
          </w:divBdr>
        </w:div>
        <w:div w:id="1900047175">
          <w:marLeft w:val="0"/>
          <w:marRight w:val="0"/>
          <w:marTop w:val="0"/>
          <w:marBottom w:val="0"/>
          <w:divBdr>
            <w:top w:val="none" w:sz="0" w:space="0" w:color="auto"/>
            <w:left w:val="none" w:sz="0" w:space="0" w:color="auto"/>
            <w:bottom w:val="none" w:sz="0" w:space="0" w:color="auto"/>
            <w:right w:val="none" w:sz="0" w:space="0" w:color="auto"/>
          </w:divBdr>
        </w:div>
        <w:div w:id="1023943979">
          <w:marLeft w:val="0"/>
          <w:marRight w:val="0"/>
          <w:marTop w:val="0"/>
          <w:marBottom w:val="0"/>
          <w:divBdr>
            <w:top w:val="none" w:sz="0" w:space="0" w:color="auto"/>
            <w:left w:val="none" w:sz="0" w:space="0" w:color="auto"/>
            <w:bottom w:val="none" w:sz="0" w:space="0" w:color="auto"/>
            <w:right w:val="none" w:sz="0" w:space="0" w:color="auto"/>
          </w:divBdr>
        </w:div>
        <w:div w:id="2068142232">
          <w:marLeft w:val="0"/>
          <w:marRight w:val="0"/>
          <w:marTop w:val="0"/>
          <w:marBottom w:val="0"/>
          <w:divBdr>
            <w:top w:val="none" w:sz="0" w:space="0" w:color="auto"/>
            <w:left w:val="none" w:sz="0" w:space="0" w:color="auto"/>
            <w:bottom w:val="none" w:sz="0" w:space="0" w:color="auto"/>
            <w:right w:val="none" w:sz="0" w:space="0" w:color="auto"/>
          </w:divBdr>
        </w:div>
        <w:div w:id="1822693556">
          <w:marLeft w:val="0"/>
          <w:marRight w:val="0"/>
          <w:marTop w:val="0"/>
          <w:marBottom w:val="0"/>
          <w:divBdr>
            <w:top w:val="none" w:sz="0" w:space="0" w:color="auto"/>
            <w:left w:val="none" w:sz="0" w:space="0" w:color="auto"/>
            <w:bottom w:val="none" w:sz="0" w:space="0" w:color="auto"/>
            <w:right w:val="none" w:sz="0" w:space="0" w:color="auto"/>
          </w:divBdr>
        </w:div>
        <w:div w:id="1079061331">
          <w:marLeft w:val="0"/>
          <w:marRight w:val="0"/>
          <w:marTop w:val="0"/>
          <w:marBottom w:val="0"/>
          <w:divBdr>
            <w:top w:val="none" w:sz="0" w:space="0" w:color="auto"/>
            <w:left w:val="none" w:sz="0" w:space="0" w:color="auto"/>
            <w:bottom w:val="none" w:sz="0" w:space="0" w:color="auto"/>
            <w:right w:val="none" w:sz="0" w:space="0" w:color="auto"/>
          </w:divBdr>
        </w:div>
        <w:div w:id="762457475">
          <w:marLeft w:val="0"/>
          <w:marRight w:val="0"/>
          <w:marTop w:val="0"/>
          <w:marBottom w:val="0"/>
          <w:divBdr>
            <w:top w:val="none" w:sz="0" w:space="0" w:color="auto"/>
            <w:left w:val="none" w:sz="0" w:space="0" w:color="auto"/>
            <w:bottom w:val="none" w:sz="0" w:space="0" w:color="auto"/>
            <w:right w:val="none" w:sz="0" w:space="0" w:color="auto"/>
          </w:divBdr>
        </w:div>
        <w:div w:id="469179526">
          <w:marLeft w:val="0"/>
          <w:marRight w:val="0"/>
          <w:marTop w:val="0"/>
          <w:marBottom w:val="0"/>
          <w:divBdr>
            <w:top w:val="none" w:sz="0" w:space="0" w:color="auto"/>
            <w:left w:val="none" w:sz="0" w:space="0" w:color="auto"/>
            <w:bottom w:val="none" w:sz="0" w:space="0" w:color="auto"/>
            <w:right w:val="none" w:sz="0" w:space="0" w:color="auto"/>
          </w:divBdr>
        </w:div>
        <w:div w:id="1296642005">
          <w:marLeft w:val="0"/>
          <w:marRight w:val="0"/>
          <w:marTop w:val="0"/>
          <w:marBottom w:val="0"/>
          <w:divBdr>
            <w:top w:val="none" w:sz="0" w:space="0" w:color="auto"/>
            <w:left w:val="none" w:sz="0" w:space="0" w:color="auto"/>
            <w:bottom w:val="none" w:sz="0" w:space="0" w:color="auto"/>
            <w:right w:val="none" w:sz="0" w:space="0" w:color="auto"/>
          </w:divBdr>
        </w:div>
        <w:div w:id="199558667">
          <w:marLeft w:val="0"/>
          <w:marRight w:val="0"/>
          <w:marTop w:val="0"/>
          <w:marBottom w:val="0"/>
          <w:divBdr>
            <w:top w:val="none" w:sz="0" w:space="0" w:color="auto"/>
            <w:left w:val="none" w:sz="0" w:space="0" w:color="auto"/>
            <w:bottom w:val="none" w:sz="0" w:space="0" w:color="auto"/>
            <w:right w:val="none" w:sz="0" w:space="0" w:color="auto"/>
          </w:divBdr>
        </w:div>
        <w:div w:id="1850676849">
          <w:marLeft w:val="0"/>
          <w:marRight w:val="0"/>
          <w:marTop w:val="0"/>
          <w:marBottom w:val="0"/>
          <w:divBdr>
            <w:top w:val="none" w:sz="0" w:space="0" w:color="auto"/>
            <w:left w:val="none" w:sz="0" w:space="0" w:color="auto"/>
            <w:bottom w:val="none" w:sz="0" w:space="0" w:color="auto"/>
            <w:right w:val="none" w:sz="0" w:space="0" w:color="auto"/>
          </w:divBdr>
        </w:div>
        <w:div w:id="1945721755">
          <w:marLeft w:val="0"/>
          <w:marRight w:val="0"/>
          <w:marTop w:val="0"/>
          <w:marBottom w:val="0"/>
          <w:divBdr>
            <w:top w:val="none" w:sz="0" w:space="0" w:color="auto"/>
            <w:left w:val="none" w:sz="0" w:space="0" w:color="auto"/>
            <w:bottom w:val="none" w:sz="0" w:space="0" w:color="auto"/>
            <w:right w:val="none" w:sz="0" w:space="0" w:color="auto"/>
          </w:divBdr>
        </w:div>
        <w:div w:id="1888175528">
          <w:marLeft w:val="0"/>
          <w:marRight w:val="0"/>
          <w:marTop w:val="0"/>
          <w:marBottom w:val="0"/>
          <w:divBdr>
            <w:top w:val="none" w:sz="0" w:space="0" w:color="auto"/>
            <w:left w:val="none" w:sz="0" w:space="0" w:color="auto"/>
            <w:bottom w:val="none" w:sz="0" w:space="0" w:color="auto"/>
            <w:right w:val="none" w:sz="0" w:space="0" w:color="auto"/>
          </w:divBdr>
        </w:div>
        <w:div w:id="1828400904">
          <w:marLeft w:val="0"/>
          <w:marRight w:val="0"/>
          <w:marTop w:val="0"/>
          <w:marBottom w:val="0"/>
          <w:divBdr>
            <w:top w:val="none" w:sz="0" w:space="0" w:color="auto"/>
            <w:left w:val="none" w:sz="0" w:space="0" w:color="auto"/>
            <w:bottom w:val="none" w:sz="0" w:space="0" w:color="auto"/>
            <w:right w:val="none" w:sz="0" w:space="0" w:color="auto"/>
          </w:divBdr>
        </w:div>
        <w:div w:id="1785809570">
          <w:marLeft w:val="0"/>
          <w:marRight w:val="0"/>
          <w:marTop w:val="0"/>
          <w:marBottom w:val="0"/>
          <w:divBdr>
            <w:top w:val="none" w:sz="0" w:space="0" w:color="auto"/>
            <w:left w:val="none" w:sz="0" w:space="0" w:color="auto"/>
            <w:bottom w:val="none" w:sz="0" w:space="0" w:color="auto"/>
            <w:right w:val="none" w:sz="0" w:space="0" w:color="auto"/>
          </w:divBdr>
        </w:div>
        <w:div w:id="360595636">
          <w:marLeft w:val="0"/>
          <w:marRight w:val="0"/>
          <w:marTop w:val="0"/>
          <w:marBottom w:val="0"/>
          <w:divBdr>
            <w:top w:val="none" w:sz="0" w:space="0" w:color="auto"/>
            <w:left w:val="none" w:sz="0" w:space="0" w:color="auto"/>
            <w:bottom w:val="none" w:sz="0" w:space="0" w:color="auto"/>
            <w:right w:val="none" w:sz="0" w:space="0" w:color="auto"/>
          </w:divBdr>
          <w:divsChild>
            <w:div w:id="1192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3793">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3374164">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lr.dai.jenkins@swanse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swanse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gov.wales%2Fnew-framework-support-councils-20mph%23content&amp;data=05%7C02%7CJason.Rogers%40swansea.gov.uk%7Cbcdf7093671242b7d32508dcc0222c1a%7C4c2e0b76d4524d358392187fac002efe%7C1%7C0%7C638596500204428790%7CUnknown%7CTWFpbGZsb3d8eyJWIjoiMC4wLjAwMDAiLCJQIjoiV2luMzIiLCJBTiI6Ik1haWwiLCJXVCI6Mn0%3D%7C0%7C%7C%7C&amp;sdata=jB1e3vgiLpkhf6w%2BGUFF5e%2B9xY6tthWgW8OR5n065%2FQ%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3.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4.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39</cp:revision>
  <cp:lastPrinted>2024-04-30T10:30:00Z</cp:lastPrinted>
  <dcterms:created xsi:type="dcterms:W3CDTF">2024-12-09T20:30:00Z</dcterms:created>
  <dcterms:modified xsi:type="dcterms:W3CDTF">2024-12-09T22:08:00Z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